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bookmarkStart w:id="0" w:name="_GoBack"/>
      <w:bookmarkEnd w:id="0"/>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72471D" w:rsidRPr="00DC6183" w:rsidRDefault="0072471D" w:rsidP="0072471D">
      <w:pPr>
        <w:spacing w:before="240"/>
        <w:jc w:val="center"/>
        <w:rPr>
          <w:rFonts w:ascii="Arial" w:hAnsi="Arial" w:cs="Arial"/>
          <w:b/>
          <w:bCs/>
          <w:lang w:val="en-ZA"/>
        </w:rPr>
      </w:pPr>
      <w:bookmarkStart w:id="1"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72471D" w:rsidRPr="00DC6183" w:rsidRDefault="0072471D" w:rsidP="0072471D">
      <w:pPr>
        <w:jc w:val="center"/>
        <w:rPr>
          <w:rFonts w:ascii="Arial" w:hAnsi="Arial" w:cs="Arial"/>
          <w:b/>
          <w:bCs/>
          <w:lang w:val="en-ZA"/>
        </w:rPr>
      </w:pPr>
      <w:r w:rsidRPr="00DC6183">
        <w:rPr>
          <w:rFonts w:ascii="Arial" w:hAnsi="Arial" w:cs="Arial"/>
          <w:b/>
          <w:bCs/>
          <w:lang w:val="en-ZA"/>
        </w:rPr>
        <w:t>FOR WRITTEN REPLY</w:t>
      </w:r>
    </w:p>
    <w:p w:rsidR="0072471D" w:rsidRPr="00DC6183" w:rsidRDefault="0072471D" w:rsidP="0072471D">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657</w:t>
      </w:r>
    </w:p>
    <w:p w:rsidR="0072471D" w:rsidRPr="00DC6183" w:rsidRDefault="0072471D" w:rsidP="0072471D">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03</w:t>
      </w:r>
      <w:r w:rsidRPr="00DC6183">
        <w:rPr>
          <w:rFonts w:ascii="Arial" w:hAnsi="Arial" w:cs="Arial"/>
          <w:b/>
          <w:bCs/>
          <w:lang w:val="en-ZA"/>
        </w:rPr>
        <w:t>/</w:t>
      </w:r>
      <w:r>
        <w:rPr>
          <w:rFonts w:ascii="Arial" w:hAnsi="Arial" w:cs="Arial"/>
          <w:b/>
          <w:bCs/>
          <w:lang w:val="en-ZA"/>
        </w:rPr>
        <w:t>03</w:t>
      </w:r>
      <w:r w:rsidRPr="00DC6183">
        <w:rPr>
          <w:rFonts w:ascii="Arial" w:hAnsi="Arial" w:cs="Arial"/>
          <w:b/>
          <w:bCs/>
          <w:lang w:val="en-ZA"/>
        </w:rPr>
        <w:t>/20</w:t>
      </w:r>
      <w:r>
        <w:rPr>
          <w:rFonts w:ascii="Arial" w:hAnsi="Arial" w:cs="Arial"/>
          <w:b/>
          <w:bCs/>
          <w:lang w:val="en-ZA"/>
        </w:rPr>
        <w:t>23</w:t>
      </w:r>
    </w:p>
    <w:p w:rsidR="0072471D" w:rsidRPr="00FF2AAB" w:rsidRDefault="0072471D" w:rsidP="0072471D">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6</w:t>
      </w:r>
      <w:r w:rsidRPr="00DC6183">
        <w:rPr>
          <w:rFonts w:ascii="Arial" w:hAnsi="Arial" w:cs="Arial"/>
          <w:b/>
          <w:bCs/>
          <w:lang w:val="en-ZA"/>
        </w:rPr>
        <w:t xml:space="preserve"> OF 20</w:t>
      </w:r>
      <w:r>
        <w:rPr>
          <w:rFonts w:ascii="Arial" w:hAnsi="Arial" w:cs="Arial"/>
          <w:b/>
          <w:bCs/>
          <w:lang w:val="en-ZA"/>
        </w:rPr>
        <w:t>23</w:t>
      </w:r>
    </w:p>
    <w:p w:rsidR="0072471D" w:rsidRPr="00976B6B" w:rsidRDefault="0072471D" w:rsidP="0072471D">
      <w:pPr>
        <w:spacing w:before="100" w:beforeAutospacing="1" w:after="100" w:afterAutospacing="1" w:line="360" w:lineRule="auto"/>
        <w:ind w:left="709"/>
        <w:jc w:val="both"/>
        <w:rPr>
          <w:rFonts w:ascii="Arial" w:hAnsi="Arial" w:cs="Arial"/>
          <w:lang w:val="en-ZA"/>
        </w:rPr>
      </w:pPr>
      <w:r w:rsidRPr="00976B6B">
        <w:rPr>
          <w:rFonts w:ascii="Arial" w:hAnsi="Arial" w:cs="Arial"/>
          <w:b/>
          <w:lang w:val="en-ZA"/>
        </w:rPr>
        <w:t xml:space="preserve">Dr S </w:t>
      </w:r>
      <w:proofErr w:type="spellStart"/>
      <w:r w:rsidRPr="00976B6B">
        <w:rPr>
          <w:rFonts w:ascii="Arial" w:hAnsi="Arial" w:cs="Arial"/>
          <w:b/>
          <w:lang w:val="en-ZA"/>
        </w:rPr>
        <w:t>S</w:t>
      </w:r>
      <w:proofErr w:type="spellEnd"/>
      <w:r w:rsidRPr="00976B6B">
        <w:rPr>
          <w:rFonts w:ascii="Arial" w:hAnsi="Arial" w:cs="Arial"/>
          <w:b/>
          <w:lang w:val="en-ZA"/>
        </w:rPr>
        <w:t xml:space="preserve"> </w:t>
      </w:r>
      <w:proofErr w:type="spellStart"/>
      <w:r w:rsidRPr="00976B6B">
        <w:rPr>
          <w:rFonts w:ascii="Arial" w:hAnsi="Arial" w:cs="Arial"/>
          <w:b/>
          <w:lang w:val="en-ZA"/>
        </w:rPr>
        <w:t>Thembekwayo</w:t>
      </w:r>
      <w:proofErr w:type="spellEnd"/>
      <w:r w:rsidRPr="00976B6B">
        <w:rPr>
          <w:rFonts w:ascii="Arial" w:hAnsi="Arial" w:cs="Arial"/>
          <w:b/>
          <w:lang w:val="en-ZA"/>
        </w:rPr>
        <w:t xml:space="preserve"> (EFF) to ask the Minister of Higher Education, Science and Innovation</w:t>
      </w:r>
      <w:r w:rsidR="00E254D7" w:rsidRPr="00976B6B">
        <w:rPr>
          <w:rFonts w:ascii="Arial" w:hAnsi="Arial" w:cs="Arial"/>
          <w:b/>
          <w:lang w:val="en-ZA"/>
        </w:rPr>
        <w:fldChar w:fldCharType="begin"/>
      </w:r>
      <w:r w:rsidRPr="00976B6B">
        <w:rPr>
          <w:rFonts w:ascii="Arial" w:hAnsi="Arial" w:cs="Arial"/>
          <w:lang w:val="en-ZA"/>
        </w:rPr>
        <w:instrText xml:space="preserve"> XE "</w:instrText>
      </w:r>
      <w:r w:rsidRPr="00976B6B">
        <w:rPr>
          <w:rFonts w:ascii="Arial" w:hAnsi="Arial" w:cs="Arial"/>
          <w:b/>
          <w:lang w:val="en-ZA"/>
        </w:rPr>
        <w:instrText xml:space="preserve">Minister of Higher Education, Science and </w:instrText>
      </w:r>
      <w:r w:rsidRPr="00976B6B">
        <w:rPr>
          <w:rFonts w:ascii="Arial" w:hAnsi="Arial" w:cs="Arial"/>
          <w:b/>
          <w:bCs/>
          <w:lang w:val="en-ZA"/>
        </w:rPr>
        <w:instrText>Innovation</w:instrText>
      </w:r>
      <w:r w:rsidRPr="00976B6B">
        <w:rPr>
          <w:rFonts w:ascii="Arial" w:hAnsi="Arial" w:cs="Arial"/>
          <w:lang w:val="en-ZA"/>
        </w:rPr>
        <w:instrText xml:space="preserve">" </w:instrText>
      </w:r>
      <w:r w:rsidR="00E254D7" w:rsidRPr="00976B6B">
        <w:rPr>
          <w:rFonts w:ascii="Arial" w:hAnsi="Arial" w:cs="Arial"/>
          <w:b/>
          <w:lang w:val="en-ZA"/>
        </w:rPr>
        <w:fldChar w:fldCharType="end"/>
      </w:r>
      <w:r w:rsidRPr="00976B6B">
        <w:rPr>
          <w:rFonts w:ascii="Arial" w:hAnsi="Arial" w:cs="Arial"/>
          <w:b/>
          <w:lang w:val="en-ZA"/>
        </w:rPr>
        <w:t xml:space="preserve">: </w:t>
      </w:r>
    </w:p>
    <w:p w:rsidR="0072471D" w:rsidRDefault="0072471D" w:rsidP="0072471D">
      <w:pPr>
        <w:autoSpaceDE w:val="0"/>
        <w:autoSpaceDN w:val="0"/>
        <w:adjustRightInd w:val="0"/>
        <w:spacing w:before="100" w:beforeAutospacing="1" w:after="100" w:afterAutospacing="1" w:line="360" w:lineRule="auto"/>
        <w:ind w:left="720"/>
        <w:jc w:val="both"/>
        <w:rPr>
          <w:rFonts w:ascii="Arial" w:hAnsi="Arial" w:cs="Arial"/>
          <w:lang w:val="en-ZA"/>
        </w:rPr>
      </w:pPr>
      <w:r w:rsidRPr="00976B6B">
        <w:rPr>
          <w:rFonts w:ascii="Arial" w:hAnsi="Arial" w:cs="Arial"/>
        </w:rPr>
        <w:t>What (a) urgent steps has he taken with regard to the South African students who are part of the programme to study in Russia and who are now forced to move in with friends after being evicted from their residences due to non-payment and (b) are the further relevant details?</w:t>
      </w:r>
      <w:r w:rsidRPr="00976B6B">
        <w:rPr>
          <w:rFonts w:ascii="Arial" w:hAnsi="Arial" w:cs="Arial"/>
          <w:lang w:val="en-ZA"/>
        </w:rPr>
        <w:tab/>
      </w:r>
      <w:r w:rsidRPr="00976B6B">
        <w:rPr>
          <w:rFonts w:ascii="Arial" w:hAnsi="Arial" w:cs="Arial"/>
          <w:lang w:val="en-ZA"/>
        </w:rPr>
        <w:tab/>
      </w:r>
      <w:r w:rsidRPr="00976B6B">
        <w:rPr>
          <w:rFonts w:ascii="Arial" w:hAnsi="Arial" w:cs="Arial"/>
          <w:lang w:val="en-ZA"/>
        </w:rPr>
        <w:tab/>
      </w:r>
      <w:r w:rsidRPr="00976B6B">
        <w:rPr>
          <w:rFonts w:ascii="Arial" w:hAnsi="Arial" w:cs="Arial"/>
          <w:lang w:val="en-ZA"/>
        </w:rPr>
        <w:tab/>
      </w:r>
      <w:r w:rsidRPr="00976B6B">
        <w:rPr>
          <w:rFonts w:ascii="Arial" w:hAnsi="Arial" w:cs="Arial"/>
          <w:lang w:val="en-ZA"/>
        </w:rPr>
        <w:tab/>
      </w:r>
      <w:r w:rsidRPr="00976B6B">
        <w:rPr>
          <w:rFonts w:ascii="Arial" w:hAnsi="Arial" w:cs="Arial"/>
          <w:lang w:val="en-ZA"/>
        </w:rPr>
        <w:tab/>
      </w:r>
      <w:r w:rsidRPr="00976B6B">
        <w:rPr>
          <w:rFonts w:ascii="Arial" w:hAnsi="Arial" w:cs="Arial"/>
          <w:lang w:val="en-ZA"/>
        </w:rPr>
        <w:tab/>
      </w:r>
    </w:p>
    <w:p w:rsidR="0072471D" w:rsidRPr="00976B6B" w:rsidRDefault="0072471D" w:rsidP="0072471D">
      <w:pPr>
        <w:autoSpaceDE w:val="0"/>
        <w:autoSpaceDN w:val="0"/>
        <w:adjustRightInd w:val="0"/>
        <w:spacing w:before="100" w:beforeAutospacing="1" w:after="100" w:afterAutospacing="1" w:line="360" w:lineRule="auto"/>
        <w:ind w:left="7200" w:firstLine="720"/>
        <w:jc w:val="both"/>
        <w:rPr>
          <w:rFonts w:ascii="Arial" w:hAnsi="Arial" w:cs="Arial"/>
          <w:b/>
          <w:bCs/>
          <w:lang w:val="en-ZA"/>
        </w:rPr>
      </w:pPr>
      <w:r w:rsidRPr="00976B6B">
        <w:rPr>
          <w:rFonts w:ascii="Arial" w:hAnsi="Arial" w:cs="Arial"/>
          <w:b/>
          <w:bCs/>
          <w:lang w:val="en-ZA"/>
        </w:rPr>
        <w:t>NW729E</w:t>
      </w:r>
    </w:p>
    <w:p w:rsidR="0072471D" w:rsidRDefault="0072471D" w:rsidP="0072471D">
      <w:pPr>
        <w:spacing w:before="100" w:beforeAutospacing="1" w:after="100" w:afterAutospacing="1" w:line="360" w:lineRule="auto"/>
        <w:ind w:right="28"/>
        <w:jc w:val="both"/>
        <w:rPr>
          <w:rFonts w:ascii="Arial" w:hAnsi="Arial" w:cs="Arial"/>
          <w:b/>
        </w:rPr>
      </w:pPr>
    </w:p>
    <w:p w:rsidR="0072471D" w:rsidRDefault="0072471D" w:rsidP="0072471D">
      <w:pPr>
        <w:spacing w:before="100" w:beforeAutospacing="1" w:after="100" w:afterAutospacing="1" w:line="360" w:lineRule="auto"/>
        <w:ind w:right="28"/>
        <w:jc w:val="both"/>
        <w:rPr>
          <w:rFonts w:ascii="Arial" w:hAnsi="Arial" w:cs="Arial"/>
          <w:b/>
        </w:rPr>
      </w:pPr>
    </w:p>
    <w:p w:rsidR="0072471D" w:rsidRDefault="0072471D" w:rsidP="0072471D">
      <w:pPr>
        <w:spacing w:before="100" w:beforeAutospacing="1" w:after="100" w:afterAutospacing="1" w:line="360" w:lineRule="auto"/>
        <w:ind w:right="28"/>
        <w:jc w:val="both"/>
        <w:rPr>
          <w:rFonts w:ascii="Arial" w:hAnsi="Arial" w:cs="Arial"/>
          <w:b/>
        </w:rPr>
      </w:pPr>
    </w:p>
    <w:p w:rsidR="0072471D" w:rsidRDefault="0072471D" w:rsidP="0072471D">
      <w:pPr>
        <w:spacing w:before="100" w:beforeAutospacing="1" w:after="100" w:afterAutospacing="1" w:line="360" w:lineRule="auto"/>
        <w:ind w:right="28"/>
        <w:jc w:val="both"/>
        <w:rPr>
          <w:rFonts w:ascii="Arial" w:hAnsi="Arial" w:cs="Arial"/>
          <w:b/>
        </w:rPr>
      </w:pPr>
    </w:p>
    <w:p w:rsidR="0072471D" w:rsidRDefault="0072471D" w:rsidP="0072471D">
      <w:pPr>
        <w:spacing w:before="100" w:beforeAutospacing="1" w:after="100" w:afterAutospacing="1" w:line="360" w:lineRule="auto"/>
        <w:ind w:right="28"/>
        <w:jc w:val="both"/>
        <w:rPr>
          <w:rFonts w:ascii="Arial" w:hAnsi="Arial" w:cs="Arial"/>
          <w:b/>
        </w:rPr>
      </w:pPr>
    </w:p>
    <w:p w:rsidR="0072471D" w:rsidRDefault="0072471D" w:rsidP="0072471D">
      <w:pPr>
        <w:spacing w:before="100" w:beforeAutospacing="1" w:after="100" w:afterAutospacing="1" w:line="360" w:lineRule="auto"/>
        <w:ind w:right="28"/>
        <w:jc w:val="both"/>
        <w:rPr>
          <w:rFonts w:ascii="Arial" w:hAnsi="Arial" w:cs="Arial"/>
          <w:b/>
        </w:rPr>
      </w:pPr>
    </w:p>
    <w:p w:rsidR="0072471D" w:rsidRDefault="0072471D" w:rsidP="0072471D">
      <w:pPr>
        <w:spacing w:before="100" w:beforeAutospacing="1" w:after="100" w:afterAutospacing="1" w:line="360" w:lineRule="auto"/>
        <w:ind w:right="28"/>
        <w:jc w:val="both"/>
        <w:rPr>
          <w:rFonts w:ascii="Arial" w:hAnsi="Arial" w:cs="Arial"/>
          <w:b/>
        </w:rPr>
      </w:pPr>
    </w:p>
    <w:p w:rsidR="0072471D" w:rsidRDefault="0072471D" w:rsidP="0072471D">
      <w:pPr>
        <w:spacing w:before="100" w:beforeAutospacing="1" w:after="100" w:afterAutospacing="1" w:line="360" w:lineRule="auto"/>
        <w:ind w:right="28"/>
        <w:jc w:val="both"/>
        <w:rPr>
          <w:rFonts w:ascii="Arial" w:hAnsi="Arial" w:cs="Arial"/>
          <w:b/>
        </w:rPr>
      </w:pPr>
    </w:p>
    <w:p w:rsidR="0072471D" w:rsidRDefault="0072471D" w:rsidP="0072471D">
      <w:pPr>
        <w:spacing w:before="100" w:beforeAutospacing="1" w:after="100" w:afterAutospacing="1" w:line="360" w:lineRule="auto"/>
        <w:ind w:right="28"/>
        <w:jc w:val="both"/>
        <w:rPr>
          <w:rFonts w:ascii="Arial" w:hAnsi="Arial" w:cs="Arial"/>
          <w:b/>
        </w:rPr>
      </w:pPr>
    </w:p>
    <w:p w:rsidR="0072471D" w:rsidRPr="008C5E29" w:rsidRDefault="0072471D" w:rsidP="0072471D">
      <w:pPr>
        <w:spacing w:before="100" w:beforeAutospacing="1" w:after="100" w:afterAutospacing="1" w:line="360" w:lineRule="auto"/>
        <w:ind w:right="28"/>
        <w:jc w:val="both"/>
        <w:rPr>
          <w:rFonts w:ascii="Arial" w:eastAsia="Times New Roman" w:hAnsi="Arial" w:cs="Arial"/>
          <w:lang w:val="en-ZA"/>
        </w:rPr>
      </w:pPr>
      <w:r w:rsidRPr="004F3DF8">
        <w:rPr>
          <w:rFonts w:ascii="Arial" w:hAnsi="Arial" w:cs="Arial"/>
          <w:b/>
        </w:rPr>
        <w:lastRenderedPageBreak/>
        <w:t>REPLY:</w:t>
      </w:r>
    </w:p>
    <w:bookmarkEnd w:id="1"/>
    <w:p w:rsidR="0072471D" w:rsidRDefault="0072471D" w:rsidP="0072471D">
      <w:pPr>
        <w:spacing w:before="100" w:beforeAutospacing="1" w:after="100" w:afterAutospacing="1" w:line="360" w:lineRule="auto"/>
        <w:jc w:val="both"/>
        <w:rPr>
          <w:rFonts w:ascii="Arial" w:hAnsi="Arial" w:cs="Arial"/>
          <w:bCs/>
        </w:rPr>
      </w:pPr>
      <w:r>
        <w:rPr>
          <w:rFonts w:ascii="Arial" w:hAnsi="Arial" w:cs="Arial"/>
          <w:bCs/>
        </w:rPr>
        <w:t xml:space="preserve">The Department of Higher Education and Training (DHET)’s programme does not have any students who have not received stipend payments. The Stipend payment of the Department’s programme is being processed by the South African Mission in Russia and their stipends for February 2023 have been processed. The South African mission in Russia is currently processing the March stipends. </w:t>
      </w:r>
    </w:p>
    <w:p w:rsidR="0072471D" w:rsidRDefault="0072471D" w:rsidP="0072471D">
      <w:pPr>
        <w:spacing w:before="100" w:beforeAutospacing="1" w:after="100" w:afterAutospacing="1" w:line="360" w:lineRule="auto"/>
        <w:jc w:val="both"/>
        <w:rPr>
          <w:rFonts w:ascii="Arial" w:hAnsi="Arial" w:cs="Arial"/>
          <w:bCs/>
        </w:rPr>
      </w:pPr>
      <w:r>
        <w:rPr>
          <w:rFonts w:ascii="Arial" w:hAnsi="Arial" w:cs="Arial"/>
          <w:bCs/>
        </w:rPr>
        <w:t>With regard to other scholarship programmes not administered by the DHET, there has been constant communication with the Provincial Government of Mpumalanga (the province) which has sponsored the 221 students in question with full scholarships at Russian universities and had previously faced stipend payment challenges. The Department has also had periodic joint meetings with the Province, The Department of International Relations and Corporation (DIRCO) and South African Mission in Russia</w:t>
      </w:r>
      <w:r w:rsidRPr="00004C63">
        <w:rPr>
          <w:rFonts w:ascii="Arial" w:hAnsi="Arial" w:cs="Arial"/>
          <w:bCs/>
        </w:rPr>
        <w:t xml:space="preserve"> </w:t>
      </w:r>
      <w:r>
        <w:rPr>
          <w:rFonts w:ascii="Arial" w:hAnsi="Arial" w:cs="Arial"/>
          <w:bCs/>
        </w:rPr>
        <w:t xml:space="preserve">to ensure that the scholarship awardees are assisted with scholarships related challenges. The purpose of these engagements was to put in measures that would expedite a solution for the affected students. </w:t>
      </w:r>
    </w:p>
    <w:p w:rsidR="0072471D" w:rsidRDefault="0072471D" w:rsidP="0072471D">
      <w:pPr>
        <w:spacing w:before="100" w:beforeAutospacing="1" w:after="100" w:afterAutospacing="1" w:line="360" w:lineRule="auto"/>
        <w:jc w:val="both"/>
        <w:rPr>
          <w:rFonts w:ascii="Arial" w:hAnsi="Arial" w:cs="Arial"/>
          <w:bCs/>
        </w:rPr>
      </w:pPr>
      <w:r>
        <w:rPr>
          <w:rFonts w:ascii="Arial" w:hAnsi="Arial" w:cs="Arial"/>
          <w:bCs/>
        </w:rPr>
        <w:t>Mpumalanga Province has recently indicated to the Department that all accommodation, tuition, and stipend challenges that their scholarship awardees were facing have been resolved. Furthermore, the Province has indicated that it has approved diversions to approve support for students who have contravened the scholarship contract and those who have gone beyond their contract period.</w:t>
      </w:r>
    </w:p>
    <w:p w:rsidR="0072471D" w:rsidRDefault="0072471D" w:rsidP="0072471D">
      <w:pPr>
        <w:spacing w:before="100" w:beforeAutospacing="1" w:after="100" w:afterAutospacing="1" w:line="360" w:lineRule="auto"/>
        <w:jc w:val="both"/>
        <w:rPr>
          <w:rFonts w:ascii="Arial" w:hAnsi="Arial" w:cs="Arial"/>
          <w:b/>
        </w:rPr>
      </w:pPr>
      <w:r>
        <w:rPr>
          <w:rFonts w:ascii="Arial" w:hAnsi="Arial" w:cs="Arial"/>
          <w:bCs/>
        </w:rPr>
        <w:t>At a meeting of 27</w:t>
      </w:r>
      <w:r w:rsidRPr="00940B86">
        <w:rPr>
          <w:rFonts w:ascii="Arial" w:hAnsi="Arial" w:cs="Arial"/>
          <w:bCs/>
          <w:vertAlign w:val="superscript"/>
        </w:rPr>
        <w:t>th</w:t>
      </w:r>
      <w:r>
        <w:rPr>
          <w:rFonts w:ascii="Arial" w:hAnsi="Arial" w:cs="Arial"/>
          <w:bCs/>
        </w:rPr>
        <w:t xml:space="preserve"> February 2023, the province indicated that it is reviewing an additional list of students who submitted a complaint through DHET of not receiving their funds. At the same meeting the province indicated that it is reviewing the submitted case as according to their records all student matters pertaining to stipend payments had been resolved.</w:t>
      </w:r>
    </w:p>
    <w:p w:rsidR="00B06ED4" w:rsidRPr="00910C5E" w:rsidRDefault="00B06ED4" w:rsidP="00B06ED4">
      <w:pPr>
        <w:tabs>
          <w:tab w:val="left" w:pos="360"/>
        </w:tabs>
        <w:spacing w:after="0" w:line="360" w:lineRule="auto"/>
        <w:jc w:val="both"/>
        <w:rPr>
          <w:rFonts w:ascii="Arial" w:eastAsia="Times New Roman" w:hAnsi="Arial" w:cs="Arial"/>
          <w:bCs/>
          <w:color w:val="000000"/>
          <w:lang w:val="en-US" w:eastAsia="en-GB"/>
        </w:rPr>
      </w:pPr>
    </w:p>
    <w:p w:rsidR="00BD00C9" w:rsidRPr="00A16351" w:rsidRDefault="00BD00C9" w:rsidP="00B06ED4">
      <w:pPr>
        <w:spacing w:before="240"/>
        <w:jc w:val="center"/>
        <w:rPr>
          <w:rFonts w:ascii="Arial" w:eastAsia="Times New Roman" w:hAnsi="Arial" w:cs="Times New Roman"/>
        </w:rPr>
      </w:pPr>
    </w:p>
    <w:sectPr w:rsidR="00BD00C9" w:rsidRPr="00A16351"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524" w:rsidRDefault="00495524">
      <w:pPr>
        <w:spacing w:after="0" w:line="240" w:lineRule="auto"/>
      </w:pPr>
      <w:r>
        <w:separator/>
      </w:r>
    </w:p>
  </w:endnote>
  <w:endnote w:type="continuationSeparator" w:id="0">
    <w:p w:rsidR="00495524" w:rsidRDefault="00495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524" w:rsidRDefault="00495524">
      <w:pPr>
        <w:spacing w:after="0" w:line="240" w:lineRule="auto"/>
      </w:pPr>
      <w:r>
        <w:separator/>
      </w:r>
    </w:p>
  </w:footnote>
  <w:footnote w:type="continuationSeparator" w:id="0">
    <w:p w:rsidR="00495524" w:rsidRDefault="004955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3B32936"/>
    <w:multiLevelType w:val="multilevel"/>
    <w:tmpl w:val="846802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FE7E5F"/>
    <w:multiLevelType w:val="hybridMultilevel"/>
    <w:tmpl w:val="CED0A6F8"/>
    <w:lvl w:ilvl="0" w:tplc="1C090001">
      <w:start w:val="1"/>
      <w:numFmt w:val="bullet"/>
      <w:lvlText w:val=""/>
      <w:lvlJc w:val="left"/>
      <w:pPr>
        <w:ind w:left="1373" w:hanging="360"/>
      </w:pPr>
      <w:rPr>
        <w:rFonts w:ascii="Symbol" w:hAnsi="Symbol" w:hint="default"/>
      </w:rPr>
    </w:lvl>
    <w:lvl w:ilvl="1" w:tplc="1C090003" w:tentative="1">
      <w:start w:val="1"/>
      <w:numFmt w:val="bullet"/>
      <w:lvlText w:val="o"/>
      <w:lvlJc w:val="left"/>
      <w:pPr>
        <w:ind w:left="2093" w:hanging="360"/>
      </w:pPr>
      <w:rPr>
        <w:rFonts w:ascii="Courier New" w:hAnsi="Courier New" w:cs="Courier New" w:hint="default"/>
      </w:rPr>
    </w:lvl>
    <w:lvl w:ilvl="2" w:tplc="1C090005" w:tentative="1">
      <w:start w:val="1"/>
      <w:numFmt w:val="bullet"/>
      <w:lvlText w:val=""/>
      <w:lvlJc w:val="left"/>
      <w:pPr>
        <w:ind w:left="2813" w:hanging="360"/>
      </w:pPr>
      <w:rPr>
        <w:rFonts w:ascii="Wingdings" w:hAnsi="Wingdings" w:hint="default"/>
      </w:rPr>
    </w:lvl>
    <w:lvl w:ilvl="3" w:tplc="1C090001" w:tentative="1">
      <w:start w:val="1"/>
      <w:numFmt w:val="bullet"/>
      <w:lvlText w:val=""/>
      <w:lvlJc w:val="left"/>
      <w:pPr>
        <w:ind w:left="3533" w:hanging="360"/>
      </w:pPr>
      <w:rPr>
        <w:rFonts w:ascii="Symbol" w:hAnsi="Symbol" w:hint="default"/>
      </w:rPr>
    </w:lvl>
    <w:lvl w:ilvl="4" w:tplc="1C090003" w:tentative="1">
      <w:start w:val="1"/>
      <w:numFmt w:val="bullet"/>
      <w:lvlText w:val="o"/>
      <w:lvlJc w:val="left"/>
      <w:pPr>
        <w:ind w:left="4253" w:hanging="360"/>
      </w:pPr>
      <w:rPr>
        <w:rFonts w:ascii="Courier New" w:hAnsi="Courier New" w:cs="Courier New" w:hint="default"/>
      </w:rPr>
    </w:lvl>
    <w:lvl w:ilvl="5" w:tplc="1C090005" w:tentative="1">
      <w:start w:val="1"/>
      <w:numFmt w:val="bullet"/>
      <w:lvlText w:val=""/>
      <w:lvlJc w:val="left"/>
      <w:pPr>
        <w:ind w:left="4973" w:hanging="360"/>
      </w:pPr>
      <w:rPr>
        <w:rFonts w:ascii="Wingdings" w:hAnsi="Wingdings" w:hint="default"/>
      </w:rPr>
    </w:lvl>
    <w:lvl w:ilvl="6" w:tplc="1C090001" w:tentative="1">
      <w:start w:val="1"/>
      <w:numFmt w:val="bullet"/>
      <w:lvlText w:val=""/>
      <w:lvlJc w:val="left"/>
      <w:pPr>
        <w:ind w:left="5693" w:hanging="360"/>
      </w:pPr>
      <w:rPr>
        <w:rFonts w:ascii="Symbol" w:hAnsi="Symbol" w:hint="default"/>
      </w:rPr>
    </w:lvl>
    <w:lvl w:ilvl="7" w:tplc="1C090003" w:tentative="1">
      <w:start w:val="1"/>
      <w:numFmt w:val="bullet"/>
      <w:lvlText w:val="o"/>
      <w:lvlJc w:val="left"/>
      <w:pPr>
        <w:ind w:left="6413" w:hanging="360"/>
      </w:pPr>
      <w:rPr>
        <w:rFonts w:ascii="Courier New" w:hAnsi="Courier New" w:cs="Courier New" w:hint="default"/>
      </w:rPr>
    </w:lvl>
    <w:lvl w:ilvl="8" w:tplc="1C090005" w:tentative="1">
      <w:start w:val="1"/>
      <w:numFmt w:val="bullet"/>
      <w:lvlText w:val=""/>
      <w:lvlJc w:val="left"/>
      <w:pPr>
        <w:ind w:left="7133" w:hanging="360"/>
      </w:pPr>
      <w:rPr>
        <w:rFonts w:ascii="Wingdings" w:hAnsi="Wingdings" w:hint="default"/>
      </w:rPr>
    </w:lvl>
  </w:abstractNum>
  <w:abstractNum w:abstractNumId="3">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4">
    <w:nsid w:val="099F5614"/>
    <w:multiLevelType w:val="hybridMultilevel"/>
    <w:tmpl w:val="4B38341E"/>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nsid w:val="0D0353A0"/>
    <w:multiLevelType w:val="hybridMultilevel"/>
    <w:tmpl w:val="CE3C833A"/>
    <w:lvl w:ilvl="0" w:tplc="FFFFFFFF">
      <w:start w:val="1"/>
      <w:numFmt w:val="lowerLetter"/>
      <w:lvlText w:val="%1)"/>
      <w:lvlJc w:val="left"/>
      <w:pPr>
        <w:ind w:left="1080" w:hanging="360"/>
      </w:pPr>
      <w:rPr>
        <w:rFonts w:hint="default"/>
      </w:rPr>
    </w:lvl>
    <w:lvl w:ilvl="1" w:tplc="0809001B">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0DCB642C"/>
    <w:multiLevelType w:val="hybridMultilevel"/>
    <w:tmpl w:val="72B2B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9D568E"/>
    <w:multiLevelType w:val="hybridMultilevel"/>
    <w:tmpl w:val="EE307174"/>
    <w:lvl w:ilvl="0" w:tplc="2514EB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1C261E2"/>
    <w:multiLevelType w:val="hybridMultilevel"/>
    <w:tmpl w:val="BAAC05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D0212BC"/>
    <w:multiLevelType w:val="hybridMultilevel"/>
    <w:tmpl w:val="A95003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13C408F"/>
    <w:multiLevelType w:val="hybridMultilevel"/>
    <w:tmpl w:val="F9FCF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13">
    <w:nsid w:val="254907BF"/>
    <w:multiLevelType w:val="hybridMultilevel"/>
    <w:tmpl w:val="DBCA808E"/>
    <w:lvl w:ilvl="0" w:tplc="1C090019">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2590497B"/>
    <w:multiLevelType w:val="multilevel"/>
    <w:tmpl w:val="2590497B"/>
    <w:lvl w:ilvl="0">
      <w:start w:val="1"/>
      <w:numFmt w:val="decimal"/>
      <w:lvlText w:val="%1."/>
      <w:lvlJc w:val="left"/>
      <w:pPr>
        <w:ind w:left="1080" w:hanging="720"/>
      </w:pPr>
      <w:rPr>
        <w:rFonts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B52297C"/>
    <w:multiLevelType w:val="hybridMultilevel"/>
    <w:tmpl w:val="60F6509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1CD41F8"/>
    <w:multiLevelType w:val="hybridMultilevel"/>
    <w:tmpl w:val="7FDC922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30B576B"/>
    <w:multiLevelType w:val="hybridMultilevel"/>
    <w:tmpl w:val="47420818"/>
    <w:lvl w:ilvl="0" w:tplc="B97081E0">
      <w:start w:val="1"/>
      <w:numFmt w:val="lowerLetter"/>
      <w:lvlText w:val="%1."/>
      <w:lvlJc w:val="left"/>
      <w:pPr>
        <w:ind w:left="720" w:hanging="360"/>
      </w:pPr>
      <w:rPr>
        <w:rFonts w:hint="default"/>
        <w:b w:val="0"/>
        <w:bCs/>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03613B4"/>
    <w:multiLevelType w:val="hybridMultilevel"/>
    <w:tmpl w:val="BFCEC778"/>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BCE64DA"/>
    <w:multiLevelType w:val="hybridMultilevel"/>
    <w:tmpl w:val="946A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C593CF3"/>
    <w:multiLevelType w:val="multilevel"/>
    <w:tmpl w:val="1CFAFA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5AC69FE"/>
    <w:multiLevelType w:val="hybridMultilevel"/>
    <w:tmpl w:val="CE3C833A"/>
    <w:lvl w:ilvl="0" w:tplc="FFFFFFFF">
      <w:start w:val="1"/>
      <w:numFmt w:val="lowerLetter"/>
      <w:lvlText w:val="%1)"/>
      <w:lvlJc w:val="left"/>
      <w:pPr>
        <w:ind w:left="1080" w:hanging="360"/>
      </w:pPr>
      <w:rPr>
        <w:rFonts w:hint="default"/>
      </w:rPr>
    </w:lvl>
    <w:lvl w:ilvl="1" w:tplc="FFFFFFFF">
      <w:start w:val="1"/>
      <w:numFmt w:val="lowerRoman"/>
      <w:lvlText w:val="%2."/>
      <w:lvlJc w:val="righ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nsid w:val="5EED7477"/>
    <w:multiLevelType w:val="hybridMultilevel"/>
    <w:tmpl w:val="8AE2A31E"/>
    <w:lvl w:ilvl="0" w:tplc="297863EC">
      <w:start w:val="1"/>
      <w:numFmt w:val="bullet"/>
      <w:lvlText w:val=""/>
      <w:lvlJc w:val="left"/>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383BF2"/>
    <w:multiLevelType w:val="hybridMultilevel"/>
    <w:tmpl w:val="AB5A0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F4DE0"/>
    <w:multiLevelType w:val="hybridMultilevel"/>
    <w:tmpl w:val="F59AD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48D12FD"/>
    <w:multiLevelType w:val="multilevel"/>
    <w:tmpl w:val="8DB4B722"/>
    <w:lvl w:ilvl="0">
      <w:start w:val="1"/>
      <w:numFmt w:val="decimal"/>
      <w:lvlText w:val="(%1)"/>
      <w:lvlJc w:val="left"/>
      <w:pPr>
        <w:ind w:left="360" w:hanging="360"/>
      </w:pPr>
      <w:rPr>
        <w:rFonts w:hint="default"/>
      </w:rPr>
    </w:lvl>
    <w:lvl w:ilvl="1">
      <w:start w:val="1"/>
      <w:numFmt w:val="decimal"/>
      <w:isLgl/>
      <w:lvlText w:val="%1.%2."/>
      <w:lvlJc w:val="left"/>
      <w:pPr>
        <w:ind w:left="2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0">
    <w:nsid w:val="75225DCF"/>
    <w:multiLevelType w:val="hybridMultilevel"/>
    <w:tmpl w:val="79121396"/>
    <w:lvl w:ilvl="0" w:tplc="1C66FC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70959F0"/>
    <w:multiLevelType w:val="hybridMultilevel"/>
    <w:tmpl w:val="63005518"/>
    <w:lvl w:ilvl="0" w:tplc="218EA014">
      <w:start w:val="1"/>
      <w:numFmt w:val="lowerRoman"/>
      <w:lvlText w:val="(%1)"/>
      <w:lvlJc w:val="left"/>
      <w:pPr>
        <w:ind w:left="851" w:hanging="51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20"/>
  </w:num>
  <w:num w:numId="3">
    <w:abstractNumId w:val="3"/>
  </w:num>
  <w:num w:numId="4">
    <w:abstractNumId w:val="12"/>
  </w:num>
  <w:num w:numId="5">
    <w:abstractNumId w:val="15"/>
  </w:num>
  <w:num w:numId="6">
    <w:abstractNumId w:val="17"/>
  </w:num>
  <w:num w:numId="7">
    <w:abstractNumId w:val="28"/>
  </w:num>
  <w:num w:numId="8">
    <w:abstractNumId w:val="23"/>
  </w:num>
  <w:num w:numId="9">
    <w:abstractNumId w:val="26"/>
  </w:num>
  <w:num w:numId="10">
    <w:abstractNumId w:val="29"/>
  </w:num>
  <w:num w:numId="11">
    <w:abstractNumId w:val="0"/>
  </w:num>
  <w:num w:numId="12">
    <w:abstractNumId w:val="1"/>
  </w:num>
  <w:num w:numId="13">
    <w:abstractNumId w:val="14"/>
  </w:num>
  <w:num w:numId="14">
    <w:abstractNumId w:val="30"/>
  </w:num>
  <w:num w:numId="15">
    <w:abstractNumId w:val="6"/>
  </w:num>
  <w:num w:numId="16">
    <w:abstractNumId w:val="9"/>
  </w:num>
  <w:num w:numId="17">
    <w:abstractNumId w:val="7"/>
  </w:num>
  <w:num w:numId="18">
    <w:abstractNumId w:val="21"/>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
  </w:num>
  <w:num w:numId="22">
    <w:abstractNumId w:val="22"/>
  </w:num>
  <w:num w:numId="23">
    <w:abstractNumId w:val="8"/>
  </w:num>
  <w:num w:numId="24">
    <w:abstractNumId w:val="18"/>
  </w:num>
  <w:num w:numId="25">
    <w:abstractNumId w:val="11"/>
  </w:num>
  <w:num w:numId="26">
    <w:abstractNumId w:val="27"/>
  </w:num>
  <w:num w:numId="27">
    <w:abstractNumId w:val="25"/>
  </w:num>
  <w:num w:numId="28">
    <w:abstractNumId w:val="16"/>
  </w:num>
  <w:num w:numId="29">
    <w:abstractNumId w:val="5"/>
  </w:num>
  <w:num w:numId="30">
    <w:abstractNumId w:val="24"/>
  </w:num>
  <w:num w:numId="31">
    <w:abstractNumId w:val="4"/>
  </w:num>
  <w:num w:numId="32">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22E2"/>
    <w:rsid w:val="00024C88"/>
    <w:rsid w:val="000260DC"/>
    <w:rsid w:val="000262F1"/>
    <w:rsid w:val="00026729"/>
    <w:rsid w:val="00027136"/>
    <w:rsid w:val="000308FE"/>
    <w:rsid w:val="00030E84"/>
    <w:rsid w:val="00036A4D"/>
    <w:rsid w:val="00036C86"/>
    <w:rsid w:val="0004093A"/>
    <w:rsid w:val="00040C09"/>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5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3D43"/>
    <w:rsid w:val="00134C50"/>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08EB"/>
    <w:rsid w:val="00161C06"/>
    <w:rsid w:val="001626A3"/>
    <w:rsid w:val="00163358"/>
    <w:rsid w:val="001648A7"/>
    <w:rsid w:val="0017030D"/>
    <w:rsid w:val="00170F48"/>
    <w:rsid w:val="00171E0F"/>
    <w:rsid w:val="00175987"/>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A541A"/>
    <w:rsid w:val="001B2941"/>
    <w:rsid w:val="001B2E70"/>
    <w:rsid w:val="001B3F19"/>
    <w:rsid w:val="001B6342"/>
    <w:rsid w:val="001B71BC"/>
    <w:rsid w:val="001C33B5"/>
    <w:rsid w:val="001C3849"/>
    <w:rsid w:val="001C5029"/>
    <w:rsid w:val="001C6A3B"/>
    <w:rsid w:val="001C7920"/>
    <w:rsid w:val="001C7AFC"/>
    <w:rsid w:val="001D3D9C"/>
    <w:rsid w:val="001D45ED"/>
    <w:rsid w:val="001D5000"/>
    <w:rsid w:val="001D7C6A"/>
    <w:rsid w:val="001E0CB6"/>
    <w:rsid w:val="001E2EC8"/>
    <w:rsid w:val="001E36DF"/>
    <w:rsid w:val="001E5CAD"/>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492"/>
    <w:rsid w:val="00270825"/>
    <w:rsid w:val="00270D17"/>
    <w:rsid w:val="002753B6"/>
    <w:rsid w:val="00280080"/>
    <w:rsid w:val="00280087"/>
    <w:rsid w:val="002803C5"/>
    <w:rsid w:val="002811BB"/>
    <w:rsid w:val="00281474"/>
    <w:rsid w:val="00281AF9"/>
    <w:rsid w:val="00281B9D"/>
    <w:rsid w:val="00281BDB"/>
    <w:rsid w:val="002824D5"/>
    <w:rsid w:val="0028294E"/>
    <w:rsid w:val="0029157E"/>
    <w:rsid w:val="002937B8"/>
    <w:rsid w:val="0029441E"/>
    <w:rsid w:val="0029445D"/>
    <w:rsid w:val="00297190"/>
    <w:rsid w:val="002A18F0"/>
    <w:rsid w:val="002A1E64"/>
    <w:rsid w:val="002A653F"/>
    <w:rsid w:val="002A76BD"/>
    <w:rsid w:val="002A7DF4"/>
    <w:rsid w:val="002A7F8D"/>
    <w:rsid w:val="002B2687"/>
    <w:rsid w:val="002C0C62"/>
    <w:rsid w:val="002C16FF"/>
    <w:rsid w:val="002C1EE8"/>
    <w:rsid w:val="002C2975"/>
    <w:rsid w:val="002C3C4D"/>
    <w:rsid w:val="002C5243"/>
    <w:rsid w:val="002C55C5"/>
    <w:rsid w:val="002C60A6"/>
    <w:rsid w:val="002C710C"/>
    <w:rsid w:val="002D1424"/>
    <w:rsid w:val="002D28E0"/>
    <w:rsid w:val="002D59C2"/>
    <w:rsid w:val="002D733C"/>
    <w:rsid w:val="002E108D"/>
    <w:rsid w:val="002E12B2"/>
    <w:rsid w:val="002E1F48"/>
    <w:rsid w:val="002E3161"/>
    <w:rsid w:val="002E397C"/>
    <w:rsid w:val="002E56D9"/>
    <w:rsid w:val="002E6B6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18EA"/>
    <w:rsid w:val="00313286"/>
    <w:rsid w:val="00313A4B"/>
    <w:rsid w:val="00315A37"/>
    <w:rsid w:val="00315B13"/>
    <w:rsid w:val="00317B06"/>
    <w:rsid w:val="00320214"/>
    <w:rsid w:val="00320B72"/>
    <w:rsid w:val="00323E41"/>
    <w:rsid w:val="00323ED3"/>
    <w:rsid w:val="0032566E"/>
    <w:rsid w:val="00326EF9"/>
    <w:rsid w:val="0033030E"/>
    <w:rsid w:val="003309B5"/>
    <w:rsid w:val="003341B6"/>
    <w:rsid w:val="0033629B"/>
    <w:rsid w:val="0034050F"/>
    <w:rsid w:val="0034133F"/>
    <w:rsid w:val="0034213A"/>
    <w:rsid w:val="00344509"/>
    <w:rsid w:val="003455CF"/>
    <w:rsid w:val="0034605E"/>
    <w:rsid w:val="003460F9"/>
    <w:rsid w:val="003461B2"/>
    <w:rsid w:val="0034657C"/>
    <w:rsid w:val="00347EC2"/>
    <w:rsid w:val="003517A1"/>
    <w:rsid w:val="0035180C"/>
    <w:rsid w:val="00351E0F"/>
    <w:rsid w:val="00352D90"/>
    <w:rsid w:val="00353ABC"/>
    <w:rsid w:val="0035694A"/>
    <w:rsid w:val="00356B7E"/>
    <w:rsid w:val="00361776"/>
    <w:rsid w:val="00362E45"/>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4EA"/>
    <w:rsid w:val="003C3ACF"/>
    <w:rsid w:val="003C517E"/>
    <w:rsid w:val="003C58DC"/>
    <w:rsid w:val="003C5A76"/>
    <w:rsid w:val="003C6284"/>
    <w:rsid w:val="003C7E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67FA"/>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524"/>
    <w:rsid w:val="00495B1F"/>
    <w:rsid w:val="004965B4"/>
    <w:rsid w:val="0049674B"/>
    <w:rsid w:val="00496C55"/>
    <w:rsid w:val="004A043E"/>
    <w:rsid w:val="004A39E9"/>
    <w:rsid w:val="004A5705"/>
    <w:rsid w:val="004B278C"/>
    <w:rsid w:val="004B2CDB"/>
    <w:rsid w:val="004B7E13"/>
    <w:rsid w:val="004C1D8B"/>
    <w:rsid w:val="004C3294"/>
    <w:rsid w:val="004C4DF5"/>
    <w:rsid w:val="004C4F38"/>
    <w:rsid w:val="004C54F6"/>
    <w:rsid w:val="004C7B18"/>
    <w:rsid w:val="004D06E1"/>
    <w:rsid w:val="004D1934"/>
    <w:rsid w:val="004D1ED6"/>
    <w:rsid w:val="004D2BE1"/>
    <w:rsid w:val="004D74FD"/>
    <w:rsid w:val="004E0458"/>
    <w:rsid w:val="004E0D38"/>
    <w:rsid w:val="004E3E28"/>
    <w:rsid w:val="004E6EF5"/>
    <w:rsid w:val="004E7008"/>
    <w:rsid w:val="004F13A6"/>
    <w:rsid w:val="004F2C79"/>
    <w:rsid w:val="004F3DF8"/>
    <w:rsid w:val="004F6101"/>
    <w:rsid w:val="004F73B4"/>
    <w:rsid w:val="004F79FC"/>
    <w:rsid w:val="005028BD"/>
    <w:rsid w:val="00504B93"/>
    <w:rsid w:val="00506E45"/>
    <w:rsid w:val="005127E5"/>
    <w:rsid w:val="00512B08"/>
    <w:rsid w:val="00516AA7"/>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761F1"/>
    <w:rsid w:val="00577C6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3597"/>
    <w:rsid w:val="00646994"/>
    <w:rsid w:val="0064794A"/>
    <w:rsid w:val="00653079"/>
    <w:rsid w:val="00653C00"/>
    <w:rsid w:val="006552F7"/>
    <w:rsid w:val="006571EC"/>
    <w:rsid w:val="0065728F"/>
    <w:rsid w:val="00657A0E"/>
    <w:rsid w:val="00661ED3"/>
    <w:rsid w:val="006623AF"/>
    <w:rsid w:val="006639B1"/>
    <w:rsid w:val="00667ADE"/>
    <w:rsid w:val="00672D07"/>
    <w:rsid w:val="00674209"/>
    <w:rsid w:val="00674CD8"/>
    <w:rsid w:val="006775D9"/>
    <w:rsid w:val="00681706"/>
    <w:rsid w:val="0068362D"/>
    <w:rsid w:val="0068734A"/>
    <w:rsid w:val="0069059D"/>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C517D"/>
    <w:rsid w:val="006D4C56"/>
    <w:rsid w:val="006D68DE"/>
    <w:rsid w:val="006E3002"/>
    <w:rsid w:val="006E3244"/>
    <w:rsid w:val="006E470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11C3"/>
    <w:rsid w:val="007213E4"/>
    <w:rsid w:val="0072471D"/>
    <w:rsid w:val="00724B07"/>
    <w:rsid w:val="00724B8B"/>
    <w:rsid w:val="0073126D"/>
    <w:rsid w:val="0073173A"/>
    <w:rsid w:val="00732605"/>
    <w:rsid w:val="0073499F"/>
    <w:rsid w:val="00740B88"/>
    <w:rsid w:val="007429EF"/>
    <w:rsid w:val="00743818"/>
    <w:rsid w:val="007439B9"/>
    <w:rsid w:val="00743B02"/>
    <w:rsid w:val="00743C99"/>
    <w:rsid w:val="00744BEC"/>
    <w:rsid w:val="00744E34"/>
    <w:rsid w:val="0075414E"/>
    <w:rsid w:val="00754DF5"/>
    <w:rsid w:val="00755ED4"/>
    <w:rsid w:val="00757016"/>
    <w:rsid w:val="00757BCC"/>
    <w:rsid w:val="00757CED"/>
    <w:rsid w:val="00762D5D"/>
    <w:rsid w:val="00763A07"/>
    <w:rsid w:val="00766859"/>
    <w:rsid w:val="00766ABE"/>
    <w:rsid w:val="00766ADD"/>
    <w:rsid w:val="007707EA"/>
    <w:rsid w:val="00770DA0"/>
    <w:rsid w:val="00774452"/>
    <w:rsid w:val="007775FD"/>
    <w:rsid w:val="007810CD"/>
    <w:rsid w:val="007827F9"/>
    <w:rsid w:val="00783AE6"/>
    <w:rsid w:val="007864CC"/>
    <w:rsid w:val="0079090B"/>
    <w:rsid w:val="0079570D"/>
    <w:rsid w:val="00796831"/>
    <w:rsid w:val="00797E6D"/>
    <w:rsid w:val="007A0F7C"/>
    <w:rsid w:val="007A3A70"/>
    <w:rsid w:val="007A6978"/>
    <w:rsid w:val="007B0051"/>
    <w:rsid w:val="007B0460"/>
    <w:rsid w:val="007B1D95"/>
    <w:rsid w:val="007B232C"/>
    <w:rsid w:val="007B4860"/>
    <w:rsid w:val="007B61A3"/>
    <w:rsid w:val="007B7172"/>
    <w:rsid w:val="007C0FD5"/>
    <w:rsid w:val="007C1E76"/>
    <w:rsid w:val="007C1FA3"/>
    <w:rsid w:val="007C27B6"/>
    <w:rsid w:val="007C5CFA"/>
    <w:rsid w:val="007C6362"/>
    <w:rsid w:val="007C7109"/>
    <w:rsid w:val="007C76B4"/>
    <w:rsid w:val="007D06E7"/>
    <w:rsid w:val="007D3BDD"/>
    <w:rsid w:val="007D5278"/>
    <w:rsid w:val="007D695D"/>
    <w:rsid w:val="007D7318"/>
    <w:rsid w:val="007E088B"/>
    <w:rsid w:val="007E2295"/>
    <w:rsid w:val="007E26C5"/>
    <w:rsid w:val="007E325C"/>
    <w:rsid w:val="007E3879"/>
    <w:rsid w:val="007E42E3"/>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15248"/>
    <w:rsid w:val="00820457"/>
    <w:rsid w:val="00820D03"/>
    <w:rsid w:val="008219CD"/>
    <w:rsid w:val="00822B54"/>
    <w:rsid w:val="008233B2"/>
    <w:rsid w:val="00824339"/>
    <w:rsid w:val="00824D7E"/>
    <w:rsid w:val="00827A1B"/>
    <w:rsid w:val="00831EEF"/>
    <w:rsid w:val="00835318"/>
    <w:rsid w:val="00837482"/>
    <w:rsid w:val="008405D6"/>
    <w:rsid w:val="00841CFB"/>
    <w:rsid w:val="0084308D"/>
    <w:rsid w:val="00845493"/>
    <w:rsid w:val="008455F2"/>
    <w:rsid w:val="0085255E"/>
    <w:rsid w:val="008527DC"/>
    <w:rsid w:val="00857238"/>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B7C8D"/>
    <w:rsid w:val="008C1447"/>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2B67"/>
    <w:rsid w:val="008E386A"/>
    <w:rsid w:val="008E3D74"/>
    <w:rsid w:val="008E4598"/>
    <w:rsid w:val="008E52AA"/>
    <w:rsid w:val="008E5F73"/>
    <w:rsid w:val="008F059F"/>
    <w:rsid w:val="008F05BE"/>
    <w:rsid w:val="008F1AAD"/>
    <w:rsid w:val="008F42DA"/>
    <w:rsid w:val="008F545D"/>
    <w:rsid w:val="008F656D"/>
    <w:rsid w:val="0090025D"/>
    <w:rsid w:val="009003BB"/>
    <w:rsid w:val="0090251A"/>
    <w:rsid w:val="009033B5"/>
    <w:rsid w:val="00904F8C"/>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082"/>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10E"/>
    <w:rsid w:val="009754EB"/>
    <w:rsid w:val="00983196"/>
    <w:rsid w:val="00983CE4"/>
    <w:rsid w:val="00984565"/>
    <w:rsid w:val="009849D9"/>
    <w:rsid w:val="00984DEB"/>
    <w:rsid w:val="00984F97"/>
    <w:rsid w:val="009863B0"/>
    <w:rsid w:val="0098716A"/>
    <w:rsid w:val="009902BF"/>
    <w:rsid w:val="009954C4"/>
    <w:rsid w:val="00996117"/>
    <w:rsid w:val="00996DDB"/>
    <w:rsid w:val="009A0102"/>
    <w:rsid w:val="009A0326"/>
    <w:rsid w:val="009A0B54"/>
    <w:rsid w:val="009A0F27"/>
    <w:rsid w:val="009A4385"/>
    <w:rsid w:val="009A444A"/>
    <w:rsid w:val="009A4EE0"/>
    <w:rsid w:val="009A7A51"/>
    <w:rsid w:val="009B0E09"/>
    <w:rsid w:val="009B13A3"/>
    <w:rsid w:val="009B2541"/>
    <w:rsid w:val="009B3A03"/>
    <w:rsid w:val="009B4543"/>
    <w:rsid w:val="009C16B6"/>
    <w:rsid w:val="009C1C15"/>
    <w:rsid w:val="009C332A"/>
    <w:rsid w:val="009C3B15"/>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822"/>
    <w:rsid w:val="009F5D4E"/>
    <w:rsid w:val="009F6FEA"/>
    <w:rsid w:val="00A009CF"/>
    <w:rsid w:val="00A00D69"/>
    <w:rsid w:val="00A0228E"/>
    <w:rsid w:val="00A03D65"/>
    <w:rsid w:val="00A03F44"/>
    <w:rsid w:val="00A04428"/>
    <w:rsid w:val="00A07872"/>
    <w:rsid w:val="00A10CD4"/>
    <w:rsid w:val="00A13FBC"/>
    <w:rsid w:val="00A140FF"/>
    <w:rsid w:val="00A14CD8"/>
    <w:rsid w:val="00A16351"/>
    <w:rsid w:val="00A165A2"/>
    <w:rsid w:val="00A173E2"/>
    <w:rsid w:val="00A22634"/>
    <w:rsid w:val="00A30AA6"/>
    <w:rsid w:val="00A31100"/>
    <w:rsid w:val="00A3279B"/>
    <w:rsid w:val="00A355FA"/>
    <w:rsid w:val="00A35717"/>
    <w:rsid w:val="00A35E21"/>
    <w:rsid w:val="00A37101"/>
    <w:rsid w:val="00A37621"/>
    <w:rsid w:val="00A435D4"/>
    <w:rsid w:val="00A43B86"/>
    <w:rsid w:val="00A4607B"/>
    <w:rsid w:val="00A51526"/>
    <w:rsid w:val="00A51FC9"/>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15ED"/>
    <w:rsid w:val="00A9229A"/>
    <w:rsid w:val="00A927A0"/>
    <w:rsid w:val="00A9633F"/>
    <w:rsid w:val="00A97D2E"/>
    <w:rsid w:val="00AA246C"/>
    <w:rsid w:val="00AA3944"/>
    <w:rsid w:val="00AA4057"/>
    <w:rsid w:val="00AA43AA"/>
    <w:rsid w:val="00AA49FC"/>
    <w:rsid w:val="00AA7A72"/>
    <w:rsid w:val="00AA7C35"/>
    <w:rsid w:val="00AB006F"/>
    <w:rsid w:val="00AB0621"/>
    <w:rsid w:val="00AB0F37"/>
    <w:rsid w:val="00AB0F85"/>
    <w:rsid w:val="00AB25B2"/>
    <w:rsid w:val="00AB4284"/>
    <w:rsid w:val="00AB51D8"/>
    <w:rsid w:val="00AB5BEE"/>
    <w:rsid w:val="00AC05FC"/>
    <w:rsid w:val="00AC13CD"/>
    <w:rsid w:val="00AC2325"/>
    <w:rsid w:val="00AC29FF"/>
    <w:rsid w:val="00AC2A34"/>
    <w:rsid w:val="00AC4EC8"/>
    <w:rsid w:val="00AC588D"/>
    <w:rsid w:val="00AC5AB2"/>
    <w:rsid w:val="00AC683D"/>
    <w:rsid w:val="00AC7A90"/>
    <w:rsid w:val="00AD0DDE"/>
    <w:rsid w:val="00AD1373"/>
    <w:rsid w:val="00AD2B1D"/>
    <w:rsid w:val="00AD6192"/>
    <w:rsid w:val="00AD7E6B"/>
    <w:rsid w:val="00AE0682"/>
    <w:rsid w:val="00AE3241"/>
    <w:rsid w:val="00AE5745"/>
    <w:rsid w:val="00AF1F86"/>
    <w:rsid w:val="00AF4B3D"/>
    <w:rsid w:val="00B02C57"/>
    <w:rsid w:val="00B06ED4"/>
    <w:rsid w:val="00B10FD3"/>
    <w:rsid w:val="00B122E9"/>
    <w:rsid w:val="00B12389"/>
    <w:rsid w:val="00B133F3"/>
    <w:rsid w:val="00B15FC5"/>
    <w:rsid w:val="00B164AF"/>
    <w:rsid w:val="00B16C29"/>
    <w:rsid w:val="00B20589"/>
    <w:rsid w:val="00B23F66"/>
    <w:rsid w:val="00B25A2E"/>
    <w:rsid w:val="00B25D9E"/>
    <w:rsid w:val="00B26370"/>
    <w:rsid w:val="00B27C76"/>
    <w:rsid w:val="00B30C6E"/>
    <w:rsid w:val="00B30D2F"/>
    <w:rsid w:val="00B3246D"/>
    <w:rsid w:val="00B32FD8"/>
    <w:rsid w:val="00B41483"/>
    <w:rsid w:val="00B4178D"/>
    <w:rsid w:val="00B42D63"/>
    <w:rsid w:val="00B43466"/>
    <w:rsid w:val="00B43DD3"/>
    <w:rsid w:val="00B442BB"/>
    <w:rsid w:val="00B4692A"/>
    <w:rsid w:val="00B4756D"/>
    <w:rsid w:val="00B4760C"/>
    <w:rsid w:val="00B509BE"/>
    <w:rsid w:val="00B54B09"/>
    <w:rsid w:val="00B63540"/>
    <w:rsid w:val="00B64A91"/>
    <w:rsid w:val="00B72B17"/>
    <w:rsid w:val="00B757E2"/>
    <w:rsid w:val="00B75B3A"/>
    <w:rsid w:val="00B77290"/>
    <w:rsid w:val="00B8067B"/>
    <w:rsid w:val="00B8140E"/>
    <w:rsid w:val="00B824CA"/>
    <w:rsid w:val="00B84D6C"/>
    <w:rsid w:val="00B84F03"/>
    <w:rsid w:val="00B8505E"/>
    <w:rsid w:val="00B8524F"/>
    <w:rsid w:val="00B85F42"/>
    <w:rsid w:val="00B92921"/>
    <w:rsid w:val="00B93D55"/>
    <w:rsid w:val="00B943F8"/>
    <w:rsid w:val="00B9597C"/>
    <w:rsid w:val="00B96710"/>
    <w:rsid w:val="00B9731E"/>
    <w:rsid w:val="00BA0B15"/>
    <w:rsid w:val="00BA273F"/>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631"/>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27EC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43B2"/>
    <w:rsid w:val="00CC52EC"/>
    <w:rsid w:val="00CC53DC"/>
    <w:rsid w:val="00CC7082"/>
    <w:rsid w:val="00CC7865"/>
    <w:rsid w:val="00CD2459"/>
    <w:rsid w:val="00CD325D"/>
    <w:rsid w:val="00CD33AB"/>
    <w:rsid w:val="00CD33FE"/>
    <w:rsid w:val="00CD48D9"/>
    <w:rsid w:val="00CD5852"/>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22"/>
    <w:rsid w:val="00D13F8E"/>
    <w:rsid w:val="00D167B0"/>
    <w:rsid w:val="00D16B16"/>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17EA"/>
    <w:rsid w:val="00D53664"/>
    <w:rsid w:val="00D53F58"/>
    <w:rsid w:val="00D61A8B"/>
    <w:rsid w:val="00D62110"/>
    <w:rsid w:val="00D63390"/>
    <w:rsid w:val="00D6369F"/>
    <w:rsid w:val="00D64492"/>
    <w:rsid w:val="00D65A88"/>
    <w:rsid w:val="00D65D79"/>
    <w:rsid w:val="00D66BD7"/>
    <w:rsid w:val="00D676B0"/>
    <w:rsid w:val="00D70136"/>
    <w:rsid w:val="00D74849"/>
    <w:rsid w:val="00D771AC"/>
    <w:rsid w:val="00D77865"/>
    <w:rsid w:val="00D80F72"/>
    <w:rsid w:val="00D812CE"/>
    <w:rsid w:val="00D81990"/>
    <w:rsid w:val="00D847C6"/>
    <w:rsid w:val="00D8583F"/>
    <w:rsid w:val="00D90AC5"/>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02A"/>
    <w:rsid w:val="00DB0A5E"/>
    <w:rsid w:val="00DB3DE6"/>
    <w:rsid w:val="00DB497C"/>
    <w:rsid w:val="00DB63E0"/>
    <w:rsid w:val="00DB7628"/>
    <w:rsid w:val="00DC256F"/>
    <w:rsid w:val="00DC28A1"/>
    <w:rsid w:val="00DC3665"/>
    <w:rsid w:val="00DC3859"/>
    <w:rsid w:val="00DC6183"/>
    <w:rsid w:val="00DC7871"/>
    <w:rsid w:val="00DD060F"/>
    <w:rsid w:val="00DD4DA0"/>
    <w:rsid w:val="00DD68F6"/>
    <w:rsid w:val="00DD6D16"/>
    <w:rsid w:val="00DE0865"/>
    <w:rsid w:val="00DE0E50"/>
    <w:rsid w:val="00DE2B2F"/>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4D32"/>
    <w:rsid w:val="00E254D7"/>
    <w:rsid w:val="00E26CF4"/>
    <w:rsid w:val="00E27922"/>
    <w:rsid w:val="00E30ADD"/>
    <w:rsid w:val="00E3141C"/>
    <w:rsid w:val="00E33981"/>
    <w:rsid w:val="00E343BA"/>
    <w:rsid w:val="00E34FBD"/>
    <w:rsid w:val="00E360EA"/>
    <w:rsid w:val="00E36347"/>
    <w:rsid w:val="00E37034"/>
    <w:rsid w:val="00E4494B"/>
    <w:rsid w:val="00E4594B"/>
    <w:rsid w:val="00E45CA8"/>
    <w:rsid w:val="00E47DFE"/>
    <w:rsid w:val="00E50360"/>
    <w:rsid w:val="00E551C0"/>
    <w:rsid w:val="00E55274"/>
    <w:rsid w:val="00E601E4"/>
    <w:rsid w:val="00E6765C"/>
    <w:rsid w:val="00E67736"/>
    <w:rsid w:val="00E713D4"/>
    <w:rsid w:val="00E73AA7"/>
    <w:rsid w:val="00E7473E"/>
    <w:rsid w:val="00E76AF2"/>
    <w:rsid w:val="00E77758"/>
    <w:rsid w:val="00E7783B"/>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5F17"/>
    <w:rsid w:val="00EC6E65"/>
    <w:rsid w:val="00ED04AA"/>
    <w:rsid w:val="00ED188E"/>
    <w:rsid w:val="00ED23BF"/>
    <w:rsid w:val="00ED3B64"/>
    <w:rsid w:val="00ED438C"/>
    <w:rsid w:val="00ED457A"/>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0BC7"/>
    <w:rsid w:val="00F34F71"/>
    <w:rsid w:val="00F35196"/>
    <w:rsid w:val="00F35781"/>
    <w:rsid w:val="00F454CC"/>
    <w:rsid w:val="00F46094"/>
    <w:rsid w:val="00F476E9"/>
    <w:rsid w:val="00F53D2C"/>
    <w:rsid w:val="00F5542F"/>
    <w:rsid w:val="00F5547A"/>
    <w:rsid w:val="00F56917"/>
    <w:rsid w:val="00F56CFE"/>
    <w:rsid w:val="00F61F23"/>
    <w:rsid w:val="00F62865"/>
    <w:rsid w:val="00F6449D"/>
    <w:rsid w:val="00F6484F"/>
    <w:rsid w:val="00F651D1"/>
    <w:rsid w:val="00F73556"/>
    <w:rsid w:val="00F73D24"/>
    <w:rsid w:val="00F74316"/>
    <w:rsid w:val="00F754AA"/>
    <w:rsid w:val="00F774ED"/>
    <w:rsid w:val="00F807C8"/>
    <w:rsid w:val="00F8115C"/>
    <w:rsid w:val="00F81CC3"/>
    <w:rsid w:val="00F84AE9"/>
    <w:rsid w:val="00F850E2"/>
    <w:rsid w:val="00F85BE7"/>
    <w:rsid w:val="00F85DFA"/>
    <w:rsid w:val="00F901D3"/>
    <w:rsid w:val="00F91279"/>
    <w:rsid w:val="00F92071"/>
    <w:rsid w:val="00F938D9"/>
    <w:rsid w:val="00F93BDA"/>
    <w:rsid w:val="00F93BDB"/>
    <w:rsid w:val="00F95079"/>
    <w:rsid w:val="00F95BB9"/>
    <w:rsid w:val="00F979E5"/>
    <w:rsid w:val="00FA08DE"/>
    <w:rsid w:val="00FA13FD"/>
    <w:rsid w:val="00FA1432"/>
    <w:rsid w:val="00FA177F"/>
    <w:rsid w:val="00FA205D"/>
    <w:rsid w:val="00FA3CFC"/>
    <w:rsid w:val="00FA63E7"/>
    <w:rsid w:val="00FA6828"/>
    <w:rsid w:val="00FA6FE0"/>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54F"/>
    <w:rsid w:val="00FF5B7F"/>
    <w:rsid w:val="00FF631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qFormat/>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 w:type="table" w:customStyle="1" w:styleId="TableGrid12">
    <w:name w:val="Table Grid12"/>
    <w:basedOn w:val="TableNormal"/>
    <w:next w:val="TableGrid"/>
    <w:uiPriority w:val="39"/>
    <w:rsid w:val="004E0D38"/>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4.xml><?xml version="1.0" encoding="utf-8"?>
<ds:datastoreItem xmlns:ds="http://schemas.openxmlformats.org/officeDocument/2006/customXml" ds:itemID="{FD376BEE-093E-47EA-B674-B1A8D971E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2023-03-22T12:56:00Z</dcterms:created>
  <dcterms:modified xsi:type="dcterms:W3CDTF">2023-03-22T12:56:00Z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