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95FC" w14:textId="77777777" w:rsidR="005A430A" w:rsidRDefault="005A430A" w:rsidP="0074782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0EF6A7FC" w14:textId="77777777" w:rsidR="005A430A" w:rsidRDefault="005A430A" w:rsidP="0074782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654</w:t>
      </w:r>
    </w:p>
    <w:p w14:paraId="2797344F" w14:textId="087316D5" w:rsidR="005A430A" w:rsidRPr="0000505C" w:rsidRDefault="005A430A" w:rsidP="00747827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lang w:val="af-ZA"/>
        </w:rPr>
      </w:pPr>
      <w:r w:rsidRPr="0000505C">
        <w:rPr>
          <w:rFonts w:ascii="Arial" w:hAnsi="Arial" w:cs="Arial"/>
          <w:b/>
          <w:lang w:val="af-ZA"/>
        </w:rPr>
        <w:t>Ms N Nolutshungu (EFF) to ask the Minister of Transport:</w:t>
      </w:r>
    </w:p>
    <w:p w14:paraId="1D5A5044" w14:textId="77777777" w:rsidR="00747827" w:rsidRDefault="005A430A" w:rsidP="00747827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2"/>
          <w:szCs w:val="22"/>
        </w:rPr>
      </w:pPr>
      <w:r w:rsidRPr="0000505C">
        <w:rPr>
          <w:rFonts w:ascii="Arial" w:hAnsi="Arial" w:cs="Arial"/>
          <w:sz w:val="22"/>
          <w:szCs w:val="22"/>
        </w:rPr>
        <w:t>What is the total number of vehicles that are currently registered to travel on the country’s roads?</w:t>
      </w:r>
      <w:r w:rsidRPr="0000505C">
        <w:rPr>
          <w:rFonts w:ascii="Arial" w:hAnsi="Arial" w:cs="Arial"/>
          <w:sz w:val="22"/>
          <w:szCs w:val="22"/>
        </w:rPr>
        <w:tab/>
      </w:r>
      <w:r w:rsidRPr="0000505C">
        <w:rPr>
          <w:rFonts w:ascii="Arial" w:hAnsi="Arial" w:cs="Arial"/>
          <w:sz w:val="22"/>
          <w:szCs w:val="22"/>
        </w:rPr>
        <w:tab/>
      </w:r>
      <w:r w:rsidRPr="0000505C">
        <w:rPr>
          <w:rFonts w:ascii="Arial" w:hAnsi="Arial" w:cs="Arial"/>
          <w:sz w:val="22"/>
          <w:szCs w:val="22"/>
        </w:rPr>
        <w:tab/>
      </w:r>
      <w:r w:rsidRPr="0000505C">
        <w:rPr>
          <w:rFonts w:ascii="Arial" w:hAnsi="Arial" w:cs="Arial"/>
          <w:sz w:val="22"/>
          <w:szCs w:val="22"/>
        </w:rPr>
        <w:tab/>
      </w:r>
      <w:r w:rsidRPr="0000505C">
        <w:rPr>
          <w:rFonts w:ascii="Arial" w:hAnsi="Arial" w:cs="Arial"/>
          <w:sz w:val="22"/>
          <w:szCs w:val="22"/>
        </w:rPr>
        <w:tab/>
      </w:r>
      <w:r w:rsidRPr="0000505C">
        <w:rPr>
          <w:rFonts w:ascii="Arial" w:hAnsi="Arial" w:cs="Arial"/>
          <w:sz w:val="22"/>
          <w:szCs w:val="22"/>
        </w:rPr>
        <w:tab/>
      </w:r>
      <w:r w:rsidRPr="0000505C">
        <w:rPr>
          <w:rFonts w:ascii="Arial" w:hAnsi="Arial" w:cs="Arial"/>
          <w:sz w:val="22"/>
          <w:szCs w:val="22"/>
        </w:rPr>
        <w:tab/>
      </w:r>
      <w:r w:rsidRPr="0000505C">
        <w:rPr>
          <w:rFonts w:ascii="Arial" w:hAnsi="Arial" w:cs="Arial"/>
          <w:sz w:val="22"/>
          <w:szCs w:val="22"/>
        </w:rPr>
        <w:tab/>
      </w:r>
    </w:p>
    <w:p w14:paraId="6EBE724B" w14:textId="3CDC8577" w:rsidR="005A430A" w:rsidRPr="00747827" w:rsidRDefault="00747827" w:rsidP="00747827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430A" w:rsidRPr="00747827">
        <w:rPr>
          <w:rFonts w:ascii="Arial" w:hAnsi="Arial" w:cs="Arial"/>
          <w:b/>
          <w:sz w:val="22"/>
          <w:szCs w:val="22"/>
        </w:rPr>
        <w:t>NW765E</w:t>
      </w:r>
    </w:p>
    <w:p w14:paraId="1B339EE9" w14:textId="4DD9031A" w:rsidR="005A430A" w:rsidRPr="004B4090" w:rsidRDefault="00747827" w:rsidP="00747827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  <w:r w:rsidR="005A430A" w:rsidRPr="004B4090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851"/>
        <w:gridCol w:w="850"/>
        <w:gridCol w:w="851"/>
        <w:gridCol w:w="708"/>
        <w:gridCol w:w="851"/>
        <w:gridCol w:w="850"/>
        <w:gridCol w:w="851"/>
        <w:gridCol w:w="1134"/>
        <w:gridCol w:w="1134"/>
      </w:tblGrid>
      <w:tr w:rsidR="005A430A" w14:paraId="1D6BB0B9" w14:textId="77777777" w:rsidTr="004525F5">
        <w:tc>
          <w:tcPr>
            <w:tcW w:w="1844" w:type="dxa"/>
            <w:vMerge w:val="restart"/>
          </w:tcPr>
          <w:p w14:paraId="26640745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11" w:right="-25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4B4090">
              <w:rPr>
                <w:rFonts w:ascii="Arial" w:hAnsi="Arial" w:cs="Arial"/>
                <w:b/>
                <w:sz w:val="22"/>
                <w:szCs w:val="22"/>
              </w:rPr>
              <w:t>Register vehicles</w:t>
            </w:r>
          </w:p>
        </w:tc>
        <w:tc>
          <w:tcPr>
            <w:tcW w:w="7938" w:type="dxa"/>
            <w:gridSpan w:val="9"/>
          </w:tcPr>
          <w:p w14:paraId="6677A580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Province</w:t>
            </w:r>
          </w:p>
        </w:tc>
        <w:tc>
          <w:tcPr>
            <w:tcW w:w="1134" w:type="dxa"/>
            <w:vMerge w:val="restart"/>
          </w:tcPr>
          <w:p w14:paraId="17150BA0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5A430A" w14:paraId="13A731EB" w14:textId="77777777" w:rsidTr="004525F5">
        <w:tc>
          <w:tcPr>
            <w:tcW w:w="1844" w:type="dxa"/>
            <w:vMerge/>
          </w:tcPr>
          <w:p w14:paraId="47677A81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7D383C6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GP</w:t>
            </w:r>
          </w:p>
        </w:tc>
        <w:tc>
          <w:tcPr>
            <w:tcW w:w="851" w:type="dxa"/>
          </w:tcPr>
          <w:p w14:paraId="387325C3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02" w:right="-122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KZN</w:t>
            </w:r>
          </w:p>
        </w:tc>
        <w:tc>
          <w:tcPr>
            <w:tcW w:w="850" w:type="dxa"/>
          </w:tcPr>
          <w:p w14:paraId="347C73B8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07" w:right="-15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 xml:space="preserve">WC </w:t>
            </w:r>
          </w:p>
        </w:tc>
        <w:tc>
          <w:tcPr>
            <w:tcW w:w="851" w:type="dxa"/>
          </w:tcPr>
          <w:p w14:paraId="2570376E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1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EC</w:t>
            </w:r>
          </w:p>
        </w:tc>
        <w:tc>
          <w:tcPr>
            <w:tcW w:w="708" w:type="dxa"/>
          </w:tcPr>
          <w:p w14:paraId="5D0B4BC7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06" w:right="-52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FS</w:t>
            </w:r>
          </w:p>
        </w:tc>
        <w:tc>
          <w:tcPr>
            <w:tcW w:w="851" w:type="dxa"/>
          </w:tcPr>
          <w:p w14:paraId="156702D0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MP</w:t>
            </w:r>
          </w:p>
        </w:tc>
        <w:tc>
          <w:tcPr>
            <w:tcW w:w="850" w:type="dxa"/>
          </w:tcPr>
          <w:p w14:paraId="2BE3A028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NW</w:t>
            </w:r>
          </w:p>
        </w:tc>
        <w:tc>
          <w:tcPr>
            <w:tcW w:w="851" w:type="dxa"/>
          </w:tcPr>
          <w:p w14:paraId="5683FA05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1134" w:type="dxa"/>
          </w:tcPr>
          <w:p w14:paraId="201B6357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NC</w:t>
            </w:r>
          </w:p>
        </w:tc>
        <w:tc>
          <w:tcPr>
            <w:tcW w:w="1134" w:type="dxa"/>
            <w:vMerge/>
          </w:tcPr>
          <w:p w14:paraId="55BECC0F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30A" w14:paraId="2840E594" w14:textId="77777777" w:rsidTr="004525F5">
        <w:trPr>
          <w:trHeight w:val="62"/>
        </w:trPr>
        <w:tc>
          <w:tcPr>
            <w:tcW w:w="1844" w:type="dxa"/>
          </w:tcPr>
          <w:p w14:paraId="1032CF61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11" w:right="-25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90">
              <w:rPr>
                <w:rFonts w:ascii="Arial" w:hAnsi="Arial" w:cs="Arial"/>
                <w:b/>
                <w:sz w:val="22"/>
                <w:szCs w:val="22"/>
              </w:rPr>
              <w:t>Total Number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84A68E6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42"/>
              </w:tabs>
              <w:spacing w:before="100" w:beforeAutospacing="1" w:after="100" w:afterAutospacing="1" w:line="240" w:lineRule="auto"/>
              <w:ind w:left="-108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4 823 585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9A6FCEC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02" w:right="-122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1 668 421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641BA83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07" w:right="-154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 xml:space="preserve">2 032 114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29CDFBA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14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831 881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73F9585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06" w:right="-52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634 032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D57FCEF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25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904 882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38F5324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25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630 540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753848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25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718 789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7FD28CE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282 504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6132A0D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12 526 748</w:t>
            </w:r>
          </w:p>
        </w:tc>
      </w:tr>
      <w:tr w:rsidR="005A430A" w14:paraId="3342D1EE" w14:textId="77777777" w:rsidTr="004525F5">
        <w:tc>
          <w:tcPr>
            <w:tcW w:w="1844" w:type="dxa"/>
          </w:tcPr>
          <w:p w14:paraId="5CB422B9" w14:textId="77777777" w:rsidR="005A430A" w:rsidRPr="004B4090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11" w:right="-25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B409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05A509BF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42"/>
              </w:tabs>
              <w:spacing w:before="100" w:beforeAutospacing="1" w:after="100" w:afterAutospacing="1" w:line="240" w:lineRule="auto"/>
              <w:ind w:left="-108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38.51%</w:t>
            </w:r>
          </w:p>
        </w:tc>
        <w:tc>
          <w:tcPr>
            <w:tcW w:w="851" w:type="dxa"/>
          </w:tcPr>
          <w:p w14:paraId="2773A580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02" w:right="-122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13.32%</w:t>
            </w:r>
          </w:p>
        </w:tc>
        <w:tc>
          <w:tcPr>
            <w:tcW w:w="850" w:type="dxa"/>
          </w:tcPr>
          <w:p w14:paraId="1AA0F36C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07" w:right="-154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16.22%</w:t>
            </w:r>
          </w:p>
        </w:tc>
        <w:tc>
          <w:tcPr>
            <w:tcW w:w="851" w:type="dxa"/>
          </w:tcPr>
          <w:p w14:paraId="2BA73A7F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14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6.64%</w:t>
            </w:r>
          </w:p>
        </w:tc>
        <w:tc>
          <w:tcPr>
            <w:tcW w:w="708" w:type="dxa"/>
          </w:tcPr>
          <w:p w14:paraId="497BDFD2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-106" w:right="-52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5.06%</w:t>
            </w:r>
          </w:p>
        </w:tc>
        <w:tc>
          <w:tcPr>
            <w:tcW w:w="851" w:type="dxa"/>
          </w:tcPr>
          <w:p w14:paraId="30465248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7.22%</w:t>
            </w:r>
          </w:p>
        </w:tc>
        <w:tc>
          <w:tcPr>
            <w:tcW w:w="850" w:type="dxa"/>
          </w:tcPr>
          <w:p w14:paraId="14CF6994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5.03%</w:t>
            </w:r>
          </w:p>
        </w:tc>
        <w:tc>
          <w:tcPr>
            <w:tcW w:w="851" w:type="dxa"/>
          </w:tcPr>
          <w:p w14:paraId="741208F0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5.74%</w:t>
            </w:r>
          </w:p>
        </w:tc>
        <w:tc>
          <w:tcPr>
            <w:tcW w:w="1134" w:type="dxa"/>
          </w:tcPr>
          <w:p w14:paraId="72EDC589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2.26%</w:t>
            </w:r>
          </w:p>
        </w:tc>
        <w:tc>
          <w:tcPr>
            <w:tcW w:w="1134" w:type="dxa"/>
          </w:tcPr>
          <w:p w14:paraId="26C01DC5" w14:textId="77777777" w:rsidR="005A430A" w:rsidRPr="00A37ECA" w:rsidRDefault="005A430A" w:rsidP="004525F5">
            <w:pPr>
              <w:pStyle w:val="BodyTextIndent2"/>
              <w:tabs>
                <w:tab w:val="clear" w:pos="864"/>
                <w:tab w:val="left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A37ECA">
              <w:rPr>
                <w:rFonts w:ascii="Arial" w:hAnsi="Arial" w:cs="Arial"/>
                <w:sz w:val="18"/>
                <w:szCs w:val="22"/>
              </w:rPr>
              <w:t>100%</w:t>
            </w:r>
          </w:p>
        </w:tc>
      </w:tr>
      <w:bookmarkEnd w:id="0"/>
    </w:tbl>
    <w:p w14:paraId="257C5641" w14:textId="77777777" w:rsidR="005A430A" w:rsidRPr="0000505C" w:rsidRDefault="005A430A" w:rsidP="005A430A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14:paraId="76C43CEC" w14:textId="495B2AC2" w:rsidR="001068D0" w:rsidRPr="005A430A" w:rsidRDefault="001068D0" w:rsidP="005A430A"/>
    <w:sectPr w:rsidR="001068D0" w:rsidRPr="005A430A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DA60" w14:textId="77777777" w:rsidR="007F564E" w:rsidRDefault="007F564E" w:rsidP="00DB1508">
      <w:pPr>
        <w:spacing w:after="0" w:line="240" w:lineRule="auto"/>
      </w:pPr>
      <w:r>
        <w:separator/>
      </w:r>
    </w:p>
  </w:endnote>
  <w:endnote w:type="continuationSeparator" w:id="0">
    <w:p w14:paraId="7D5A5550" w14:textId="77777777" w:rsidR="007F564E" w:rsidRDefault="007F564E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9D06" w14:textId="77777777" w:rsidR="007F564E" w:rsidRDefault="007F564E" w:rsidP="00DB1508">
      <w:pPr>
        <w:spacing w:after="0" w:line="240" w:lineRule="auto"/>
      </w:pPr>
      <w:r>
        <w:separator/>
      </w:r>
    </w:p>
  </w:footnote>
  <w:footnote w:type="continuationSeparator" w:id="0">
    <w:p w14:paraId="116B4EEF" w14:textId="77777777" w:rsidR="007F564E" w:rsidRDefault="007F564E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8A0"/>
    <w:multiLevelType w:val="hybridMultilevel"/>
    <w:tmpl w:val="78C20FF2"/>
    <w:lvl w:ilvl="0" w:tplc="1526A37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045D"/>
    <w:multiLevelType w:val="hybridMultilevel"/>
    <w:tmpl w:val="CFB616E8"/>
    <w:lvl w:ilvl="0" w:tplc="BE3C775E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F357C8"/>
    <w:multiLevelType w:val="hybridMultilevel"/>
    <w:tmpl w:val="489E368C"/>
    <w:lvl w:ilvl="0" w:tplc="58924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00758"/>
    <w:multiLevelType w:val="hybridMultilevel"/>
    <w:tmpl w:val="66D0CE58"/>
    <w:lvl w:ilvl="0" w:tplc="5FE2BD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1EF6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A430A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0A4C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47827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64E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6BBB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D07C-3907-4297-A302-31232711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2019-03-20T07:49:00Z</dcterms:created>
  <dcterms:modified xsi:type="dcterms:W3CDTF">2019-03-20T07:52:00Z</dcterms:modified>
</cp:coreProperties>
</file>