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0D5AC5"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w:t>
      </w:r>
      <w:r w:rsidR="00E30C0B">
        <w:rPr>
          <w:b/>
          <w:sz w:val="24"/>
          <w:szCs w:val="24"/>
        </w:rPr>
        <w:t>53</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E30C0B" w:rsidRPr="003C18D2" w:rsidRDefault="00E30C0B" w:rsidP="00E30C0B">
      <w:pPr>
        <w:spacing w:before="100" w:beforeAutospacing="1" w:after="100" w:afterAutospacing="1"/>
        <w:ind w:left="720" w:hanging="720"/>
        <w:jc w:val="both"/>
        <w:outlineLvl w:val="0"/>
        <w:rPr>
          <w:sz w:val="24"/>
          <w:szCs w:val="24"/>
        </w:rPr>
      </w:pPr>
      <w:r w:rsidRPr="003C18D2">
        <w:rPr>
          <w:b/>
          <w:sz w:val="24"/>
          <w:szCs w:val="24"/>
        </w:rPr>
        <w:t xml:space="preserve">Ms B M van Minnen (DA) to ask the Minister of Human Settlements, </w:t>
      </w:r>
      <w:r w:rsidRPr="00B9687A">
        <w:rPr>
          <w:b/>
          <w:sz w:val="24"/>
          <w:szCs w:val="24"/>
          <w:lang w:val="en-US"/>
        </w:rPr>
        <w:t>Water</w:t>
      </w:r>
      <w:r w:rsidRPr="003C18D2">
        <w:rPr>
          <w:b/>
          <w:sz w:val="24"/>
          <w:szCs w:val="24"/>
        </w:rPr>
        <w:t xml:space="preserve"> and Sanitation</w:t>
      </w:r>
      <w:r>
        <w:rPr>
          <w:b/>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sz w:val="24"/>
          <w:szCs w:val="24"/>
        </w:rPr>
        <w:fldChar w:fldCharType="end"/>
      </w:r>
      <w:r w:rsidRPr="003C18D2">
        <w:rPr>
          <w:b/>
          <w:sz w:val="24"/>
          <w:szCs w:val="24"/>
        </w:rPr>
        <w:t>:</w:t>
      </w:r>
    </w:p>
    <w:p w:rsidR="00E30C0B" w:rsidRPr="003C18D2" w:rsidRDefault="00E30C0B" w:rsidP="00800AB0">
      <w:pPr>
        <w:spacing w:line="320" w:lineRule="atLeast"/>
        <w:jc w:val="both"/>
        <w:rPr>
          <w:sz w:val="24"/>
          <w:szCs w:val="24"/>
        </w:rPr>
      </w:pPr>
      <w:r>
        <w:rPr>
          <w:sz w:val="24"/>
          <w:szCs w:val="24"/>
        </w:rPr>
        <w:t>(a) Who are currently the S</w:t>
      </w:r>
      <w:r w:rsidRPr="003C18D2">
        <w:rPr>
          <w:sz w:val="24"/>
          <w:szCs w:val="24"/>
        </w:rPr>
        <w:t>A Delegates to the Lesotho H</w:t>
      </w:r>
      <w:r>
        <w:rPr>
          <w:sz w:val="24"/>
          <w:szCs w:val="24"/>
        </w:rPr>
        <w:t>ighlands Water Commission, (b) what number of</w:t>
      </w:r>
      <w:r w:rsidRPr="003C18D2">
        <w:rPr>
          <w:sz w:val="24"/>
          <w:szCs w:val="24"/>
        </w:rPr>
        <w:t xml:space="preserve"> vacancies exist in the Commission, (c) what has been the period for which these vacancies existed and (d) what steps has she taken to fill the vacancies?</w:t>
      </w:r>
      <w:r w:rsidRPr="003C18D2">
        <w:rPr>
          <w:sz w:val="24"/>
          <w:szCs w:val="24"/>
        </w:rPr>
        <w:tab/>
      </w:r>
      <w:r w:rsidRPr="003C18D2">
        <w:rPr>
          <w:sz w:val="24"/>
          <w:szCs w:val="24"/>
        </w:rPr>
        <w:tab/>
      </w:r>
      <w:r w:rsidRPr="003C18D2">
        <w:rPr>
          <w:sz w:val="24"/>
          <w:szCs w:val="24"/>
        </w:rPr>
        <w:tab/>
      </w:r>
      <w:r w:rsidRPr="003C18D2">
        <w:rPr>
          <w:sz w:val="24"/>
          <w:szCs w:val="24"/>
        </w:rPr>
        <w:tab/>
      </w:r>
      <w:r>
        <w:rPr>
          <w:sz w:val="24"/>
          <w:szCs w:val="24"/>
        </w:rPr>
        <w:tab/>
      </w:r>
      <w:r w:rsidRPr="003C18D2">
        <w:t>NW855E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800AB0" w:rsidRPr="00800AB0" w:rsidRDefault="00800AB0" w:rsidP="00800AB0">
      <w:pPr>
        <w:spacing w:after="200"/>
        <w:ind w:left="720" w:hanging="720"/>
        <w:contextualSpacing/>
        <w:jc w:val="both"/>
        <w:rPr>
          <w:sz w:val="24"/>
          <w:szCs w:val="24"/>
        </w:rPr>
      </w:pPr>
      <w:r w:rsidRPr="00800AB0">
        <w:rPr>
          <w:sz w:val="24"/>
          <w:szCs w:val="24"/>
        </w:rPr>
        <w:t>(a)</w:t>
      </w:r>
      <w:r w:rsidRPr="00800AB0">
        <w:rPr>
          <w:sz w:val="24"/>
          <w:szCs w:val="24"/>
        </w:rPr>
        <w:tab/>
        <w:t xml:space="preserve">The </w:t>
      </w:r>
      <w:r>
        <w:rPr>
          <w:sz w:val="24"/>
          <w:szCs w:val="24"/>
        </w:rPr>
        <w:t xml:space="preserve">posts occupied by South Africa’s </w:t>
      </w:r>
      <w:r w:rsidRPr="00800AB0">
        <w:rPr>
          <w:sz w:val="24"/>
          <w:szCs w:val="24"/>
        </w:rPr>
        <w:t>Delegation to the Lesotho Highlands Water Commission are as follows:</w:t>
      </w:r>
    </w:p>
    <w:p w:rsidR="00800AB0" w:rsidRPr="00800AB0" w:rsidRDefault="00800AB0" w:rsidP="00800AB0">
      <w:pPr>
        <w:spacing w:after="200"/>
        <w:ind w:left="1134"/>
        <w:contextualSpacing/>
        <w:jc w:val="both"/>
        <w:rPr>
          <w:sz w:val="24"/>
          <w:szCs w:val="24"/>
        </w:rPr>
      </w:pPr>
    </w:p>
    <w:p w:rsidR="00800AB0" w:rsidRPr="00800AB0" w:rsidRDefault="00800AB0" w:rsidP="00800AB0">
      <w:pPr>
        <w:numPr>
          <w:ilvl w:val="0"/>
          <w:numId w:val="10"/>
        </w:numPr>
        <w:spacing w:after="200"/>
        <w:ind w:left="1701" w:hanging="567"/>
        <w:contextualSpacing/>
        <w:jc w:val="both"/>
        <w:rPr>
          <w:sz w:val="24"/>
          <w:szCs w:val="24"/>
        </w:rPr>
      </w:pPr>
      <w:r w:rsidRPr="00800AB0">
        <w:rPr>
          <w:sz w:val="24"/>
          <w:szCs w:val="24"/>
        </w:rPr>
        <w:t>Chief Delegate</w:t>
      </w:r>
      <w:r w:rsidR="00BB1D60">
        <w:rPr>
          <w:sz w:val="24"/>
          <w:szCs w:val="24"/>
        </w:rPr>
        <w:t xml:space="preserve">, in an acting capacity </w:t>
      </w:r>
    </w:p>
    <w:p w:rsidR="00800AB0" w:rsidRPr="00800AB0" w:rsidRDefault="00800AB0" w:rsidP="00800AB0">
      <w:pPr>
        <w:numPr>
          <w:ilvl w:val="0"/>
          <w:numId w:val="10"/>
        </w:numPr>
        <w:spacing w:after="200"/>
        <w:ind w:left="1701" w:hanging="567"/>
        <w:contextualSpacing/>
        <w:jc w:val="both"/>
        <w:rPr>
          <w:sz w:val="24"/>
          <w:szCs w:val="24"/>
        </w:rPr>
      </w:pPr>
      <w:r w:rsidRPr="00800AB0">
        <w:rPr>
          <w:sz w:val="24"/>
          <w:szCs w:val="24"/>
        </w:rPr>
        <w:t>Permanent Representative</w:t>
      </w:r>
    </w:p>
    <w:p w:rsidR="00800AB0" w:rsidRPr="00800AB0" w:rsidRDefault="00800AB0" w:rsidP="00800AB0">
      <w:pPr>
        <w:numPr>
          <w:ilvl w:val="0"/>
          <w:numId w:val="10"/>
        </w:numPr>
        <w:spacing w:after="200"/>
        <w:ind w:left="1701" w:hanging="567"/>
        <w:contextualSpacing/>
        <w:jc w:val="both"/>
        <w:rPr>
          <w:sz w:val="24"/>
          <w:szCs w:val="24"/>
        </w:rPr>
      </w:pPr>
      <w:r w:rsidRPr="00800AB0">
        <w:rPr>
          <w:sz w:val="24"/>
          <w:szCs w:val="24"/>
        </w:rPr>
        <w:t xml:space="preserve">Delegate: Executive for Project Management and Implementation </w:t>
      </w:r>
    </w:p>
    <w:p w:rsidR="00800AB0" w:rsidRPr="00800AB0" w:rsidRDefault="00800AB0" w:rsidP="00800AB0">
      <w:pPr>
        <w:numPr>
          <w:ilvl w:val="0"/>
          <w:numId w:val="10"/>
        </w:numPr>
        <w:spacing w:after="200"/>
        <w:ind w:left="1701" w:hanging="567"/>
        <w:contextualSpacing/>
        <w:jc w:val="both"/>
        <w:rPr>
          <w:sz w:val="24"/>
          <w:szCs w:val="24"/>
        </w:rPr>
      </w:pPr>
      <w:r>
        <w:rPr>
          <w:sz w:val="24"/>
          <w:szCs w:val="24"/>
        </w:rPr>
        <w:t xml:space="preserve">Three </w:t>
      </w:r>
      <w:r w:rsidRPr="00800AB0">
        <w:rPr>
          <w:sz w:val="24"/>
          <w:szCs w:val="24"/>
        </w:rPr>
        <w:t xml:space="preserve">Alternate Delegates </w:t>
      </w:r>
    </w:p>
    <w:p w:rsidR="008927B7" w:rsidRDefault="008927B7" w:rsidP="008927B7">
      <w:pPr>
        <w:spacing w:after="200"/>
        <w:contextualSpacing/>
        <w:jc w:val="both"/>
        <w:rPr>
          <w:sz w:val="24"/>
          <w:szCs w:val="24"/>
        </w:rPr>
      </w:pPr>
    </w:p>
    <w:p w:rsidR="008927B7" w:rsidRPr="008927B7" w:rsidRDefault="008927B7" w:rsidP="008927B7">
      <w:pPr>
        <w:pStyle w:val="ListParagraph"/>
        <w:spacing w:line="360" w:lineRule="auto"/>
        <w:ind w:left="0"/>
        <w:jc w:val="both"/>
      </w:pPr>
      <w:r>
        <w:t xml:space="preserve">Unfortunately, </w:t>
      </w:r>
      <w:r w:rsidRPr="008927B7">
        <w:t>I am constrained and prohibited by the document titled “</w:t>
      </w:r>
      <w:r w:rsidRPr="008927B7">
        <w:rPr>
          <w:i/>
        </w:rPr>
        <w:t xml:space="preserve">Guide to Parliamentary Questions in the National Assembly” </w:t>
      </w:r>
      <w:r w:rsidRPr="008927B7">
        <w:t>from providing the Honourable Member with the name</w:t>
      </w:r>
      <w:r>
        <w:t>s</w:t>
      </w:r>
      <w:r w:rsidRPr="008927B7">
        <w:t xml:space="preserve"> of the </w:t>
      </w:r>
      <w:r>
        <w:t>S</w:t>
      </w:r>
      <w:r w:rsidRPr="003C18D2">
        <w:t>A Delegates to the Lesotho H</w:t>
      </w:r>
      <w:r>
        <w:t>ighlands Water Commission</w:t>
      </w:r>
      <w:r w:rsidRPr="008927B7">
        <w:t>. The document referred to states that:</w:t>
      </w:r>
    </w:p>
    <w:p w:rsidR="008927B7" w:rsidRPr="008927B7" w:rsidRDefault="008927B7" w:rsidP="008927B7">
      <w:pPr>
        <w:spacing w:line="336" w:lineRule="auto"/>
        <w:ind w:left="720"/>
        <w:rPr>
          <w:b/>
          <w:i/>
          <w:sz w:val="24"/>
          <w:szCs w:val="24"/>
        </w:rPr>
      </w:pPr>
      <w:r w:rsidRPr="008927B7">
        <w:rPr>
          <w:b/>
          <w:i/>
          <w:sz w:val="24"/>
          <w:szCs w:val="24"/>
        </w:rPr>
        <w:t>“</w:t>
      </w:r>
      <w:r w:rsidRPr="008927B7">
        <w:rPr>
          <w:i/>
          <w:sz w:val="24"/>
          <w:szCs w:val="24"/>
        </w:rPr>
        <w:t xml:space="preserve">Questions are to be framed as concisely as possible. All unnecessary adjectives, references and quotations are omitted. </w:t>
      </w:r>
      <w:r w:rsidRPr="008927B7">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8927B7">
        <w:rPr>
          <w:i/>
          <w:sz w:val="24"/>
          <w:szCs w:val="24"/>
        </w:rPr>
        <w:t xml:space="preserve">If a question will be unintelligible without mentioning such names, the </w:t>
      </w:r>
      <w:r w:rsidRPr="008927B7">
        <w:rPr>
          <w:i/>
          <w:sz w:val="24"/>
          <w:szCs w:val="24"/>
        </w:rPr>
        <w:lastRenderedPageBreak/>
        <w:t xml:space="preserve">Departments concerned are notified of the name (-s) and this phrase is used:   </w:t>
      </w:r>
      <w:r w:rsidRPr="008927B7">
        <w:rPr>
          <w:b/>
          <w:i/>
          <w:sz w:val="24"/>
          <w:szCs w:val="24"/>
        </w:rPr>
        <w:t>".......a certain person (name furnished)”</w:t>
      </w:r>
    </w:p>
    <w:p w:rsidR="008927B7" w:rsidRDefault="008927B7" w:rsidP="008927B7">
      <w:pPr>
        <w:spacing w:after="200"/>
        <w:contextualSpacing/>
        <w:jc w:val="both"/>
        <w:rPr>
          <w:sz w:val="24"/>
          <w:szCs w:val="24"/>
        </w:rPr>
      </w:pPr>
    </w:p>
    <w:p w:rsidR="00800AB0" w:rsidRPr="00800AB0" w:rsidRDefault="00800AB0" w:rsidP="00800AB0">
      <w:pPr>
        <w:spacing w:after="200"/>
        <w:contextualSpacing/>
        <w:jc w:val="both"/>
        <w:rPr>
          <w:sz w:val="24"/>
          <w:szCs w:val="24"/>
        </w:rPr>
      </w:pPr>
      <w:r w:rsidRPr="00800AB0">
        <w:rPr>
          <w:sz w:val="24"/>
          <w:szCs w:val="24"/>
        </w:rPr>
        <w:t>(b)</w:t>
      </w:r>
      <w:r w:rsidRPr="00800AB0">
        <w:rPr>
          <w:sz w:val="24"/>
          <w:szCs w:val="24"/>
        </w:rPr>
        <w:tab/>
      </w:r>
      <w:r>
        <w:rPr>
          <w:sz w:val="24"/>
          <w:szCs w:val="24"/>
        </w:rPr>
        <w:t>T</w:t>
      </w:r>
      <w:r w:rsidRPr="00800AB0">
        <w:rPr>
          <w:sz w:val="24"/>
          <w:szCs w:val="24"/>
        </w:rPr>
        <w:t>he post of the Chief Delegate</w:t>
      </w:r>
      <w:r>
        <w:rPr>
          <w:sz w:val="24"/>
          <w:szCs w:val="24"/>
        </w:rPr>
        <w:t xml:space="preserve"> in the Commission is vacant. </w:t>
      </w:r>
      <w:r w:rsidRPr="00800AB0">
        <w:rPr>
          <w:sz w:val="24"/>
          <w:szCs w:val="24"/>
        </w:rPr>
        <w:t xml:space="preserve"> </w:t>
      </w:r>
    </w:p>
    <w:p w:rsidR="00800AB0" w:rsidRPr="00800AB0" w:rsidRDefault="00800AB0" w:rsidP="00800AB0">
      <w:pPr>
        <w:spacing w:after="200"/>
        <w:ind w:left="1134"/>
        <w:contextualSpacing/>
        <w:jc w:val="both"/>
        <w:rPr>
          <w:sz w:val="24"/>
          <w:szCs w:val="24"/>
        </w:rPr>
      </w:pPr>
    </w:p>
    <w:p w:rsidR="00800AB0" w:rsidRPr="00800AB0" w:rsidRDefault="00800AB0" w:rsidP="00800AB0">
      <w:pPr>
        <w:spacing w:after="200"/>
        <w:ind w:left="709" w:hanging="709"/>
        <w:contextualSpacing/>
        <w:jc w:val="both"/>
        <w:rPr>
          <w:sz w:val="24"/>
          <w:szCs w:val="24"/>
        </w:rPr>
      </w:pPr>
      <w:r w:rsidRPr="00800AB0">
        <w:rPr>
          <w:sz w:val="24"/>
          <w:szCs w:val="24"/>
        </w:rPr>
        <w:t>(c)</w:t>
      </w:r>
      <w:r w:rsidRPr="00800AB0">
        <w:rPr>
          <w:sz w:val="24"/>
          <w:szCs w:val="24"/>
        </w:rPr>
        <w:tab/>
        <w:t>The Chief Delegate’s post has been vacant since 19 May 2019</w:t>
      </w:r>
      <w:r>
        <w:rPr>
          <w:sz w:val="24"/>
          <w:szCs w:val="24"/>
        </w:rPr>
        <w:t xml:space="preserve">. </w:t>
      </w:r>
      <w:r w:rsidRPr="00800AB0">
        <w:rPr>
          <w:sz w:val="24"/>
          <w:szCs w:val="24"/>
        </w:rPr>
        <w:t xml:space="preserve"> </w:t>
      </w:r>
    </w:p>
    <w:p w:rsidR="00800AB0" w:rsidRPr="00800AB0" w:rsidRDefault="00800AB0" w:rsidP="00800AB0">
      <w:pPr>
        <w:contextualSpacing/>
        <w:jc w:val="both"/>
        <w:rPr>
          <w:sz w:val="24"/>
          <w:szCs w:val="24"/>
        </w:rPr>
      </w:pPr>
    </w:p>
    <w:p w:rsidR="00800AB0" w:rsidRPr="00800AB0" w:rsidRDefault="00800AB0" w:rsidP="00800AB0">
      <w:pPr>
        <w:spacing w:after="200"/>
        <w:ind w:left="709" w:hanging="709"/>
        <w:contextualSpacing/>
        <w:jc w:val="both"/>
        <w:rPr>
          <w:sz w:val="24"/>
          <w:szCs w:val="24"/>
        </w:rPr>
      </w:pPr>
      <w:r w:rsidRPr="00800AB0">
        <w:rPr>
          <w:sz w:val="24"/>
          <w:szCs w:val="24"/>
        </w:rPr>
        <w:t>(d)</w:t>
      </w:r>
      <w:r w:rsidRPr="00800AB0">
        <w:rPr>
          <w:sz w:val="24"/>
          <w:szCs w:val="24"/>
        </w:rPr>
        <w:tab/>
        <w:t>The vacant post was advertised on 12 January 2020</w:t>
      </w:r>
      <w:r>
        <w:rPr>
          <w:sz w:val="24"/>
          <w:szCs w:val="24"/>
        </w:rPr>
        <w:t xml:space="preserve"> and the process of </w:t>
      </w:r>
      <w:r w:rsidRPr="00800AB0">
        <w:rPr>
          <w:sz w:val="24"/>
          <w:szCs w:val="24"/>
        </w:rPr>
        <w:t>filling the post</w:t>
      </w:r>
      <w:r>
        <w:rPr>
          <w:sz w:val="24"/>
          <w:szCs w:val="24"/>
        </w:rPr>
        <w:t xml:space="preserve"> is well underway</w:t>
      </w:r>
      <w:r w:rsidRPr="00800AB0">
        <w:rPr>
          <w:sz w:val="24"/>
          <w:szCs w:val="24"/>
        </w:rPr>
        <w:t xml:space="preserve">.  </w:t>
      </w:r>
    </w:p>
    <w:p w:rsidR="006829A9" w:rsidRDefault="006829A9" w:rsidP="002E18F1">
      <w:pPr>
        <w:spacing w:line="336" w:lineRule="auto"/>
        <w:ind w:left="720" w:hanging="720"/>
        <w:jc w:val="both"/>
        <w:rPr>
          <w:b/>
          <w:sz w:val="24"/>
          <w:szCs w:val="24"/>
        </w:rPr>
      </w:pPr>
    </w:p>
    <w:sectPr w:rsidR="006829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39" w:rsidRDefault="00127739" w:rsidP="00054FEC">
      <w:r>
        <w:separator/>
      </w:r>
    </w:p>
  </w:endnote>
  <w:endnote w:type="continuationSeparator" w:id="0">
    <w:p w:rsidR="00127739" w:rsidRDefault="00127739"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39" w:rsidRDefault="00127739" w:rsidP="00054FEC">
      <w:r>
        <w:separator/>
      </w:r>
    </w:p>
  </w:footnote>
  <w:footnote w:type="continuationSeparator" w:id="0">
    <w:p w:rsidR="00127739" w:rsidRDefault="00127739"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9437CC">
      <w:t>6</w:t>
    </w:r>
    <w:r w:rsidR="00E30C0B">
      <w:t>53</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3FA2377"/>
    <w:multiLevelType w:val="hybridMultilevel"/>
    <w:tmpl w:val="AECA25F8"/>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5845126"/>
    <w:multiLevelType w:val="hybridMultilevel"/>
    <w:tmpl w:val="12966410"/>
    <w:lvl w:ilvl="0" w:tplc="5AE6BB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B4C12"/>
    <w:rsid w:val="000C087A"/>
    <w:rsid w:val="000C2DF5"/>
    <w:rsid w:val="000C37CD"/>
    <w:rsid w:val="000C7AFC"/>
    <w:rsid w:val="000D5AC5"/>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27739"/>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40EF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23E1"/>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989"/>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0A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27B7"/>
    <w:rsid w:val="00895D3F"/>
    <w:rsid w:val="00895F87"/>
    <w:rsid w:val="008A4484"/>
    <w:rsid w:val="008A44F1"/>
    <w:rsid w:val="008B0CDF"/>
    <w:rsid w:val="008B0E18"/>
    <w:rsid w:val="008B2848"/>
    <w:rsid w:val="008B67A2"/>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B758F"/>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32FA"/>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B1D60"/>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09F5"/>
    <w:rsid w:val="00C527FC"/>
    <w:rsid w:val="00C52A6D"/>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0C0B"/>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6BF4"/>
    <w:rsid w:val="00F17697"/>
    <w:rsid w:val="00F26D44"/>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01D2"/>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13C2A-10A2-4121-BB44-E6988971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2020-06-17T15:50:00Z</dcterms:created>
  <dcterms:modified xsi:type="dcterms:W3CDTF">2020-06-17T15:50:00Z</dcterms:modified>
</cp:coreProperties>
</file>