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0" w:rsidRPr="008C0966" w:rsidRDefault="009733E0" w:rsidP="000F4E7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9733E0" w:rsidRPr="008C0966" w:rsidRDefault="000F4E7B" w:rsidP="000F4E7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9733E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9733E0" w:rsidRPr="008C0966" w:rsidRDefault="000F4E7B" w:rsidP="000F4E7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9733E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8F644B">
        <w:rPr>
          <w:rFonts w:ascii="Arial" w:eastAsia="Calibri" w:hAnsi="Arial" w:cs="Arial"/>
          <w:b/>
          <w:bCs/>
          <w:lang w:val="en-GB"/>
        </w:rPr>
        <w:t>65</w:t>
      </w:r>
    </w:p>
    <w:p w:rsidR="009733E0" w:rsidRPr="000F4E7B" w:rsidRDefault="009733E0" w:rsidP="000F4E7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F4E7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F644B">
        <w:rPr>
          <w:rFonts w:ascii="Arial" w:eastAsia="Calibri" w:hAnsi="Arial" w:cs="Arial"/>
          <w:b/>
          <w:bCs/>
          <w:lang w:val="en-GB"/>
        </w:rPr>
        <w:t>13 FEBRUARY 2020</w:t>
      </w:r>
    </w:p>
    <w:p w:rsidR="009733E0" w:rsidRDefault="009733E0" w:rsidP="000F4E7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F4E7B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F644B">
        <w:rPr>
          <w:rFonts w:ascii="Arial" w:eastAsia="Calibri" w:hAnsi="Arial" w:cs="Arial"/>
          <w:b/>
          <w:bCs/>
          <w:lang w:val="en-GB"/>
        </w:rPr>
        <w:t>27 FEBRURY 2020</w:t>
      </w:r>
    </w:p>
    <w:p w:rsidR="008F644B" w:rsidRPr="008F644B" w:rsidRDefault="008F644B" w:rsidP="008F644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8F644B">
        <w:rPr>
          <w:rFonts w:ascii="Arial" w:hAnsi="Arial" w:cs="Arial"/>
          <w:b/>
        </w:rPr>
        <w:t>65.</w:t>
      </w:r>
      <w:r w:rsidRPr="008F644B">
        <w:rPr>
          <w:rFonts w:ascii="Arial" w:hAnsi="Arial" w:cs="Arial"/>
          <w:b/>
        </w:rPr>
        <w:tab/>
        <w:t>Mr D Joseph (DA) to ask the Minister of Justice and Correctional Services</w:t>
      </w:r>
      <w:r w:rsidRPr="008F644B">
        <w:rPr>
          <w:rFonts w:ascii="Arial" w:hAnsi="Arial" w:cs="Arial"/>
          <w:b/>
        </w:rPr>
        <w:fldChar w:fldCharType="begin"/>
      </w:r>
      <w:r w:rsidRPr="008F644B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8F644B">
        <w:rPr>
          <w:rFonts w:ascii="Arial" w:hAnsi="Arial" w:cs="Arial"/>
          <w:b/>
        </w:rPr>
        <w:instrText>Justice and Correctional Services</w:instrText>
      </w:r>
      <w:r w:rsidRPr="008F644B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8F644B">
        <w:rPr>
          <w:rFonts w:ascii="Arial" w:hAnsi="Arial" w:cs="Arial"/>
          <w:b/>
        </w:rPr>
        <w:fldChar w:fldCharType="end"/>
      </w:r>
      <w:r w:rsidRPr="008F644B">
        <w:rPr>
          <w:rFonts w:ascii="Arial" w:hAnsi="Arial" w:cs="Arial"/>
          <w:b/>
        </w:rPr>
        <w:t>:</w:t>
      </w:r>
    </w:p>
    <w:p w:rsidR="008F644B" w:rsidRPr="008F644B" w:rsidRDefault="008F644B" w:rsidP="008F644B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8F644B">
        <w:rPr>
          <w:rFonts w:ascii="Arial" w:hAnsi="Arial" w:cs="Arial"/>
          <w:color w:val="000000"/>
          <w:lang w:eastAsia="en-ZA"/>
        </w:rPr>
        <w:t xml:space="preserve">What (a) type of performance and/or incentive bonuses exist in the (i) Department of Correctional Services and (ii) </w:t>
      </w:r>
      <w:r w:rsidRPr="008F644B">
        <w:rPr>
          <w:rFonts w:ascii="Arial" w:eastAsia="Calibri" w:hAnsi="Arial" w:cs="Arial"/>
          <w:lang w:val="en-GB"/>
        </w:rPr>
        <w:t>Department</w:t>
      </w:r>
      <w:r w:rsidRPr="008F644B">
        <w:rPr>
          <w:rFonts w:ascii="Arial" w:hAnsi="Arial" w:cs="Arial"/>
          <w:color w:val="000000"/>
          <w:lang w:eastAsia="en-ZA"/>
        </w:rPr>
        <w:t xml:space="preserve"> of Justice and Constitutional Development, excluding 13</w:t>
      </w:r>
      <w:r w:rsidRPr="008F644B">
        <w:rPr>
          <w:rFonts w:ascii="Arial" w:hAnsi="Arial" w:cs="Arial"/>
          <w:color w:val="000000"/>
          <w:vertAlign w:val="superscript"/>
          <w:lang w:eastAsia="en-ZA"/>
        </w:rPr>
        <w:t>th</w:t>
      </w:r>
      <w:r>
        <w:rPr>
          <w:rFonts w:ascii="Arial" w:hAnsi="Arial" w:cs="Arial"/>
          <w:color w:val="000000"/>
          <w:lang w:eastAsia="en-ZA"/>
        </w:rPr>
        <w:t xml:space="preserve"> </w:t>
      </w:r>
      <w:r w:rsidRPr="008F644B">
        <w:rPr>
          <w:rFonts w:ascii="Arial" w:hAnsi="Arial" w:cs="Arial"/>
          <w:color w:val="000000"/>
          <w:lang w:eastAsia="en-ZA"/>
        </w:rPr>
        <w:t xml:space="preserve">cheque and (b) amount was budgeted for these performance and/or incentive bonuses (i) in the (aa) 2017-18 and (bb) 2018-19 financial years and (ii) </w:t>
      </w:r>
      <w:r w:rsidRPr="008F644B">
        <w:rPr>
          <w:rFonts w:ascii="Arial" w:eastAsia="Calibri" w:hAnsi="Arial" w:cs="Arial"/>
          <w:lang w:val="en-ZA"/>
        </w:rPr>
        <w:t>2019-20 financial years?</w:t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>
        <w:rPr>
          <w:rFonts w:ascii="Arial" w:eastAsia="Calibri" w:hAnsi="Arial" w:cs="Arial"/>
          <w:color w:val="000000"/>
          <w:lang w:val="en-ZA"/>
        </w:rPr>
        <w:tab/>
      </w:r>
      <w:r w:rsidRPr="008F644B">
        <w:rPr>
          <w:rFonts w:ascii="Arial" w:hAnsi="Arial" w:cs="Arial"/>
          <w:color w:val="000000"/>
          <w:sz w:val="20"/>
          <w:szCs w:val="20"/>
        </w:rPr>
        <w:t>NW69E</w:t>
      </w:r>
    </w:p>
    <w:p w:rsidR="008F644B" w:rsidRPr="000F4E7B" w:rsidRDefault="008F644B" w:rsidP="000F4E7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</w:p>
    <w:p w:rsidR="005D1EEF" w:rsidRPr="00FE5DBA" w:rsidRDefault="005D1EEF" w:rsidP="00FE5DB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8F644B" w:rsidRDefault="008F644B" w:rsidP="00B03448">
      <w:pPr>
        <w:numPr>
          <w:ilvl w:val="0"/>
          <w:numId w:val="35"/>
        </w:numPr>
        <w:spacing w:before="120" w:after="120" w:line="360" w:lineRule="auto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>(i) The Department of Correctional Services applies the following performance incentive measures that are prescribed by the Public Service and Administration`s Incentive Policy Framework for Employees in the Public Service, namely: Pay progression am performance bonuses.</w:t>
      </w:r>
    </w:p>
    <w:p w:rsidR="00B03448" w:rsidRDefault="00B03448" w:rsidP="00B03448">
      <w:pPr>
        <w:numPr>
          <w:ilvl w:val="0"/>
          <w:numId w:val="35"/>
        </w:numPr>
        <w:spacing w:before="120" w:after="120" w:line="360" w:lineRule="auto"/>
        <w:ind w:left="426" w:hanging="568"/>
        <w:rPr>
          <w:rFonts w:ascii="Arial" w:hAnsi="Arial" w:cs="Arial"/>
        </w:rPr>
      </w:pPr>
      <w:r>
        <w:rPr>
          <w:rFonts w:ascii="Arial" w:hAnsi="Arial" w:cs="Arial"/>
        </w:rPr>
        <w:t xml:space="preserve">(i) Amounts budgeted are outlined in the table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03448" w:rsidRPr="004F0FBF" w:rsidTr="004F0FBF">
        <w:tc>
          <w:tcPr>
            <w:tcW w:w="2394" w:type="dxa"/>
            <w:shd w:val="pct20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94" w:type="dxa"/>
            <w:shd w:val="pct20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 xml:space="preserve">Financial year </w:t>
            </w:r>
          </w:p>
        </w:tc>
        <w:tc>
          <w:tcPr>
            <w:tcW w:w="2394" w:type="dxa"/>
            <w:shd w:val="pct20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 xml:space="preserve">Pay progression </w:t>
            </w:r>
          </w:p>
        </w:tc>
        <w:tc>
          <w:tcPr>
            <w:tcW w:w="2394" w:type="dxa"/>
            <w:shd w:val="pct20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 xml:space="preserve">Performance bonus </w:t>
            </w:r>
          </w:p>
        </w:tc>
      </w:tr>
      <w:tr w:rsidR="00B03448" w:rsidRPr="004F0FBF" w:rsidTr="004F0FBF"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(aa)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2017/18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 89 537 849.29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 55 320 043.08</w:t>
            </w:r>
          </w:p>
        </w:tc>
      </w:tr>
      <w:tr w:rsidR="00B03448" w:rsidRPr="004F0FBF" w:rsidTr="004F0FBF"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(bb)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2018/19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R46 736 992.73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 49 185 555. 88</w:t>
            </w:r>
          </w:p>
        </w:tc>
      </w:tr>
      <w:tr w:rsidR="00B03448" w:rsidRPr="004F0FBF" w:rsidTr="004F0FBF"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(ii)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2019/20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 128 943 606. 69</w:t>
            </w:r>
          </w:p>
        </w:tc>
        <w:tc>
          <w:tcPr>
            <w:tcW w:w="2394" w:type="dxa"/>
            <w:shd w:val="clear" w:color="auto" w:fill="auto"/>
          </w:tcPr>
          <w:p w:rsidR="00B03448" w:rsidRPr="004F0FBF" w:rsidRDefault="00B03448" w:rsidP="004F0FBF">
            <w:pPr>
              <w:spacing w:before="120"/>
              <w:rPr>
                <w:rFonts w:ascii="Arial" w:hAnsi="Arial" w:cs="Arial"/>
              </w:rPr>
            </w:pPr>
            <w:r w:rsidRPr="004F0FBF">
              <w:rPr>
                <w:rFonts w:ascii="Arial" w:hAnsi="Arial" w:cs="Arial"/>
              </w:rPr>
              <w:t>R 59 437 035.00</w:t>
            </w:r>
          </w:p>
        </w:tc>
      </w:tr>
    </w:tbl>
    <w:p w:rsidR="00B03448" w:rsidRPr="008F644B" w:rsidRDefault="00B03448" w:rsidP="00B03448">
      <w:pPr>
        <w:spacing w:before="120" w:after="120" w:line="360" w:lineRule="auto"/>
        <w:rPr>
          <w:rFonts w:ascii="Arial" w:hAnsi="Arial" w:cs="Arial"/>
        </w:rPr>
      </w:pPr>
    </w:p>
    <w:p w:rsidR="001A1F30" w:rsidRDefault="001A1F30" w:rsidP="006D7E71">
      <w:pPr>
        <w:spacing w:before="120" w:after="120" w:line="360" w:lineRule="auto"/>
        <w:rPr>
          <w:rFonts w:ascii="Arial" w:hAnsi="Arial" w:cs="Arial"/>
          <w:b/>
        </w:rPr>
      </w:pPr>
    </w:p>
    <w:sectPr w:rsidR="001A1F30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75" w:rsidRDefault="00466875" w:rsidP="00913892">
      <w:r>
        <w:separator/>
      </w:r>
    </w:p>
  </w:endnote>
  <w:endnote w:type="continuationSeparator" w:id="0">
    <w:p w:rsidR="00466875" w:rsidRDefault="0046687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466875" w:rsidRPr="0046687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75" w:rsidRDefault="00466875" w:rsidP="00913892">
      <w:r>
        <w:separator/>
      </w:r>
    </w:p>
  </w:footnote>
  <w:footnote w:type="continuationSeparator" w:id="0">
    <w:p w:rsidR="00466875" w:rsidRDefault="0046687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94A1685"/>
    <w:multiLevelType w:val="hybridMultilevel"/>
    <w:tmpl w:val="2104D6B8"/>
    <w:lvl w:ilvl="0" w:tplc="4280B5EE">
      <w:start w:val="1"/>
      <w:numFmt w:val="lowerLetter"/>
      <w:lvlText w:val="(%1)"/>
      <w:lvlJc w:val="left"/>
      <w:pPr>
        <w:ind w:left="720" w:hanging="720"/>
      </w:pPr>
      <w:rPr>
        <w:rFonts w:ascii="Arial" w:eastAsia="Times New Roman" w:hAnsi="Arial" w:cs="Arial"/>
      </w:rPr>
    </w:lvl>
    <w:lvl w:ilvl="1" w:tplc="F4F26A38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E976E03"/>
    <w:multiLevelType w:val="hybridMultilevel"/>
    <w:tmpl w:val="F1E0A8A0"/>
    <w:lvl w:ilvl="0" w:tplc="1CFE8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2"/>
  </w:num>
  <w:num w:numId="5">
    <w:abstractNumId w:val="27"/>
  </w:num>
  <w:num w:numId="6">
    <w:abstractNumId w:val="3"/>
  </w:num>
  <w:num w:numId="7">
    <w:abstractNumId w:val="34"/>
  </w:num>
  <w:num w:numId="8">
    <w:abstractNumId w:val="10"/>
  </w:num>
  <w:num w:numId="9">
    <w:abstractNumId w:val="16"/>
  </w:num>
  <w:num w:numId="10">
    <w:abstractNumId w:val="28"/>
  </w:num>
  <w:num w:numId="11">
    <w:abstractNumId w:val="2"/>
  </w:num>
  <w:num w:numId="12">
    <w:abstractNumId w:val="20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31"/>
  </w:num>
  <w:num w:numId="18">
    <w:abstractNumId w:val="21"/>
  </w:num>
  <w:num w:numId="19">
    <w:abstractNumId w:val="19"/>
  </w:num>
  <w:num w:numId="20">
    <w:abstractNumId w:val="30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33"/>
  </w:num>
  <w:num w:numId="29">
    <w:abstractNumId w:val="6"/>
  </w:num>
  <w:num w:numId="30">
    <w:abstractNumId w:val="11"/>
  </w:num>
  <w:num w:numId="31">
    <w:abstractNumId w:val="1"/>
  </w:num>
  <w:num w:numId="32">
    <w:abstractNumId w:val="12"/>
  </w:num>
  <w:num w:numId="33">
    <w:abstractNumId w:val="18"/>
  </w:num>
  <w:num w:numId="34">
    <w:abstractNumId w:val="29"/>
  </w:num>
  <w:num w:numId="35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47ED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E7085"/>
    <w:rsid w:val="000E76BA"/>
    <w:rsid w:val="000F24EB"/>
    <w:rsid w:val="000F4E7B"/>
    <w:rsid w:val="00105174"/>
    <w:rsid w:val="00110B8F"/>
    <w:rsid w:val="00120775"/>
    <w:rsid w:val="001314B9"/>
    <w:rsid w:val="00134C16"/>
    <w:rsid w:val="001354F5"/>
    <w:rsid w:val="00144111"/>
    <w:rsid w:val="00151097"/>
    <w:rsid w:val="00156483"/>
    <w:rsid w:val="001702F2"/>
    <w:rsid w:val="00173403"/>
    <w:rsid w:val="001774BC"/>
    <w:rsid w:val="001822C2"/>
    <w:rsid w:val="001848C4"/>
    <w:rsid w:val="00192D26"/>
    <w:rsid w:val="00194B05"/>
    <w:rsid w:val="001A1F30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71971"/>
    <w:rsid w:val="00281574"/>
    <w:rsid w:val="002857B6"/>
    <w:rsid w:val="00286311"/>
    <w:rsid w:val="00291065"/>
    <w:rsid w:val="00296491"/>
    <w:rsid w:val="002A0DB1"/>
    <w:rsid w:val="002B2B31"/>
    <w:rsid w:val="002B6D18"/>
    <w:rsid w:val="002C719B"/>
    <w:rsid w:val="002D5BF7"/>
    <w:rsid w:val="002D7BBD"/>
    <w:rsid w:val="002E3845"/>
    <w:rsid w:val="002E7253"/>
    <w:rsid w:val="002F22DD"/>
    <w:rsid w:val="0031652F"/>
    <w:rsid w:val="00322BA4"/>
    <w:rsid w:val="00346942"/>
    <w:rsid w:val="0037187E"/>
    <w:rsid w:val="00374E12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0F1C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66875"/>
    <w:rsid w:val="004926BD"/>
    <w:rsid w:val="00496E74"/>
    <w:rsid w:val="004A3200"/>
    <w:rsid w:val="004B6B6B"/>
    <w:rsid w:val="004D5D67"/>
    <w:rsid w:val="004E7CD4"/>
    <w:rsid w:val="004F0FBF"/>
    <w:rsid w:val="004F6FEC"/>
    <w:rsid w:val="00502868"/>
    <w:rsid w:val="00511B43"/>
    <w:rsid w:val="00515B6A"/>
    <w:rsid w:val="005160F8"/>
    <w:rsid w:val="0054211D"/>
    <w:rsid w:val="00543DB8"/>
    <w:rsid w:val="005454FB"/>
    <w:rsid w:val="005601A1"/>
    <w:rsid w:val="00572F09"/>
    <w:rsid w:val="005772C1"/>
    <w:rsid w:val="005835BC"/>
    <w:rsid w:val="005856A7"/>
    <w:rsid w:val="00585897"/>
    <w:rsid w:val="005B6209"/>
    <w:rsid w:val="005C0CD3"/>
    <w:rsid w:val="005D1EEF"/>
    <w:rsid w:val="005E365A"/>
    <w:rsid w:val="005E6608"/>
    <w:rsid w:val="00612214"/>
    <w:rsid w:val="00625CD7"/>
    <w:rsid w:val="00630932"/>
    <w:rsid w:val="00653FE5"/>
    <w:rsid w:val="00657DE1"/>
    <w:rsid w:val="00661BE2"/>
    <w:rsid w:val="00670788"/>
    <w:rsid w:val="0067545A"/>
    <w:rsid w:val="006959E4"/>
    <w:rsid w:val="006B0F80"/>
    <w:rsid w:val="006B78E2"/>
    <w:rsid w:val="006C0567"/>
    <w:rsid w:val="006D21F9"/>
    <w:rsid w:val="006D7E71"/>
    <w:rsid w:val="006F11B9"/>
    <w:rsid w:val="006F2454"/>
    <w:rsid w:val="006F63D7"/>
    <w:rsid w:val="00720D4C"/>
    <w:rsid w:val="0072390D"/>
    <w:rsid w:val="00724689"/>
    <w:rsid w:val="007261FA"/>
    <w:rsid w:val="00740A5A"/>
    <w:rsid w:val="00745638"/>
    <w:rsid w:val="007540CF"/>
    <w:rsid w:val="00755C22"/>
    <w:rsid w:val="00757E02"/>
    <w:rsid w:val="00760BFE"/>
    <w:rsid w:val="00774F8F"/>
    <w:rsid w:val="00777A77"/>
    <w:rsid w:val="0078425B"/>
    <w:rsid w:val="00791471"/>
    <w:rsid w:val="007961D4"/>
    <w:rsid w:val="007C0AC3"/>
    <w:rsid w:val="007C1863"/>
    <w:rsid w:val="007E6925"/>
    <w:rsid w:val="007E7201"/>
    <w:rsid w:val="007F2B0B"/>
    <w:rsid w:val="00846897"/>
    <w:rsid w:val="00865132"/>
    <w:rsid w:val="008769EF"/>
    <w:rsid w:val="00881381"/>
    <w:rsid w:val="00892846"/>
    <w:rsid w:val="00897076"/>
    <w:rsid w:val="008A1398"/>
    <w:rsid w:val="008A1837"/>
    <w:rsid w:val="008B1BCF"/>
    <w:rsid w:val="008C1A56"/>
    <w:rsid w:val="008D4373"/>
    <w:rsid w:val="008D4DE5"/>
    <w:rsid w:val="008E312C"/>
    <w:rsid w:val="008E78E6"/>
    <w:rsid w:val="008F366F"/>
    <w:rsid w:val="008F644B"/>
    <w:rsid w:val="008F6A5A"/>
    <w:rsid w:val="009025C1"/>
    <w:rsid w:val="009047B6"/>
    <w:rsid w:val="00905C38"/>
    <w:rsid w:val="00911E50"/>
    <w:rsid w:val="00913892"/>
    <w:rsid w:val="0092193B"/>
    <w:rsid w:val="009229AD"/>
    <w:rsid w:val="00936D77"/>
    <w:rsid w:val="0094372F"/>
    <w:rsid w:val="009541F2"/>
    <w:rsid w:val="009551F2"/>
    <w:rsid w:val="00973033"/>
    <w:rsid w:val="009733E0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711C"/>
    <w:rsid w:val="00A5364A"/>
    <w:rsid w:val="00A623F2"/>
    <w:rsid w:val="00A64328"/>
    <w:rsid w:val="00A6432A"/>
    <w:rsid w:val="00A66729"/>
    <w:rsid w:val="00A7136B"/>
    <w:rsid w:val="00A8431E"/>
    <w:rsid w:val="00AA2AB0"/>
    <w:rsid w:val="00AA39AC"/>
    <w:rsid w:val="00AD7B7A"/>
    <w:rsid w:val="00AF5D91"/>
    <w:rsid w:val="00B021CE"/>
    <w:rsid w:val="00B03448"/>
    <w:rsid w:val="00B04A7F"/>
    <w:rsid w:val="00B13369"/>
    <w:rsid w:val="00B170EA"/>
    <w:rsid w:val="00B26AB3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E209D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67CA8"/>
    <w:rsid w:val="00EA4D5C"/>
    <w:rsid w:val="00EA53D2"/>
    <w:rsid w:val="00EA7A64"/>
    <w:rsid w:val="00EB54FA"/>
    <w:rsid w:val="00EB5C9A"/>
    <w:rsid w:val="00EC5379"/>
    <w:rsid w:val="00ED072E"/>
    <w:rsid w:val="00ED510F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2019-12-05T10:27:00Z</cp:lastPrinted>
  <dcterms:created xsi:type="dcterms:W3CDTF">2020-03-03T11:03:00Z</dcterms:created>
  <dcterms:modified xsi:type="dcterms:W3CDTF">2020-03-03T11:03:00Z</dcterms:modified>
</cp:coreProperties>
</file>