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B4715B" w:rsidRDefault="00732AD7" w:rsidP="000C4E7E">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Assembly</w:t>
      </w:r>
    </w:p>
    <w:p w:rsidR="000C4E7E" w:rsidRPr="000C4E7E" w:rsidRDefault="00065792" w:rsidP="000C4E7E">
      <w:pPr>
        <w:pStyle w:val="Heading6"/>
        <w:spacing w:line="480" w:lineRule="auto"/>
        <w:rPr>
          <w:rFonts w:cs="Arial"/>
          <w:sz w:val="22"/>
          <w:szCs w:val="22"/>
          <w:u w:val="none"/>
          <w:lang w:val="en-ZA"/>
        </w:rPr>
      </w:pPr>
      <w:r>
        <w:rPr>
          <w:rFonts w:cs="Arial"/>
          <w:sz w:val="22"/>
          <w:szCs w:val="22"/>
          <w:u w:val="none"/>
          <w:lang w:val="en-ZA"/>
        </w:rPr>
        <w:t xml:space="preserve"> </w:t>
      </w:r>
      <w:r w:rsidR="00D17CEF" w:rsidRPr="000C4E7E">
        <w:rPr>
          <w:rFonts w:cs="Arial"/>
          <w:sz w:val="22"/>
          <w:szCs w:val="22"/>
          <w:u w:val="none"/>
          <w:lang w:val="en-ZA"/>
        </w:rPr>
        <w:t xml:space="preserve">Question No: </w:t>
      </w:r>
      <w:r w:rsidR="000C4E7E" w:rsidRPr="000C4E7E">
        <w:rPr>
          <w:rFonts w:cs="Arial"/>
          <w:sz w:val="22"/>
          <w:szCs w:val="22"/>
          <w:u w:val="none"/>
          <w:lang w:val="en-ZA"/>
        </w:rPr>
        <w:t>649</w:t>
      </w:r>
    </w:p>
    <w:p w:rsidR="000C4E7E" w:rsidRPr="000C4E7E" w:rsidRDefault="00B4715B" w:rsidP="000C4E7E">
      <w:pPr>
        <w:spacing w:before="100" w:beforeAutospacing="1" w:after="100" w:afterAutospacing="1" w:line="240" w:lineRule="auto"/>
        <w:ind w:left="720" w:hanging="720"/>
        <w:jc w:val="both"/>
        <w:rPr>
          <w:rFonts w:ascii="Arial" w:hAnsi="Arial" w:cs="Arial"/>
          <w:b/>
        </w:rPr>
      </w:pPr>
      <w:r>
        <w:rPr>
          <w:rFonts w:ascii="Arial" w:hAnsi="Arial" w:cs="Arial"/>
          <w:b/>
          <w:lang w:val="en-ZA" w:eastAsia="x-none"/>
        </w:rPr>
        <w:t xml:space="preserve"> </w:t>
      </w:r>
      <w:r w:rsidR="000C4E7E" w:rsidRPr="000C4E7E">
        <w:rPr>
          <w:rFonts w:ascii="Arial" w:hAnsi="Arial" w:cs="Arial"/>
          <w:b/>
        </w:rPr>
        <w:t>Mr M S F de Freitas (DA) to ask the Minister of Transport:</w:t>
      </w:r>
    </w:p>
    <w:p w:rsidR="000C4E7E" w:rsidRDefault="000C4E7E" w:rsidP="003156D8">
      <w:pPr>
        <w:spacing w:after="0" w:line="360" w:lineRule="auto"/>
        <w:ind w:left="567" w:hanging="567"/>
        <w:jc w:val="both"/>
        <w:rPr>
          <w:rFonts w:ascii="Arial" w:hAnsi="Arial" w:cs="Arial"/>
        </w:rPr>
      </w:pPr>
      <w:r w:rsidRPr="000C4E7E">
        <w:rPr>
          <w:rFonts w:ascii="Arial" w:hAnsi="Arial" w:cs="Arial"/>
        </w:rPr>
        <w:t>(1)</w:t>
      </w:r>
      <w:r w:rsidRPr="000C4E7E">
        <w:rPr>
          <w:rFonts w:ascii="Arial" w:hAnsi="Arial" w:cs="Arial"/>
        </w:rPr>
        <w:tab/>
        <w:t>What is her department doing to stop the transportation of persons, and children in particular, at the back of (a) light duty vehicles, (b) panel vans, (c) trailers, (d) heavy duty trucks and/or (e) any other vehicle that does not have safety belts at the back of it;</w:t>
      </w:r>
    </w:p>
    <w:p w:rsidR="003156D8" w:rsidRPr="000C4E7E" w:rsidRDefault="003156D8" w:rsidP="003156D8">
      <w:pPr>
        <w:spacing w:after="0" w:line="360" w:lineRule="auto"/>
        <w:ind w:left="567" w:hanging="567"/>
        <w:jc w:val="both"/>
        <w:rPr>
          <w:rFonts w:ascii="Arial" w:hAnsi="Arial" w:cs="Arial"/>
        </w:rPr>
      </w:pPr>
    </w:p>
    <w:p w:rsidR="000C4E7E" w:rsidRDefault="000C4E7E" w:rsidP="003156D8">
      <w:pPr>
        <w:spacing w:after="0" w:line="360" w:lineRule="auto"/>
        <w:ind w:left="567" w:hanging="567"/>
        <w:jc w:val="both"/>
        <w:rPr>
          <w:rFonts w:ascii="Arial" w:hAnsi="Arial" w:cs="Arial"/>
        </w:rPr>
      </w:pPr>
      <w:r w:rsidRPr="000C4E7E">
        <w:rPr>
          <w:rFonts w:ascii="Arial" w:hAnsi="Arial" w:cs="Arial"/>
        </w:rPr>
        <w:t>(2)</w:t>
      </w:r>
      <w:r w:rsidRPr="000C4E7E">
        <w:rPr>
          <w:rFonts w:ascii="Arial" w:hAnsi="Arial" w:cs="Arial"/>
        </w:rPr>
        <w:tab/>
        <w:t>(a) how many persons have been fined for engaging in this practice in each province in the past three financial years, (b) what was the total value in rand of the fines in each financial year and (c) what are the statistics in this regard in each province in the past three financial years?</w:t>
      </w:r>
      <w:r w:rsidRPr="000C4E7E">
        <w:rPr>
          <w:rFonts w:ascii="Arial" w:hAnsi="Arial" w:cs="Arial"/>
        </w:rPr>
        <w:tab/>
      </w:r>
      <w:r w:rsidRPr="000C4E7E">
        <w:rPr>
          <w:rFonts w:ascii="Arial" w:hAnsi="Arial" w:cs="Arial"/>
        </w:rPr>
        <w:tab/>
      </w:r>
      <w:r w:rsidRPr="000C4E7E">
        <w:rPr>
          <w:rFonts w:ascii="Arial" w:hAnsi="Arial" w:cs="Arial"/>
        </w:rPr>
        <w:tab/>
        <w:t>NW708E</w:t>
      </w:r>
    </w:p>
    <w:p w:rsidR="007A22CD" w:rsidRPr="000C4E7E" w:rsidRDefault="007A22CD" w:rsidP="003156D8">
      <w:pPr>
        <w:spacing w:after="0" w:line="360" w:lineRule="auto"/>
        <w:ind w:left="567" w:hanging="567"/>
        <w:jc w:val="both"/>
        <w:rPr>
          <w:rFonts w:ascii="Arial" w:hAnsi="Arial" w:cs="Arial"/>
        </w:rPr>
      </w:pPr>
    </w:p>
    <w:p w:rsidR="00A15CB2" w:rsidRDefault="00F45BAB" w:rsidP="003156D8">
      <w:pPr>
        <w:spacing w:after="0" w:line="360" w:lineRule="auto"/>
        <w:ind w:left="720" w:hanging="720"/>
        <w:jc w:val="both"/>
        <w:rPr>
          <w:rFonts w:ascii="Arial" w:hAnsi="Arial" w:cs="Arial"/>
          <w:b/>
          <w:lang w:val="en-ZA" w:eastAsia="x-none"/>
        </w:rPr>
      </w:pPr>
      <w:r>
        <w:rPr>
          <w:rFonts w:ascii="Arial" w:hAnsi="Arial" w:cs="Arial"/>
          <w:b/>
          <w:lang w:val="en-ZA" w:eastAsia="x-none"/>
        </w:rPr>
        <w:t>REPLY</w:t>
      </w:r>
    </w:p>
    <w:p w:rsidR="007A22CD" w:rsidRPr="000C4E7E" w:rsidRDefault="007A22CD" w:rsidP="003156D8">
      <w:pPr>
        <w:spacing w:after="0" w:line="360" w:lineRule="auto"/>
        <w:ind w:left="720" w:hanging="720"/>
        <w:jc w:val="both"/>
        <w:rPr>
          <w:rFonts w:ascii="Arial" w:hAnsi="Arial" w:cs="Arial"/>
          <w:b/>
        </w:rPr>
      </w:pPr>
    </w:p>
    <w:p w:rsidR="00F45BAB" w:rsidRDefault="00A15CB2" w:rsidP="003156D8">
      <w:pPr>
        <w:spacing w:after="0" w:line="360" w:lineRule="auto"/>
        <w:ind w:left="567" w:hanging="567"/>
        <w:jc w:val="both"/>
        <w:rPr>
          <w:rFonts w:ascii="Arial" w:hAnsi="Arial" w:cs="Arial"/>
        </w:rPr>
      </w:pPr>
      <w:r w:rsidRPr="00D93754">
        <w:rPr>
          <w:rFonts w:ascii="Arial" w:hAnsi="Arial" w:cs="Arial"/>
        </w:rPr>
        <w:t>(1)</w:t>
      </w:r>
      <w:r w:rsidRPr="00D93754">
        <w:rPr>
          <w:rFonts w:ascii="Arial" w:hAnsi="Arial" w:cs="Arial"/>
        </w:rPr>
        <w:tab/>
      </w:r>
      <w:r w:rsidR="00F45BAB">
        <w:rPr>
          <w:rFonts w:ascii="Arial" w:hAnsi="Arial" w:cs="Arial"/>
        </w:rPr>
        <w:t>(a) (b) (c)</w:t>
      </w:r>
      <w:r w:rsidR="00F45BAB" w:rsidRPr="00F45BAB">
        <w:rPr>
          <w:rFonts w:ascii="Arial" w:hAnsi="Arial" w:cs="Arial"/>
        </w:rPr>
        <w:t xml:space="preserve"> </w:t>
      </w:r>
      <w:r w:rsidR="00F45BAB" w:rsidRPr="00D93754">
        <w:rPr>
          <w:rFonts w:ascii="Arial" w:hAnsi="Arial" w:cs="Arial"/>
        </w:rPr>
        <w:t>covered by the term “</w:t>
      </w:r>
      <w:r w:rsidR="00F45BAB" w:rsidRPr="00D93754">
        <w:rPr>
          <w:rFonts w:ascii="Arial" w:hAnsi="Arial" w:cs="Arial"/>
          <w:i/>
        </w:rPr>
        <w:t>goods vehicles”</w:t>
      </w:r>
      <w:r w:rsidR="00F45BAB" w:rsidRPr="00D93754">
        <w:rPr>
          <w:rFonts w:ascii="Arial" w:hAnsi="Arial" w:cs="Arial"/>
        </w:rPr>
        <w:t xml:space="preserve"> . </w:t>
      </w:r>
      <w:r w:rsidR="00F45BAB">
        <w:rPr>
          <w:rFonts w:ascii="Arial" w:hAnsi="Arial" w:cs="Arial"/>
        </w:rPr>
        <w:t xml:space="preserve"> </w:t>
      </w:r>
      <w:r w:rsidRPr="00D93754">
        <w:rPr>
          <w:rFonts w:ascii="Arial" w:hAnsi="Arial" w:cs="Arial"/>
        </w:rPr>
        <w:t xml:space="preserve">In relation to the transport of persons </w:t>
      </w:r>
      <w:r w:rsidR="00F45BAB">
        <w:rPr>
          <w:rFonts w:ascii="Arial" w:hAnsi="Arial" w:cs="Arial"/>
        </w:rPr>
        <w:t>at the rear of goods vehicles the</w:t>
      </w:r>
      <w:r w:rsidRPr="00D93754">
        <w:rPr>
          <w:rFonts w:ascii="Arial" w:hAnsi="Arial" w:cs="Arial"/>
        </w:rPr>
        <w:t xml:space="preserve"> Department has promulgated legislation that completely prohibits such transportation if it is </w:t>
      </w:r>
      <w:r w:rsidR="00DE2E31" w:rsidRPr="00D93754">
        <w:rPr>
          <w:rFonts w:ascii="Arial" w:hAnsi="Arial" w:cs="Arial"/>
        </w:rPr>
        <w:t xml:space="preserve">conducted </w:t>
      </w:r>
      <w:r w:rsidRPr="00D93754">
        <w:rPr>
          <w:rFonts w:ascii="Arial" w:hAnsi="Arial" w:cs="Arial"/>
        </w:rPr>
        <w:t>for reward. It must be noted that a complete ban on such transportation will result in some of the sectors operationally shutting down</w:t>
      </w:r>
      <w:r w:rsidR="00DE2E31" w:rsidRPr="00D93754">
        <w:rPr>
          <w:rFonts w:ascii="Arial" w:hAnsi="Arial" w:cs="Arial"/>
        </w:rPr>
        <w:t xml:space="preserve"> due to financial viability. </w:t>
      </w:r>
      <w:r w:rsidRPr="00D93754">
        <w:rPr>
          <w:rFonts w:ascii="Arial" w:hAnsi="Arial" w:cs="Arial"/>
        </w:rPr>
        <w:t xml:space="preserve"> </w:t>
      </w:r>
    </w:p>
    <w:p w:rsidR="003156D8" w:rsidRDefault="003156D8" w:rsidP="003156D8">
      <w:pPr>
        <w:spacing w:after="0" w:line="240" w:lineRule="auto"/>
        <w:ind w:left="567" w:hanging="567"/>
        <w:jc w:val="both"/>
        <w:rPr>
          <w:rFonts w:ascii="Arial" w:hAnsi="Arial" w:cs="Arial"/>
        </w:rPr>
      </w:pPr>
    </w:p>
    <w:p w:rsidR="004843AA" w:rsidRDefault="00222673" w:rsidP="003156D8">
      <w:pPr>
        <w:spacing w:after="0" w:line="360" w:lineRule="auto"/>
        <w:ind w:left="567"/>
        <w:jc w:val="both"/>
        <w:rPr>
          <w:rFonts w:ascii="Arial" w:hAnsi="Arial" w:cs="Arial"/>
        </w:rPr>
      </w:pPr>
      <w:r w:rsidRPr="00D93754">
        <w:rPr>
          <w:rFonts w:ascii="Arial" w:hAnsi="Arial" w:cs="Arial"/>
        </w:rPr>
        <w:t>T</w:t>
      </w:r>
      <w:r w:rsidR="00F45BAB">
        <w:rPr>
          <w:rFonts w:ascii="Arial" w:hAnsi="Arial" w:cs="Arial"/>
        </w:rPr>
        <w:t>he Department is</w:t>
      </w:r>
      <w:r w:rsidRPr="00D93754">
        <w:rPr>
          <w:rFonts w:ascii="Arial" w:hAnsi="Arial" w:cs="Arial"/>
        </w:rPr>
        <w:t xml:space="preserve"> trying to deal with transportation of person at the rear of goods vehicles published </w:t>
      </w:r>
      <w:r w:rsidR="004843AA" w:rsidRPr="00D93754">
        <w:rPr>
          <w:rFonts w:ascii="Arial" w:hAnsi="Arial" w:cs="Arial"/>
        </w:rPr>
        <w:t xml:space="preserve">for comments </w:t>
      </w:r>
      <w:r w:rsidRPr="00D93754">
        <w:rPr>
          <w:rFonts w:ascii="Arial" w:hAnsi="Arial" w:cs="Arial"/>
        </w:rPr>
        <w:t>regulation</w:t>
      </w:r>
      <w:r w:rsidR="00D61867" w:rsidRPr="00D93754">
        <w:rPr>
          <w:rFonts w:ascii="Arial" w:hAnsi="Arial" w:cs="Arial"/>
        </w:rPr>
        <w:t xml:space="preserve">s on </w:t>
      </w:r>
      <w:r w:rsidR="00D61867" w:rsidRPr="00F45BAB">
        <w:rPr>
          <w:rFonts w:ascii="Arial" w:hAnsi="Arial" w:cs="Arial"/>
          <w:color w:val="000000" w:themeColor="text1"/>
        </w:rPr>
        <w:t>the 11</w:t>
      </w:r>
      <w:r w:rsidR="00D61867" w:rsidRPr="00F45BAB">
        <w:rPr>
          <w:rFonts w:ascii="Arial" w:hAnsi="Arial" w:cs="Arial"/>
          <w:color w:val="000000" w:themeColor="text1"/>
          <w:vertAlign w:val="superscript"/>
        </w:rPr>
        <w:t>th</w:t>
      </w:r>
      <w:r w:rsidR="00D61867" w:rsidRPr="00F45BAB">
        <w:rPr>
          <w:rFonts w:ascii="Arial" w:hAnsi="Arial" w:cs="Arial"/>
          <w:color w:val="000000" w:themeColor="text1"/>
        </w:rPr>
        <w:t xml:space="preserve"> </w:t>
      </w:r>
      <w:r w:rsidR="00F45BAB" w:rsidRPr="00F45BAB">
        <w:rPr>
          <w:rFonts w:ascii="Arial" w:hAnsi="Arial" w:cs="Arial"/>
          <w:color w:val="000000" w:themeColor="text1"/>
        </w:rPr>
        <w:t xml:space="preserve">May </w:t>
      </w:r>
      <w:r w:rsidR="00D61867" w:rsidRPr="00F45BAB">
        <w:rPr>
          <w:rFonts w:ascii="Arial" w:hAnsi="Arial" w:cs="Arial"/>
          <w:color w:val="000000" w:themeColor="text1"/>
        </w:rPr>
        <w:t>2015</w:t>
      </w:r>
      <w:r w:rsidRPr="00F45BAB">
        <w:rPr>
          <w:rFonts w:ascii="Arial" w:hAnsi="Arial" w:cs="Arial"/>
          <w:color w:val="000000" w:themeColor="text1"/>
        </w:rPr>
        <w:t xml:space="preserve"> </w:t>
      </w:r>
      <w:r w:rsidRPr="00D93754">
        <w:rPr>
          <w:rFonts w:ascii="Arial" w:hAnsi="Arial" w:cs="Arial"/>
        </w:rPr>
        <w:t>intending to restrict the number of persons transported at the rear of such vehicles to five (5)</w:t>
      </w:r>
      <w:r w:rsidR="00D61867" w:rsidRPr="00D93754">
        <w:rPr>
          <w:rFonts w:ascii="Arial" w:hAnsi="Arial" w:cs="Arial"/>
        </w:rPr>
        <w:t xml:space="preserve">.This proposal was however not supported by most of the transport sectors using goods vehicles to transport their workers to the relevant sites. </w:t>
      </w:r>
      <w:r w:rsidR="004843AA" w:rsidRPr="00D93754">
        <w:rPr>
          <w:rFonts w:ascii="Arial" w:hAnsi="Arial" w:cs="Arial"/>
        </w:rPr>
        <w:t>Sectors such as the agricultural, building, construction, gardening services, etc</w:t>
      </w:r>
    </w:p>
    <w:p w:rsidR="003156D8" w:rsidRPr="00D93754" w:rsidRDefault="003156D8" w:rsidP="003156D8">
      <w:pPr>
        <w:spacing w:after="0" w:line="360" w:lineRule="auto"/>
        <w:ind w:left="567"/>
        <w:jc w:val="both"/>
        <w:rPr>
          <w:rFonts w:ascii="Arial" w:hAnsi="Arial" w:cs="Arial"/>
        </w:rPr>
      </w:pPr>
    </w:p>
    <w:p w:rsidR="00D61867" w:rsidRDefault="004843AA" w:rsidP="003156D8">
      <w:pPr>
        <w:spacing w:after="0" w:line="360" w:lineRule="auto"/>
        <w:ind w:left="567"/>
        <w:jc w:val="both"/>
        <w:rPr>
          <w:rFonts w:ascii="Arial" w:hAnsi="Arial" w:cs="Arial"/>
        </w:rPr>
      </w:pPr>
      <w:r w:rsidRPr="00D93754">
        <w:rPr>
          <w:rFonts w:ascii="Arial" w:hAnsi="Arial" w:cs="Arial"/>
        </w:rPr>
        <w:t>However, on the 11</w:t>
      </w:r>
      <w:r w:rsidRPr="00D93754">
        <w:rPr>
          <w:rFonts w:ascii="Arial" w:hAnsi="Arial" w:cs="Arial"/>
          <w:vertAlign w:val="superscript"/>
        </w:rPr>
        <w:t>th</w:t>
      </w:r>
      <w:r w:rsidRPr="00D93754">
        <w:rPr>
          <w:rFonts w:ascii="Arial" w:hAnsi="Arial" w:cs="Arial"/>
        </w:rPr>
        <w:t xml:space="preserve"> November 2016 the Department incorporated in to the National Road Traffic Act, 1996 ( Act No.93 of 1996) regulations prohibiting the transportation of school children at the rear of goods vehicles.   </w:t>
      </w:r>
      <w:r w:rsidR="00D61867" w:rsidRPr="00D93754">
        <w:rPr>
          <w:rFonts w:ascii="Arial" w:hAnsi="Arial" w:cs="Arial"/>
        </w:rPr>
        <w:t xml:space="preserve"> </w:t>
      </w:r>
    </w:p>
    <w:p w:rsidR="003156D8" w:rsidRPr="00D93754" w:rsidRDefault="003156D8" w:rsidP="003156D8">
      <w:pPr>
        <w:spacing w:after="0" w:line="360" w:lineRule="auto"/>
        <w:ind w:left="567"/>
        <w:jc w:val="both"/>
        <w:rPr>
          <w:rFonts w:ascii="Arial" w:hAnsi="Arial" w:cs="Arial"/>
        </w:rPr>
      </w:pPr>
    </w:p>
    <w:p w:rsidR="003156D8" w:rsidRDefault="00F45BAB" w:rsidP="003156D8">
      <w:pPr>
        <w:spacing w:after="0" w:line="360" w:lineRule="auto"/>
        <w:ind w:left="567" w:hanging="567"/>
        <w:jc w:val="both"/>
        <w:rPr>
          <w:rFonts w:ascii="Arial" w:hAnsi="Arial" w:cs="Arial"/>
        </w:rPr>
      </w:pPr>
      <w:r w:rsidRPr="00D93754">
        <w:rPr>
          <w:rFonts w:ascii="Arial" w:hAnsi="Arial" w:cs="Arial"/>
        </w:rPr>
        <w:t xml:space="preserve"> </w:t>
      </w:r>
      <w:r w:rsidR="00A15CB2" w:rsidRPr="00D93754">
        <w:rPr>
          <w:rFonts w:ascii="Arial" w:hAnsi="Arial" w:cs="Arial"/>
        </w:rPr>
        <w:t>(2)</w:t>
      </w:r>
      <w:r w:rsidR="00A15CB2" w:rsidRPr="00D93754">
        <w:rPr>
          <w:rFonts w:ascii="Arial" w:hAnsi="Arial" w:cs="Arial"/>
        </w:rPr>
        <w:tab/>
      </w:r>
      <w:r w:rsidR="003156D8">
        <w:rPr>
          <w:rFonts w:ascii="Arial" w:hAnsi="Arial" w:cs="Arial"/>
        </w:rPr>
        <w:t xml:space="preserve">(a) </w:t>
      </w:r>
      <w:r w:rsidR="00D61867" w:rsidRPr="00D93754">
        <w:rPr>
          <w:rFonts w:ascii="Arial" w:hAnsi="Arial" w:cs="Arial"/>
        </w:rPr>
        <w:t>Currently</w:t>
      </w:r>
      <w:r w:rsidR="004843AA" w:rsidRPr="00D93754">
        <w:rPr>
          <w:rFonts w:ascii="Arial" w:hAnsi="Arial" w:cs="Arial"/>
        </w:rPr>
        <w:t>,</w:t>
      </w:r>
      <w:r w:rsidR="00D61867" w:rsidRPr="00D93754">
        <w:rPr>
          <w:rFonts w:ascii="Arial" w:hAnsi="Arial" w:cs="Arial"/>
        </w:rPr>
        <w:t xml:space="preserve"> they are not fined as it is not yet </w:t>
      </w:r>
      <w:r w:rsidR="004843AA" w:rsidRPr="00D93754">
        <w:rPr>
          <w:rFonts w:ascii="Arial" w:hAnsi="Arial" w:cs="Arial"/>
        </w:rPr>
        <w:t>prohibited</w:t>
      </w:r>
      <w:r w:rsidR="00D61867" w:rsidRPr="00D93754">
        <w:rPr>
          <w:rFonts w:ascii="Arial" w:hAnsi="Arial" w:cs="Arial"/>
        </w:rPr>
        <w:t xml:space="preserve"> to transport persons at the rear of go</w:t>
      </w:r>
      <w:r w:rsidR="004843AA" w:rsidRPr="00D93754">
        <w:rPr>
          <w:rFonts w:ascii="Arial" w:hAnsi="Arial" w:cs="Arial"/>
        </w:rPr>
        <w:t>o</w:t>
      </w:r>
      <w:r w:rsidR="00D61867" w:rsidRPr="00D93754">
        <w:rPr>
          <w:rFonts w:ascii="Arial" w:hAnsi="Arial" w:cs="Arial"/>
        </w:rPr>
        <w:t>ds vehicles</w:t>
      </w:r>
      <w:r w:rsidR="003156D8">
        <w:rPr>
          <w:rFonts w:ascii="Arial" w:hAnsi="Arial" w:cs="Arial"/>
        </w:rPr>
        <w:t>.</w:t>
      </w:r>
    </w:p>
    <w:p w:rsidR="003156D8" w:rsidRPr="000C4E7E" w:rsidRDefault="003156D8" w:rsidP="003156D8">
      <w:pPr>
        <w:spacing w:after="0" w:line="360" w:lineRule="auto"/>
        <w:ind w:left="567" w:hanging="567"/>
        <w:jc w:val="both"/>
        <w:rPr>
          <w:rFonts w:ascii="Arial" w:hAnsi="Arial" w:cs="Arial"/>
        </w:rPr>
      </w:pPr>
      <w:r>
        <w:rPr>
          <w:rFonts w:ascii="Arial" w:hAnsi="Arial" w:cs="Arial"/>
        </w:rPr>
        <w:tab/>
        <w:t>(b) (c) Falls away since there are no fines.</w:t>
      </w:r>
    </w:p>
    <w:p w:rsidR="00A15CB2" w:rsidRPr="000C4E7E" w:rsidRDefault="00A15CB2" w:rsidP="00B4715B">
      <w:pPr>
        <w:spacing w:line="240" w:lineRule="auto"/>
        <w:rPr>
          <w:rFonts w:ascii="Arial" w:hAnsi="Arial" w:cs="Arial"/>
          <w:b/>
          <w:lang w:val="en-ZA" w:eastAsia="x-none"/>
        </w:rPr>
      </w:pPr>
    </w:p>
    <w:sectPr w:rsidR="00A15CB2" w:rsidRPr="000C4E7E" w:rsidSect="00D93754">
      <w:pgSz w:w="12240" w:h="15840"/>
      <w:pgMar w:top="568"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BF8" w:rsidRDefault="009A4BF8" w:rsidP="00DB1508">
      <w:pPr>
        <w:spacing w:after="0" w:line="240" w:lineRule="auto"/>
      </w:pPr>
      <w:r>
        <w:separator/>
      </w:r>
    </w:p>
  </w:endnote>
  <w:endnote w:type="continuationSeparator" w:id="0">
    <w:p w:rsidR="009A4BF8" w:rsidRDefault="009A4BF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BF8" w:rsidRDefault="009A4BF8" w:rsidP="00DB1508">
      <w:pPr>
        <w:spacing w:after="0" w:line="240" w:lineRule="auto"/>
      </w:pPr>
      <w:r>
        <w:separator/>
      </w:r>
    </w:p>
  </w:footnote>
  <w:footnote w:type="continuationSeparator" w:id="0">
    <w:p w:rsidR="009A4BF8" w:rsidRDefault="009A4BF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5B8"/>
    <w:rsid w:val="0005130F"/>
    <w:rsid w:val="00051C53"/>
    <w:rsid w:val="0005391D"/>
    <w:rsid w:val="00055A79"/>
    <w:rsid w:val="00065792"/>
    <w:rsid w:val="000773B2"/>
    <w:rsid w:val="00080CA6"/>
    <w:rsid w:val="00082A4E"/>
    <w:rsid w:val="0009500E"/>
    <w:rsid w:val="000B01FF"/>
    <w:rsid w:val="000C3487"/>
    <w:rsid w:val="000C4E7E"/>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B70FB"/>
    <w:rsid w:val="001C323C"/>
    <w:rsid w:val="001C32E4"/>
    <w:rsid w:val="001D5E1B"/>
    <w:rsid w:val="001E1B86"/>
    <w:rsid w:val="001F0CED"/>
    <w:rsid w:val="00202511"/>
    <w:rsid w:val="002026BE"/>
    <w:rsid w:val="00204538"/>
    <w:rsid w:val="00206B22"/>
    <w:rsid w:val="00212C41"/>
    <w:rsid w:val="002136FC"/>
    <w:rsid w:val="00220C71"/>
    <w:rsid w:val="00222673"/>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D5409"/>
    <w:rsid w:val="002E0B34"/>
    <w:rsid w:val="002E1F7C"/>
    <w:rsid w:val="002E404E"/>
    <w:rsid w:val="002E4BF3"/>
    <w:rsid w:val="00300DB7"/>
    <w:rsid w:val="00305323"/>
    <w:rsid w:val="003130D1"/>
    <w:rsid w:val="00314530"/>
    <w:rsid w:val="003156D8"/>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E63D6"/>
    <w:rsid w:val="003F7CE2"/>
    <w:rsid w:val="004016C1"/>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843AA"/>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CD"/>
    <w:rsid w:val="007A22E6"/>
    <w:rsid w:val="007A5C12"/>
    <w:rsid w:val="007A60DC"/>
    <w:rsid w:val="007A6B70"/>
    <w:rsid w:val="007C7CC7"/>
    <w:rsid w:val="007D3628"/>
    <w:rsid w:val="007F0FBD"/>
    <w:rsid w:val="007F24B0"/>
    <w:rsid w:val="007F5004"/>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8425B"/>
    <w:rsid w:val="008A3260"/>
    <w:rsid w:val="008A52D5"/>
    <w:rsid w:val="008B2E50"/>
    <w:rsid w:val="008B43BE"/>
    <w:rsid w:val="008B4716"/>
    <w:rsid w:val="008C0374"/>
    <w:rsid w:val="008C2F92"/>
    <w:rsid w:val="008E13A6"/>
    <w:rsid w:val="008F0979"/>
    <w:rsid w:val="008F6971"/>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A4BF8"/>
    <w:rsid w:val="009B0431"/>
    <w:rsid w:val="009C0DE1"/>
    <w:rsid w:val="009C4E79"/>
    <w:rsid w:val="009F7581"/>
    <w:rsid w:val="00A00E4A"/>
    <w:rsid w:val="00A01414"/>
    <w:rsid w:val="00A15CB2"/>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15B"/>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17CEF"/>
    <w:rsid w:val="00D222DF"/>
    <w:rsid w:val="00D444E5"/>
    <w:rsid w:val="00D61867"/>
    <w:rsid w:val="00D74AD1"/>
    <w:rsid w:val="00D76056"/>
    <w:rsid w:val="00D82AB0"/>
    <w:rsid w:val="00D92CFD"/>
    <w:rsid w:val="00D92F30"/>
    <w:rsid w:val="00D93754"/>
    <w:rsid w:val="00DA1E37"/>
    <w:rsid w:val="00DB1508"/>
    <w:rsid w:val="00DD3A8F"/>
    <w:rsid w:val="00DD4D78"/>
    <w:rsid w:val="00DE2E31"/>
    <w:rsid w:val="00DE5D58"/>
    <w:rsid w:val="00DF6F27"/>
    <w:rsid w:val="00E00BA3"/>
    <w:rsid w:val="00E1610F"/>
    <w:rsid w:val="00E16B9F"/>
    <w:rsid w:val="00E24CB8"/>
    <w:rsid w:val="00E26225"/>
    <w:rsid w:val="00E31BF8"/>
    <w:rsid w:val="00E37C58"/>
    <w:rsid w:val="00E408F4"/>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45BAB"/>
    <w:rsid w:val="00F526AD"/>
    <w:rsid w:val="00F54D10"/>
    <w:rsid w:val="00F5526F"/>
    <w:rsid w:val="00F65142"/>
    <w:rsid w:val="00F7659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D223-47FC-4848-8949-11925E45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2017-03-23T11:43:00Z</cp:lastPrinted>
  <dcterms:created xsi:type="dcterms:W3CDTF">2017-03-27T10:11:00Z</dcterms:created>
  <dcterms:modified xsi:type="dcterms:W3CDTF">2017-03-27T10:16:00Z</dcterms:modified>
</cp:coreProperties>
</file>