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MINISTER OF HUMAN SETTLEMENTS: MS. M.T. KUBAYI, (MP)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ACTING DIRECTOR-GENERAL: S NGXONGO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_________________________________________________________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NATIONAL ASSEMBLY 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QUESTION FOR WRITTEN REPLY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QUESTION NUMBER: </w:t>
      </w:r>
      <w:r w:rsidRPr="00510B58">
        <w:rPr>
          <w:rFonts w:ascii="Arial" w:eastAsia="Times New Roman" w:hAnsi="Arial" w:cs="Arial"/>
          <w:b/>
          <w:sz w:val="28"/>
          <w:szCs w:val="28"/>
          <w:lang w:val="en-ZA"/>
        </w:rPr>
        <w:t xml:space="preserve">PQ </w:t>
      </w:r>
      <w:r>
        <w:rPr>
          <w:rFonts w:ascii="Arial" w:eastAsia="Times New Roman" w:hAnsi="Arial" w:cs="Arial"/>
          <w:b/>
          <w:sz w:val="28"/>
          <w:szCs w:val="28"/>
          <w:lang w:val="en-ZA"/>
        </w:rPr>
        <w:t>646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DATE OF PUBLICATION: 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>3 MARCH</w:t>
      </w: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 2023</w:t>
      </w: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REPLY RECOMMENDED BY:</w:t>
      </w:r>
      <w:r w:rsidR="001B4A41">
        <w:rPr>
          <w:rFonts w:ascii="Arial" w:eastAsia="Times New Roman" w:hAnsi="Arial" w:cs="Arial"/>
          <w:b/>
          <w:sz w:val="28"/>
          <w:szCs w:val="28"/>
          <w:lang w:val="en-GB"/>
        </w:rPr>
        <w:t xml:space="preserve"> T MOLOI</w:t>
      </w:r>
    </w:p>
    <w:p w:rsidR="00510B58" w:rsidRPr="00510B58" w:rsidRDefault="001B4A41" w:rsidP="00510B5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ACTING </w:t>
      </w:r>
      <w:r w:rsidR="00510B58" w:rsidRPr="00510B58">
        <w:rPr>
          <w:rFonts w:ascii="Arial" w:eastAsia="Times New Roman" w:hAnsi="Arial" w:cs="Arial"/>
          <w:b/>
          <w:sz w:val="28"/>
          <w:szCs w:val="28"/>
          <w:lang w:val="en-GB"/>
        </w:rPr>
        <w:t>DEPUTY DIRECTOR-GENERAL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>: AFFORDABLE RENTAL AND SOCIAL HOUSING</w:t>
      </w:r>
    </w:p>
    <w:p w:rsidR="00510B58" w:rsidRPr="00510B58" w:rsidRDefault="00510B58" w:rsidP="00510B58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lastRenderedPageBreak/>
        <w:t>NATIONAL ASSEMBLY</w:t>
      </w:r>
    </w:p>
    <w:p w:rsidR="00510B58" w:rsidRPr="00510B58" w:rsidRDefault="00510B58" w:rsidP="00510B58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QUESTION FOR WITTEN REPLY</w:t>
      </w:r>
    </w:p>
    <w:p w:rsidR="00510B58" w:rsidRPr="00510B58" w:rsidRDefault="00510B58" w:rsidP="00510B58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QUESTION NUMBER: PQ</w:t>
      </w:r>
      <w:r w:rsidR="009D1BED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>646</w:t>
      </w:r>
    </w:p>
    <w:p w:rsidR="00510B58" w:rsidRPr="00510B58" w:rsidRDefault="00510B58" w:rsidP="00510B58">
      <w:pPr>
        <w:keepNext/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DATE OF PUBLICATION: 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3 MARCH </w:t>
      </w: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2023</w:t>
      </w:r>
    </w:p>
    <w:p w:rsidR="00510B58" w:rsidRPr="00510B58" w:rsidRDefault="00510B58" w:rsidP="00510B58">
      <w:pPr>
        <w:autoSpaceDE w:val="0"/>
        <w:autoSpaceDN w:val="0"/>
        <w:adjustRightInd w:val="0"/>
        <w:spacing w:after="10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510B58" w:rsidRPr="00510B58" w:rsidRDefault="00510B58" w:rsidP="0051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10B58" w:rsidRPr="00384ED0" w:rsidRDefault="00510B58" w:rsidP="00510B58">
      <w:pPr>
        <w:jc w:val="both"/>
        <w:rPr>
          <w:rFonts w:ascii="Arial" w:hAnsi="Arial" w:cs="Arial"/>
          <w:b/>
          <w:sz w:val="28"/>
          <w:szCs w:val="28"/>
        </w:rPr>
      </w:pPr>
      <w:r w:rsidRPr="00384ED0">
        <w:rPr>
          <w:rFonts w:ascii="Arial" w:hAnsi="Arial" w:cs="Arial"/>
          <w:b/>
          <w:sz w:val="28"/>
          <w:szCs w:val="28"/>
        </w:rPr>
        <w:t xml:space="preserve">Mr. K </w:t>
      </w:r>
      <w:proofErr w:type="spellStart"/>
      <w:r w:rsidRPr="00384ED0">
        <w:rPr>
          <w:rFonts w:ascii="Arial" w:hAnsi="Arial" w:cs="Arial"/>
          <w:b/>
          <w:sz w:val="28"/>
          <w:szCs w:val="28"/>
        </w:rPr>
        <w:t>Ceza</w:t>
      </w:r>
      <w:proofErr w:type="spellEnd"/>
      <w:r w:rsidRPr="00384ED0">
        <w:rPr>
          <w:rFonts w:ascii="Arial" w:hAnsi="Arial" w:cs="Arial"/>
          <w:b/>
          <w:sz w:val="28"/>
          <w:szCs w:val="28"/>
        </w:rPr>
        <w:t xml:space="preserve"> (EFF) to ask the Minister of Human Settlements: </w:t>
      </w:r>
    </w:p>
    <w:p w:rsidR="00510B58" w:rsidRPr="00384ED0" w:rsidRDefault="00510B58" w:rsidP="00153B5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84ED0">
        <w:rPr>
          <w:rFonts w:ascii="Arial" w:hAnsi="Arial" w:cs="Arial"/>
          <w:sz w:val="28"/>
          <w:szCs w:val="28"/>
        </w:rPr>
        <w:t xml:space="preserve">What (a) steps has her department recently taken to build low-cost housing at </w:t>
      </w:r>
      <w:proofErr w:type="spellStart"/>
      <w:r w:rsidRPr="00384ED0">
        <w:rPr>
          <w:rFonts w:ascii="Arial" w:hAnsi="Arial" w:cs="Arial"/>
          <w:sz w:val="28"/>
          <w:szCs w:val="28"/>
        </w:rPr>
        <w:t>Straatdrift</w:t>
      </w:r>
      <w:proofErr w:type="spellEnd"/>
      <w:r w:rsidRPr="00384ED0">
        <w:rPr>
          <w:rFonts w:ascii="Arial" w:hAnsi="Arial" w:cs="Arial"/>
          <w:sz w:val="28"/>
          <w:szCs w:val="28"/>
        </w:rPr>
        <w:t xml:space="preserve"> JP74 and </w:t>
      </w:r>
      <w:proofErr w:type="spellStart"/>
      <w:r w:rsidRPr="00384ED0">
        <w:rPr>
          <w:rFonts w:ascii="Arial" w:hAnsi="Arial" w:cs="Arial"/>
          <w:sz w:val="28"/>
          <w:szCs w:val="28"/>
        </w:rPr>
        <w:t>Tshwaro</w:t>
      </w:r>
      <w:proofErr w:type="spellEnd"/>
      <w:r w:rsidRPr="00384ED0">
        <w:rPr>
          <w:rFonts w:ascii="Arial" w:hAnsi="Arial" w:cs="Arial"/>
          <w:sz w:val="28"/>
          <w:szCs w:val="28"/>
        </w:rPr>
        <w:t xml:space="preserve"> in the North West and (b) what time frames have been put in place in this regard?</w:t>
      </w:r>
    </w:p>
    <w:p w:rsidR="00153B5C" w:rsidRPr="00510B58" w:rsidRDefault="00153B5C" w:rsidP="00153B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0B58" w:rsidRPr="00510B58" w:rsidRDefault="00510B58" w:rsidP="00510B5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ZA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ZA"/>
        </w:rPr>
        <w:t>Reply:</w:t>
      </w:r>
    </w:p>
    <w:p w:rsidR="00AB5621" w:rsidRPr="00AB5621" w:rsidRDefault="00AB5621" w:rsidP="00AB5621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641AF8" w:rsidRDefault="00641AF8" w:rsidP="00AB56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 xml:space="preserve">The </w:t>
      </w:r>
      <w:r w:rsidR="009B7367" w:rsidRPr="00641AF8">
        <w:rPr>
          <w:rFonts w:ascii="Arial" w:hAnsi="Arial" w:cs="Arial"/>
          <w:sz w:val="28"/>
          <w:szCs w:val="28"/>
          <w:lang w:val="en-ZA"/>
        </w:rPr>
        <w:t xml:space="preserve">North West Department of Human Settlements has advised that </w:t>
      </w:r>
      <w:r>
        <w:rPr>
          <w:rFonts w:ascii="Arial" w:hAnsi="Arial" w:cs="Arial"/>
          <w:sz w:val="28"/>
          <w:szCs w:val="28"/>
          <w:lang w:val="en-ZA"/>
        </w:rPr>
        <w:t xml:space="preserve">in terms of the National Housing Code, the Moses </w:t>
      </w:r>
      <w:proofErr w:type="spellStart"/>
      <w:r>
        <w:rPr>
          <w:rFonts w:ascii="Arial" w:hAnsi="Arial" w:cs="Arial"/>
          <w:sz w:val="28"/>
          <w:szCs w:val="28"/>
          <w:lang w:val="en-ZA"/>
        </w:rPr>
        <w:t>Kotane</w:t>
      </w:r>
      <w:proofErr w:type="spellEnd"/>
      <w:r>
        <w:rPr>
          <w:rFonts w:ascii="Arial" w:hAnsi="Arial" w:cs="Arial"/>
          <w:sz w:val="28"/>
          <w:szCs w:val="28"/>
          <w:lang w:val="en-ZA"/>
        </w:rPr>
        <w:t xml:space="preserve"> Local Municipality is required to put forward its housing needs to the provincial sphere of government- To date the North-West Department of Human Settlements has not received any request to plan, budget and build houses in </w:t>
      </w:r>
      <w:proofErr w:type="spellStart"/>
      <w:r>
        <w:rPr>
          <w:rFonts w:ascii="Arial" w:hAnsi="Arial" w:cs="Arial"/>
          <w:sz w:val="28"/>
          <w:szCs w:val="28"/>
          <w:lang w:val="en-ZA"/>
        </w:rPr>
        <w:t>Straatdrift</w:t>
      </w:r>
      <w:proofErr w:type="spellEnd"/>
      <w:r>
        <w:rPr>
          <w:rFonts w:ascii="Arial" w:hAnsi="Arial" w:cs="Arial"/>
          <w:sz w:val="28"/>
          <w:szCs w:val="28"/>
          <w:lang w:val="en-ZA"/>
        </w:rPr>
        <w:t xml:space="preserve"> </w:t>
      </w:r>
      <w:r w:rsidR="00B11889">
        <w:rPr>
          <w:rFonts w:ascii="Arial" w:hAnsi="Arial" w:cs="Arial"/>
          <w:sz w:val="28"/>
          <w:szCs w:val="28"/>
          <w:lang w:val="en-ZA"/>
        </w:rPr>
        <w:t xml:space="preserve">JP74 and </w:t>
      </w:r>
      <w:proofErr w:type="spellStart"/>
      <w:r w:rsidR="00B11889">
        <w:rPr>
          <w:rFonts w:ascii="Arial" w:hAnsi="Arial" w:cs="Arial"/>
          <w:sz w:val="28"/>
          <w:szCs w:val="28"/>
          <w:lang w:val="en-ZA"/>
        </w:rPr>
        <w:t>Tshwaro</w:t>
      </w:r>
      <w:proofErr w:type="spellEnd"/>
      <w:r>
        <w:rPr>
          <w:rFonts w:ascii="Arial" w:hAnsi="Arial" w:cs="Arial"/>
          <w:sz w:val="28"/>
          <w:szCs w:val="28"/>
          <w:lang w:val="en-ZA"/>
        </w:rPr>
        <w:t xml:space="preserve">. </w:t>
      </w:r>
    </w:p>
    <w:p w:rsidR="00641AF8" w:rsidRDefault="00641AF8" w:rsidP="00641AF8">
      <w:pPr>
        <w:pStyle w:val="ListParagraph"/>
        <w:ind w:left="360"/>
        <w:rPr>
          <w:rFonts w:ascii="Arial" w:hAnsi="Arial" w:cs="Arial"/>
          <w:sz w:val="28"/>
          <w:szCs w:val="28"/>
          <w:lang w:val="en-ZA"/>
        </w:rPr>
      </w:pPr>
    </w:p>
    <w:p w:rsidR="00AB5621" w:rsidRPr="00641AF8" w:rsidRDefault="00AB5621" w:rsidP="00AB56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ZA"/>
        </w:rPr>
      </w:pPr>
      <w:r w:rsidRPr="00641AF8">
        <w:rPr>
          <w:rFonts w:ascii="Arial" w:hAnsi="Arial" w:cs="Arial"/>
          <w:sz w:val="28"/>
          <w:szCs w:val="28"/>
          <w:lang w:val="en-ZA"/>
        </w:rPr>
        <w:t xml:space="preserve">The time frames can only be determined on receipt of a formal request from the Moses </w:t>
      </w:r>
      <w:proofErr w:type="spellStart"/>
      <w:r w:rsidRPr="00641AF8">
        <w:rPr>
          <w:rFonts w:ascii="Arial" w:hAnsi="Arial" w:cs="Arial"/>
          <w:sz w:val="28"/>
          <w:szCs w:val="28"/>
          <w:lang w:val="en-ZA"/>
        </w:rPr>
        <w:t>Kotane</w:t>
      </w:r>
      <w:proofErr w:type="spellEnd"/>
      <w:r w:rsidRPr="00641AF8">
        <w:rPr>
          <w:rFonts w:ascii="Arial" w:hAnsi="Arial" w:cs="Arial"/>
          <w:sz w:val="28"/>
          <w:szCs w:val="28"/>
          <w:lang w:val="en-ZA"/>
        </w:rPr>
        <w:t xml:space="preserve"> </w:t>
      </w:r>
      <w:r w:rsidR="00B11889">
        <w:rPr>
          <w:rFonts w:ascii="Arial" w:hAnsi="Arial" w:cs="Arial"/>
          <w:sz w:val="28"/>
          <w:szCs w:val="28"/>
          <w:lang w:val="en-ZA"/>
        </w:rPr>
        <w:t xml:space="preserve">Local </w:t>
      </w:r>
      <w:r w:rsidRPr="00641AF8">
        <w:rPr>
          <w:rFonts w:ascii="Arial" w:hAnsi="Arial" w:cs="Arial"/>
          <w:sz w:val="28"/>
          <w:szCs w:val="28"/>
          <w:lang w:val="en-ZA"/>
        </w:rPr>
        <w:t>Municipality.</w:t>
      </w:r>
    </w:p>
    <w:p w:rsidR="00AB5621" w:rsidRDefault="00AB5621" w:rsidP="00AB5621">
      <w:pPr>
        <w:pStyle w:val="ListParagraph"/>
        <w:rPr>
          <w:rFonts w:ascii="Arial" w:hAnsi="Arial" w:cs="Arial"/>
          <w:sz w:val="28"/>
          <w:szCs w:val="28"/>
          <w:lang w:val="en-ZA"/>
        </w:rPr>
      </w:pPr>
    </w:p>
    <w:p w:rsidR="009B7367" w:rsidRPr="00A16F5E" w:rsidRDefault="009B7367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9B7367" w:rsidRDefault="009B7367" w:rsidP="009B7367">
      <w:pPr>
        <w:pStyle w:val="ListParagraph"/>
        <w:rPr>
          <w:rFonts w:ascii="Arial" w:hAnsi="Arial" w:cs="Arial"/>
          <w:sz w:val="28"/>
          <w:szCs w:val="28"/>
          <w:lang w:val="en-ZA"/>
        </w:rPr>
      </w:pPr>
    </w:p>
    <w:p w:rsidR="009B7367" w:rsidRDefault="009B7367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AB5621" w:rsidRDefault="00AB5621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AB5621" w:rsidRDefault="00AB5621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AB5621" w:rsidRDefault="00AB5621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AB5621" w:rsidRDefault="00AB5621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AB5621" w:rsidRDefault="00AB5621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AB5621" w:rsidRDefault="00AB5621" w:rsidP="009B7367">
      <w:pPr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384ED0" w:rsidRPr="00510B58" w:rsidRDefault="00384ED0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NATIONAL ASSEMBLY</w:t>
      </w:r>
    </w:p>
    <w:p w:rsidR="00510B58" w:rsidRPr="00510B58" w:rsidRDefault="00510B58" w:rsidP="00510B58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QUESTION FOR WITTEN REPLY</w:t>
      </w:r>
    </w:p>
    <w:p w:rsidR="00510B58" w:rsidRPr="00510B58" w:rsidRDefault="00510B58" w:rsidP="00510B58">
      <w:pPr>
        <w:spacing w:before="100" w:beforeAutospacing="1" w:after="100" w:afterAutospacing="1" w:line="240" w:lineRule="auto"/>
        <w:ind w:left="2160" w:firstLine="720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QUESTION NUMBER: PQ </w:t>
      </w:r>
      <w:r w:rsidR="00384ED0">
        <w:rPr>
          <w:rFonts w:ascii="Arial" w:eastAsia="Times New Roman" w:hAnsi="Arial" w:cs="Arial"/>
          <w:b/>
          <w:sz w:val="28"/>
          <w:szCs w:val="28"/>
          <w:lang w:val="en-GB"/>
        </w:rPr>
        <w:t>646</w:t>
      </w: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</w:p>
    <w:p w:rsidR="00510B58" w:rsidRPr="00510B58" w:rsidRDefault="00510B58" w:rsidP="00510B58">
      <w:pPr>
        <w:keepNext/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DATE OF PUBLICATION: </w:t>
      </w:r>
      <w:r w:rsidR="00384ED0">
        <w:rPr>
          <w:rFonts w:ascii="Arial" w:eastAsia="Times New Roman" w:hAnsi="Arial" w:cs="Arial"/>
          <w:b/>
          <w:sz w:val="28"/>
          <w:szCs w:val="28"/>
          <w:lang w:val="en-GB"/>
        </w:rPr>
        <w:t>3 MARCH</w:t>
      </w: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 2023</w:t>
      </w:r>
    </w:p>
    <w:p w:rsidR="00510B58" w:rsidRPr="00510B58" w:rsidRDefault="00510B58" w:rsidP="00510B58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T MOLOI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 xml:space="preserve">ACTING DEPUTY DIRECTOR-GENERAL: AFFORDABLE, RENTAL AND SOCIAL HOUSING 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DATE: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_________________________________________________________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sz w:val="28"/>
          <w:szCs w:val="28"/>
          <w:lang w:val="en-GB"/>
        </w:rPr>
        <w:t>Recommended/Not recommended</w:t>
      </w:r>
    </w:p>
    <w:p w:rsidR="00510B58" w:rsidRPr="00510B58" w:rsidRDefault="00510B58" w:rsidP="00510B58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S NGXONGO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ACTING DIRECTOR-GENERAL: HUMAN SETTLEMENTS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DATE: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_________________________________________________________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sz w:val="28"/>
          <w:szCs w:val="28"/>
          <w:lang w:val="en-GB"/>
        </w:rPr>
        <w:t>Approved/Not approved</w:t>
      </w:r>
    </w:p>
    <w:p w:rsidR="00510B58" w:rsidRPr="00510B58" w:rsidRDefault="00510B58" w:rsidP="00510B58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Ms. M.T. KUBAYI, (MP)</w:t>
      </w:r>
    </w:p>
    <w:p w:rsidR="00510B58" w:rsidRPr="00510B58" w:rsidRDefault="00510B58" w:rsidP="00510B5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MINISTER OF HUMAN SETTLEMENTS</w:t>
      </w:r>
    </w:p>
    <w:p w:rsidR="00552341" w:rsidRDefault="00510B58" w:rsidP="00B11889">
      <w:pPr>
        <w:spacing w:after="0" w:line="360" w:lineRule="auto"/>
        <w:jc w:val="both"/>
      </w:pPr>
      <w:r w:rsidRPr="00510B58">
        <w:rPr>
          <w:rFonts w:ascii="Arial" w:eastAsia="Times New Roman" w:hAnsi="Arial" w:cs="Arial"/>
          <w:b/>
          <w:sz w:val="28"/>
          <w:szCs w:val="28"/>
          <w:lang w:val="en-GB"/>
        </w:rPr>
        <w:t>DATE:</w:t>
      </w:r>
    </w:p>
    <w:sectPr w:rsidR="00552341" w:rsidSect="00CA62E7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C5D"/>
    <w:multiLevelType w:val="hybridMultilevel"/>
    <w:tmpl w:val="C8C6F6DC"/>
    <w:lvl w:ilvl="0" w:tplc="07EEB54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6DA6"/>
    <w:multiLevelType w:val="hybridMultilevel"/>
    <w:tmpl w:val="862A748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579A"/>
    <w:multiLevelType w:val="hybridMultilevel"/>
    <w:tmpl w:val="28268AF8"/>
    <w:lvl w:ilvl="0" w:tplc="22660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10250"/>
    <w:multiLevelType w:val="hybridMultilevel"/>
    <w:tmpl w:val="0734CBD4"/>
    <w:lvl w:ilvl="0" w:tplc="19BCAE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0B58"/>
    <w:rsid w:val="00021CC2"/>
    <w:rsid w:val="0003042E"/>
    <w:rsid w:val="00117B60"/>
    <w:rsid w:val="00153B5C"/>
    <w:rsid w:val="001B4A41"/>
    <w:rsid w:val="002F4F53"/>
    <w:rsid w:val="00301B5E"/>
    <w:rsid w:val="00384ED0"/>
    <w:rsid w:val="003A1A20"/>
    <w:rsid w:val="00446D21"/>
    <w:rsid w:val="00510B58"/>
    <w:rsid w:val="00552341"/>
    <w:rsid w:val="00641AF8"/>
    <w:rsid w:val="006F5E42"/>
    <w:rsid w:val="007B3188"/>
    <w:rsid w:val="00804B7D"/>
    <w:rsid w:val="008F79DC"/>
    <w:rsid w:val="009B7367"/>
    <w:rsid w:val="009D1BED"/>
    <w:rsid w:val="00A6206A"/>
    <w:rsid w:val="00AB5621"/>
    <w:rsid w:val="00AD12CB"/>
    <w:rsid w:val="00B11889"/>
    <w:rsid w:val="00B72BBA"/>
    <w:rsid w:val="00BD716E"/>
    <w:rsid w:val="00CF569F"/>
    <w:rsid w:val="00D91B3B"/>
    <w:rsid w:val="00DB6409"/>
    <w:rsid w:val="00F04F38"/>
    <w:rsid w:val="00F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367"/>
    <w:pPr>
      <w:spacing w:after="200" w:line="276" w:lineRule="auto"/>
      <w:ind w:left="720"/>
      <w:contextualSpacing/>
      <w:jc w:val="both"/>
    </w:pPr>
    <w:rPr>
      <w:rFonts w:cs="Times New Roman (Body CS)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172DDD43204ABAA13032B943B333" ma:contentTypeVersion="3" ma:contentTypeDescription="Create a new document." ma:contentTypeScope="" ma:versionID="f4bc99ef5ee9c3f069e9afd2ca81d2e4">
  <xsd:schema xmlns:xsd="http://www.w3.org/2001/XMLSchema" xmlns:xs="http://www.w3.org/2001/XMLSchema" xmlns:p="http://schemas.microsoft.com/office/2006/metadata/properties" xmlns:ns3="58735f64-1815-42da-967f-0a538bbc37f5" targetNamespace="http://schemas.microsoft.com/office/2006/metadata/properties" ma:root="true" ma:fieldsID="f528e0a84104d768cb8ec3f528920d94" ns3:_="">
    <xsd:import namespace="58735f64-1815-42da-967f-0a538bbc3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5f64-1815-42da-967f-0a538bbc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735f64-1815-42da-967f-0a538bbc37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2BE9D-343B-4871-9E99-7BBA9CA2A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35f64-1815-42da-967f-0a538bbc3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CF266-5B7C-4BE4-84D4-4C49B2C0A591}">
  <ds:schemaRefs>
    <ds:schemaRef ds:uri="http://schemas.microsoft.com/office/2006/metadata/properties"/>
    <ds:schemaRef ds:uri="http://schemas.microsoft.com/office/infopath/2007/PartnerControls"/>
    <ds:schemaRef ds:uri="58735f64-1815-42da-967f-0a538bbc37f5"/>
  </ds:schemaRefs>
</ds:datastoreItem>
</file>

<file path=customXml/itemProps3.xml><?xml version="1.0" encoding="utf-8"?>
<ds:datastoreItem xmlns:ds="http://schemas.openxmlformats.org/officeDocument/2006/customXml" ds:itemID="{6A215F94-0D16-4E03-89C6-0B500B477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cp:lastPrinted>2023-03-23T16:08:00Z</cp:lastPrinted>
  <dcterms:created xsi:type="dcterms:W3CDTF">2023-03-30T08:42:00Z</dcterms:created>
  <dcterms:modified xsi:type="dcterms:W3CDTF">2023-03-30T08:42:00Z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ff419428-e20b-44b1-80ec-a80d808f48d7</vt:lpwstr>
  </property>
  <property fmtid="{D5CDD505-2E9C-101B-9397-08002B2CF9AE}" pid="3" name="ContentTypeId">
    <vt:lpwstr>0x010100DE54172DDD43204ABAA13032B943B333</vt:lpwstr>
  </property>
</Properties>
</file>