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10801" w:rsidP="00FD7F03">
      <w:pPr>
        <w:spacing w:after="0" w:line="240" w:lineRule="auto"/>
        <w:jc w:val="center"/>
        <w:rPr>
          <w:rFonts w:ascii="Arial" w:eastAsia="Times New Roman" w:hAnsi="Arial" w:cs="Arial"/>
          <w:sz w:val="24"/>
          <w:szCs w:val="24"/>
        </w:rPr>
      </w:pPr>
      <w:r>
        <w:rPr>
          <w:rFonts w:ascii="Arial" w:eastAsia="Times New Roman" w:hAnsi="Arial" w:cs="Arial"/>
          <w:b/>
          <w:bCs/>
          <w:sz w:val="24"/>
          <w:szCs w:val="24"/>
        </w:rPr>
        <w:t>HI</w:t>
      </w:r>
      <w:bookmarkStart w:id="0" w:name="_GoBack"/>
      <w:bookmarkEnd w:id="0"/>
      <w:r w:rsidR="00F515CF"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CF7215"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B97E5C">
        <w:rPr>
          <w:rFonts w:ascii="Arial" w:eastAsia="Times New Roman" w:hAnsi="Arial" w:cs="Arial"/>
          <w:b/>
          <w:bCs/>
          <w:sz w:val="24"/>
          <w:szCs w:val="24"/>
        </w:rPr>
        <w:t>642</w:t>
      </w:r>
    </w:p>
    <w:p w:rsidR="00FF1348" w:rsidRPr="00CF7215"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Pr="0021572E" w:rsidRDefault="00687C52" w:rsidP="0021572E">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D4758D">
        <w:rPr>
          <w:rFonts w:ascii="Arial" w:eastAsia="Times New Roman" w:hAnsi="Arial" w:cs="Arial"/>
          <w:b/>
          <w:bCs/>
          <w:sz w:val="24"/>
          <w:szCs w:val="24"/>
          <w:u w:val="single"/>
        </w:rPr>
        <w:t>10</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r w:rsidR="00F515CF" w:rsidRPr="00CF7215">
        <w:rPr>
          <w:rFonts w:ascii="Arial" w:eastAsia="Times New Roman" w:hAnsi="Arial" w:cs="Arial"/>
          <w:b/>
          <w:bCs/>
          <w:sz w:val="24"/>
          <w:szCs w:val="24"/>
          <w:u w:val="single"/>
        </w:rPr>
        <w:t>]</w:t>
      </w:r>
      <w:r w:rsidR="00F515CF" w:rsidRPr="00CF7215">
        <w:rPr>
          <w:rFonts w:ascii="Arial" w:eastAsia="Times New Roman" w:hAnsi="Arial" w:cs="Arial"/>
          <w:b/>
          <w:bCs/>
          <w:sz w:val="24"/>
          <w:szCs w:val="24"/>
          <w:u w:val="single"/>
        </w:rPr>
        <w:br/>
      </w:r>
      <w:r w:rsidR="00D4758D">
        <w:rPr>
          <w:rFonts w:ascii="Arial" w:eastAsia="Times New Roman" w:hAnsi="Arial" w:cs="Arial"/>
          <w:b/>
          <w:bCs/>
          <w:sz w:val="24"/>
          <w:szCs w:val="24"/>
          <w:u w:val="single"/>
        </w:rPr>
        <w:t>DATE OF PUBLICATION: 17 MARCH</w:t>
      </w:r>
      <w:r w:rsidR="00F515CF" w:rsidRPr="0021572E">
        <w:rPr>
          <w:rFonts w:ascii="Arial" w:eastAsia="Times New Roman" w:hAnsi="Arial" w:cs="Arial"/>
          <w:b/>
          <w:bCs/>
          <w:sz w:val="24"/>
          <w:szCs w:val="24"/>
          <w:u w:val="single"/>
        </w:rPr>
        <w:t> 201</w:t>
      </w:r>
      <w:r w:rsidR="001304CF">
        <w:rPr>
          <w:rFonts w:ascii="Arial" w:eastAsia="Times New Roman" w:hAnsi="Arial" w:cs="Arial"/>
          <w:b/>
          <w:bCs/>
          <w:sz w:val="24"/>
          <w:szCs w:val="24"/>
          <w:u w:val="single"/>
        </w:rPr>
        <w:t>7</w:t>
      </w:r>
    </w:p>
    <w:p w:rsidR="00CA5B30" w:rsidRPr="00B97E5C" w:rsidRDefault="00CA5B30" w:rsidP="00B97E5C">
      <w:pPr>
        <w:spacing w:after="0" w:line="240" w:lineRule="auto"/>
        <w:rPr>
          <w:rFonts w:ascii="Arial" w:eastAsia="Times New Roman" w:hAnsi="Arial" w:cs="Arial"/>
          <w:b/>
          <w:bCs/>
          <w:sz w:val="24"/>
          <w:szCs w:val="24"/>
          <w:u w:val="single"/>
        </w:rPr>
      </w:pPr>
    </w:p>
    <w:p w:rsidR="00B97E5C" w:rsidRDefault="00B97E5C" w:rsidP="00B97E5C">
      <w:pPr>
        <w:spacing w:after="0" w:line="240" w:lineRule="auto"/>
        <w:ind w:left="567" w:hanging="567"/>
        <w:jc w:val="both"/>
        <w:rPr>
          <w:rFonts w:ascii="Arial" w:hAnsi="Arial" w:cs="Arial"/>
          <w:b/>
          <w:sz w:val="24"/>
          <w:szCs w:val="24"/>
        </w:rPr>
      </w:pPr>
      <w:r>
        <w:rPr>
          <w:rFonts w:ascii="Arial" w:hAnsi="Arial" w:cs="Arial"/>
          <w:b/>
          <w:sz w:val="24"/>
          <w:szCs w:val="24"/>
        </w:rPr>
        <w:t xml:space="preserve">642. </w:t>
      </w:r>
      <w:r>
        <w:rPr>
          <w:rFonts w:ascii="Arial" w:hAnsi="Arial" w:cs="Arial"/>
          <w:b/>
          <w:sz w:val="24"/>
          <w:szCs w:val="24"/>
        </w:rPr>
        <w:tab/>
      </w:r>
      <w:r w:rsidRPr="00B97E5C">
        <w:rPr>
          <w:rFonts w:ascii="Arial" w:hAnsi="Arial" w:cs="Arial"/>
          <w:b/>
          <w:sz w:val="24"/>
          <w:szCs w:val="24"/>
        </w:rPr>
        <w:t>Mr K P Robertson (DA) to ask the Minister of Rural Development and Land Reform:</w:t>
      </w:r>
    </w:p>
    <w:p w:rsidR="00B97E5C" w:rsidRPr="00B97E5C" w:rsidRDefault="00B97E5C" w:rsidP="00B97E5C">
      <w:pPr>
        <w:spacing w:after="0" w:line="240" w:lineRule="auto"/>
        <w:ind w:left="720" w:hanging="720"/>
        <w:jc w:val="both"/>
        <w:rPr>
          <w:rFonts w:ascii="Arial" w:hAnsi="Arial" w:cs="Arial"/>
          <w:b/>
          <w:sz w:val="24"/>
          <w:szCs w:val="24"/>
        </w:rPr>
      </w:pPr>
    </w:p>
    <w:p w:rsidR="00B97E5C" w:rsidRDefault="00B97E5C" w:rsidP="00B97E5C">
      <w:pPr>
        <w:pStyle w:val="ListParagraph"/>
        <w:numPr>
          <w:ilvl w:val="0"/>
          <w:numId w:val="44"/>
        </w:numPr>
        <w:spacing w:after="0" w:line="240" w:lineRule="auto"/>
        <w:ind w:left="567" w:hanging="567"/>
        <w:jc w:val="both"/>
        <w:rPr>
          <w:rFonts w:ascii="Arial" w:hAnsi="Arial" w:cs="Arial"/>
          <w:sz w:val="24"/>
          <w:szCs w:val="24"/>
        </w:rPr>
      </w:pPr>
      <w:r w:rsidRPr="00B97E5C">
        <w:rPr>
          <w:rFonts w:ascii="Arial" w:hAnsi="Arial" w:cs="Arial"/>
          <w:sz w:val="24"/>
          <w:szCs w:val="24"/>
        </w:rPr>
        <w:t>(a) Who are the (i) beneficiaries and (ii) board of trustees of the Somhlolo Trust in Lothair, Mpumalanga, (b) were all beneficiaries verified before the finalisation of the claim and (c) on what date was the last meeting held by the board of trustees to discuss pertinent issues;</w:t>
      </w:r>
    </w:p>
    <w:p w:rsidR="00B97E5C" w:rsidRPr="00B97E5C" w:rsidRDefault="00B97E5C" w:rsidP="00B97E5C">
      <w:pPr>
        <w:pStyle w:val="ListParagraph"/>
        <w:spacing w:after="0" w:line="240" w:lineRule="auto"/>
        <w:ind w:left="567" w:hanging="567"/>
        <w:jc w:val="both"/>
        <w:rPr>
          <w:rFonts w:ascii="Arial" w:hAnsi="Arial" w:cs="Arial"/>
          <w:sz w:val="24"/>
          <w:szCs w:val="24"/>
        </w:rPr>
      </w:pPr>
    </w:p>
    <w:p w:rsidR="00B97E5C" w:rsidRDefault="00B97E5C" w:rsidP="00B97E5C">
      <w:pPr>
        <w:spacing w:after="0" w:line="240" w:lineRule="auto"/>
        <w:ind w:left="567" w:hanging="567"/>
        <w:jc w:val="both"/>
        <w:rPr>
          <w:rFonts w:ascii="Arial" w:hAnsi="Arial" w:cs="Arial"/>
          <w:sz w:val="24"/>
          <w:szCs w:val="24"/>
        </w:rPr>
      </w:pPr>
      <w:r w:rsidRPr="00B97E5C">
        <w:rPr>
          <w:rFonts w:ascii="Arial" w:hAnsi="Arial" w:cs="Arial"/>
          <w:sz w:val="24"/>
          <w:szCs w:val="24"/>
        </w:rPr>
        <w:t>(2)</w:t>
      </w:r>
      <w:r w:rsidRPr="00B97E5C">
        <w:rPr>
          <w:rFonts w:ascii="Arial" w:hAnsi="Arial" w:cs="Arial"/>
          <w:sz w:val="24"/>
          <w:szCs w:val="24"/>
        </w:rPr>
        <w:tab/>
        <w:t>are there any business concerns functioning on the specified property; if so, (a) who are they and (b) what share of income do they contribute back to beneficiaries;</w:t>
      </w:r>
    </w:p>
    <w:p w:rsidR="002F0107" w:rsidRPr="00B97E5C" w:rsidRDefault="002F0107" w:rsidP="002F0107">
      <w:pPr>
        <w:spacing w:after="0" w:line="240" w:lineRule="auto"/>
        <w:jc w:val="both"/>
        <w:rPr>
          <w:rFonts w:ascii="Arial" w:hAnsi="Arial" w:cs="Arial"/>
          <w:sz w:val="24"/>
          <w:szCs w:val="24"/>
        </w:rPr>
      </w:pPr>
    </w:p>
    <w:p w:rsidR="00B97E5C" w:rsidRDefault="00B97E5C" w:rsidP="00B97E5C">
      <w:pPr>
        <w:spacing w:after="0" w:line="240" w:lineRule="auto"/>
        <w:ind w:left="567" w:hanging="567"/>
        <w:jc w:val="both"/>
        <w:rPr>
          <w:rFonts w:ascii="Arial" w:hAnsi="Arial" w:cs="Arial"/>
          <w:sz w:val="24"/>
          <w:szCs w:val="24"/>
        </w:rPr>
      </w:pPr>
      <w:r w:rsidRPr="00B97E5C">
        <w:rPr>
          <w:rFonts w:ascii="Arial" w:hAnsi="Arial" w:cs="Arial"/>
          <w:sz w:val="24"/>
          <w:szCs w:val="24"/>
        </w:rPr>
        <w:t>(3)</w:t>
      </w:r>
      <w:r w:rsidRPr="00B97E5C">
        <w:rPr>
          <w:rFonts w:ascii="Arial" w:hAnsi="Arial" w:cs="Arial"/>
          <w:sz w:val="24"/>
          <w:szCs w:val="24"/>
        </w:rPr>
        <w:tab/>
        <w:t>what is/are the (a) name(s) of the company(ies) and (b) contributable share(s) toward the beneficiaries of the specified trust;</w:t>
      </w:r>
    </w:p>
    <w:p w:rsidR="00B97E5C" w:rsidRPr="00B97E5C" w:rsidRDefault="00B97E5C" w:rsidP="00B97E5C">
      <w:pPr>
        <w:spacing w:after="0" w:line="240" w:lineRule="auto"/>
        <w:ind w:left="1440" w:hanging="720"/>
        <w:jc w:val="both"/>
        <w:rPr>
          <w:rFonts w:ascii="Arial" w:hAnsi="Arial" w:cs="Arial"/>
          <w:sz w:val="24"/>
          <w:szCs w:val="24"/>
        </w:rPr>
      </w:pPr>
    </w:p>
    <w:p w:rsidR="002F0107" w:rsidRDefault="00B97E5C" w:rsidP="00B97E5C">
      <w:pPr>
        <w:spacing w:after="0" w:line="240" w:lineRule="auto"/>
        <w:ind w:left="567" w:hanging="567"/>
        <w:jc w:val="both"/>
        <w:rPr>
          <w:rFonts w:ascii="Arial" w:hAnsi="Arial" w:cs="Arial"/>
          <w:sz w:val="24"/>
          <w:szCs w:val="24"/>
        </w:rPr>
      </w:pPr>
      <w:r w:rsidRPr="00B97E5C">
        <w:rPr>
          <w:rFonts w:ascii="Arial" w:hAnsi="Arial" w:cs="Arial"/>
          <w:sz w:val="24"/>
          <w:szCs w:val="24"/>
        </w:rPr>
        <w:t>(4)</w:t>
      </w:r>
      <w:r w:rsidRPr="00B97E5C">
        <w:rPr>
          <w:rFonts w:ascii="Arial" w:hAnsi="Arial" w:cs="Arial"/>
          <w:sz w:val="24"/>
          <w:szCs w:val="24"/>
        </w:rPr>
        <w:tab/>
        <w:t>(a) who is/are the chief(s) who occupy the Somhlolo Trust land and (b) do they sit on the board of trustees?</w:t>
      </w:r>
      <w:r w:rsidRPr="00B97E5C">
        <w:rPr>
          <w:rFonts w:ascii="Arial" w:hAnsi="Arial" w:cs="Arial"/>
          <w:sz w:val="24"/>
          <w:szCs w:val="24"/>
        </w:rPr>
        <w:tab/>
      </w:r>
    </w:p>
    <w:p w:rsidR="002F0107" w:rsidRDefault="002F0107" w:rsidP="00B97E5C">
      <w:pPr>
        <w:spacing w:after="0" w:line="240" w:lineRule="auto"/>
        <w:ind w:left="567" w:hanging="567"/>
        <w:jc w:val="both"/>
        <w:rPr>
          <w:rFonts w:ascii="Arial" w:hAnsi="Arial" w:cs="Arial"/>
          <w:sz w:val="24"/>
          <w:szCs w:val="24"/>
        </w:rPr>
      </w:pPr>
    </w:p>
    <w:p w:rsidR="002F0107" w:rsidRDefault="002F0107" w:rsidP="00B97E5C">
      <w:pPr>
        <w:spacing w:after="0" w:line="240" w:lineRule="auto"/>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97E5C" w:rsidRPr="00B97E5C" w:rsidRDefault="002F0107" w:rsidP="00B97E5C">
      <w:pPr>
        <w:spacing w:after="0" w:line="240" w:lineRule="auto"/>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97E5C" w:rsidRPr="00B97E5C">
        <w:rPr>
          <w:rFonts w:ascii="Arial" w:hAnsi="Arial" w:cs="Arial"/>
          <w:sz w:val="24"/>
          <w:szCs w:val="24"/>
        </w:rPr>
        <w:tab/>
      </w:r>
      <w:r w:rsidR="00B97E5C" w:rsidRPr="00B97E5C">
        <w:rPr>
          <w:rFonts w:ascii="Arial" w:hAnsi="Arial" w:cs="Arial"/>
          <w:sz w:val="24"/>
          <w:szCs w:val="24"/>
        </w:rPr>
        <w:tab/>
      </w:r>
      <w:r w:rsidR="00B97E5C" w:rsidRPr="00B97E5C">
        <w:rPr>
          <w:rFonts w:ascii="Arial" w:hAnsi="Arial" w:cs="Arial"/>
          <w:sz w:val="24"/>
          <w:szCs w:val="24"/>
        </w:rPr>
        <w:tab/>
      </w:r>
      <w:r w:rsidR="00B97E5C" w:rsidRPr="00B97E5C">
        <w:rPr>
          <w:rFonts w:ascii="Arial" w:hAnsi="Arial" w:cs="Arial"/>
          <w:sz w:val="24"/>
          <w:szCs w:val="24"/>
        </w:rPr>
        <w:tab/>
      </w:r>
      <w:r w:rsidR="00B97E5C" w:rsidRPr="00B97E5C">
        <w:rPr>
          <w:rFonts w:ascii="Arial" w:hAnsi="Arial" w:cs="Arial"/>
          <w:sz w:val="24"/>
          <w:szCs w:val="24"/>
        </w:rPr>
        <w:tab/>
      </w:r>
      <w:r w:rsidR="00B97E5C">
        <w:rPr>
          <w:rFonts w:ascii="Arial" w:hAnsi="Arial" w:cs="Arial"/>
          <w:sz w:val="24"/>
          <w:szCs w:val="24"/>
        </w:rPr>
        <w:t xml:space="preserve">             </w:t>
      </w:r>
      <w:r w:rsidR="00B97E5C" w:rsidRPr="00B97E5C">
        <w:rPr>
          <w:rFonts w:ascii="Arial" w:hAnsi="Arial" w:cs="Arial"/>
          <w:b/>
          <w:sz w:val="24"/>
          <w:szCs w:val="24"/>
        </w:rPr>
        <w:t>NW700E</w:t>
      </w:r>
    </w:p>
    <w:p w:rsidR="00FD7F03" w:rsidRPr="00B97E5C" w:rsidRDefault="00FD7F03" w:rsidP="00B97E5C">
      <w:pPr>
        <w:spacing w:after="0" w:line="240" w:lineRule="auto"/>
        <w:jc w:val="both"/>
        <w:outlineLvl w:val="0"/>
        <w:rPr>
          <w:rFonts w:ascii="Arial" w:hAnsi="Arial" w:cs="Arial"/>
          <w:sz w:val="24"/>
          <w:szCs w:val="24"/>
        </w:rPr>
      </w:pPr>
    </w:p>
    <w:p w:rsidR="00F832DB" w:rsidRPr="00B97E5C" w:rsidRDefault="00F832DB" w:rsidP="00B97E5C">
      <w:pPr>
        <w:spacing w:after="0" w:line="240" w:lineRule="auto"/>
        <w:jc w:val="both"/>
        <w:outlineLvl w:val="0"/>
        <w:rPr>
          <w:rFonts w:ascii="Arial" w:hAnsi="Arial" w:cs="Arial"/>
          <w:sz w:val="24"/>
          <w:szCs w:val="24"/>
        </w:rPr>
      </w:pPr>
    </w:p>
    <w:p w:rsidR="00E433A8" w:rsidRPr="00B97E5C" w:rsidRDefault="00E433A8" w:rsidP="002F0107">
      <w:pPr>
        <w:spacing w:after="0" w:line="240" w:lineRule="auto"/>
        <w:jc w:val="both"/>
        <w:outlineLvl w:val="0"/>
        <w:rPr>
          <w:rFonts w:ascii="Arial" w:hAnsi="Arial" w:cs="Arial"/>
          <w:b/>
          <w:sz w:val="24"/>
          <w:szCs w:val="24"/>
        </w:rPr>
      </w:pPr>
      <w:r w:rsidRPr="00B97E5C">
        <w:rPr>
          <w:rFonts w:ascii="Arial" w:hAnsi="Arial" w:cs="Arial"/>
          <w:b/>
          <w:sz w:val="24"/>
          <w:szCs w:val="24"/>
        </w:rPr>
        <w:t>THE MINISTER OF RURAL DEVELOPMENT AND LAND REFORM:</w:t>
      </w:r>
      <w:r w:rsidR="002F0107" w:rsidRPr="00B97E5C">
        <w:rPr>
          <w:rFonts w:ascii="Arial" w:hAnsi="Arial" w:cs="Arial"/>
          <w:b/>
          <w:sz w:val="24"/>
          <w:szCs w:val="24"/>
        </w:rPr>
        <w:t xml:space="preserve"> </w:t>
      </w:r>
    </w:p>
    <w:p w:rsidR="00BC2F11" w:rsidRDefault="00BC2F11" w:rsidP="00CC38F1">
      <w:pPr>
        <w:pStyle w:val="NoSpacing"/>
        <w:tabs>
          <w:tab w:val="left" w:pos="142"/>
        </w:tabs>
        <w:jc w:val="both"/>
        <w:rPr>
          <w:rFonts w:ascii="Arial" w:hAnsi="Arial" w:cs="Arial"/>
          <w:b/>
          <w:sz w:val="24"/>
          <w:szCs w:val="24"/>
        </w:rPr>
      </w:pPr>
    </w:p>
    <w:p w:rsidR="004E3524" w:rsidRPr="00B3150C" w:rsidRDefault="004E3524" w:rsidP="004E3524">
      <w:pPr>
        <w:spacing w:after="0" w:line="240" w:lineRule="auto"/>
        <w:ind w:left="567"/>
        <w:contextualSpacing/>
        <w:jc w:val="both"/>
        <w:rPr>
          <w:rFonts w:ascii="Arial" w:hAnsi="Arial" w:cs="Arial"/>
          <w:color w:val="000000" w:themeColor="text1"/>
          <w:sz w:val="24"/>
          <w:szCs w:val="24"/>
        </w:rPr>
      </w:pPr>
    </w:p>
    <w:p w:rsidR="004E3524" w:rsidRPr="00B3150C" w:rsidRDefault="004E3524" w:rsidP="00B3150C">
      <w:pPr>
        <w:pStyle w:val="ListParagraph"/>
        <w:numPr>
          <w:ilvl w:val="0"/>
          <w:numId w:val="47"/>
        </w:numPr>
        <w:spacing w:after="0" w:line="240" w:lineRule="auto"/>
        <w:ind w:left="567" w:hanging="567"/>
        <w:jc w:val="both"/>
        <w:rPr>
          <w:rFonts w:ascii="Arial" w:hAnsi="Arial" w:cs="Arial"/>
          <w:color w:val="000000" w:themeColor="text1"/>
          <w:sz w:val="24"/>
          <w:szCs w:val="24"/>
        </w:rPr>
      </w:pPr>
      <w:r w:rsidRPr="00B3150C">
        <w:rPr>
          <w:rFonts w:ascii="Arial" w:hAnsi="Arial" w:cs="Arial"/>
          <w:color w:val="000000" w:themeColor="text1"/>
          <w:sz w:val="24"/>
          <w:szCs w:val="24"/>
        </w:rPr>
        <w:t xml:space="preserve">(a) (i) </w:t>
      </w:r>
      <w:r w:rsidRPr="00B3150C">
        <w:rPr>
          <w:rFonts w:ascii="Arial" w:hAnsi="Arial" w:cs="Arial"/>
          <w:color w:val="000000" w:themeColor="text1"/>
          <w:sz w:val="24"/>
          <w:szCs w:val="24"/>
        </w:rPr>
        <w:tab/>
        <w:t>Somhlolo Trust consist</w:t>
      </w:r>
      <w:r w:rsidR="00460629">
        <w:rPr>
          <w:rFonts w:ascii="Arial" w:hAnsi="Arial" w:cs="Arial"/>
          <w:color w:val="000000" w:themeColor="text1"/>
          <w:sz w:val="24"/>
          <w:szCs w:val="24"/>
        </w:rPr>
        <w:t>s</w:t>
      </w:r>
      <w:r w:rsidRPr="00B3150C">
        <w:rPr>
          <w:rFonts w:ascii="Arial" w:hAnsi="Arial" w:cs="Arial"/>
          <w:color w:val="000000" w:themeColor="text1"/>
          <w:sz w:val="24"/>
          <w:szCs w:val="24"/>
        </w:rPr>
        <w:t xml:space="preserve"> of 142</w:t>
      </w:r>
      <w:r w:rsidR="00B3150C" w:rsidRPr="00B3150C">
        <w:rPr>
          <w:rFonts w:ascii="Arial" w:hAnsi="Arial" w:cs="Arial"/>
          <w:color w:val="000000" w:themeColor="text1"/>
          <w:sz w:val="24"/>
          <w:szCs w:val="24"/>
        </w:rPr>
        <w:t xml:space="preserve"> </w:t>
      </w:r>
      <w:r w:rsidRPr="00B3150C">
        <w:rPr>
          <w:rFonts w:ascii="Arial" w:hAnsi="Arial" w:cs="Arial"/>
          <w:color w:val="000000" w:themeColor="text1"/>
          <w:sz w:val="24"/>
          <w:szCs w:val="24"/>
        </w:rPr>
        <w:t>Originally Dispossessed Individuals and 1237 Total number of beneficiaries;</w:t>
      </w:r>
    </w:p>
    <w:p w:rsidR="004E3524" w:rsidRPr="00B3150C" w:rsidRDefault="004E3524" w:rsidP="004E3524">
      <w:pPr>
        <w:spacing w:after="0" w:line="240" w:lineRule="auto"/>
        <w:ind w:left="927"/>
        <w:contextualSpacing/>
        <w:jc w:val="both"/>
        <w:rPr>
          <w:rFonts w:ascii="Arial" w:hAnsi="Arial" w:cs="Arial"/>
          <w:color w:val="000000" w:themeColor="text1"/>
          <w:sz w:val="24"/>
          <w:szCs w:val="24"/>
        </w:rPr>
      </w:pPr>
    </w:p>
    <w:p w:rsidR="004E3524" w:rsidRPr="00B3150C" w:rsidRDefault="004E3524" w:rsidP="00B3150C">
      <w:pPr>
        <w:spacing w:after="0" w:line="240" w:lineRule="auto"/>
        <w:ind w:left="1418" w:hanging="425"/>
        <w:contextualSpacing/>
        <w:jc w:val="both"/>
        <w:rPr>
          <w:rFonts w:ascii="Arial" w:hAnsi="Arial" w:cs="Arial"/>
          <w:color w:val="000000" w:themeColor="text1"/>
          <w:sz w:val="24"/>
          <w:szCs w:val="24"/>
        </w:rPr>
      </w:pPr>
      <w:r w:rsidRPr="00B3150C">
        <w:rPr>
          <w:rFonts w:ascii="Arial" w:hAnsi="Arial" w:cs="Arial"/>
          <w:color w:val="000000" w:themeColor="text1"/>
          <w:sz w:val="24"/>
          <w:szCs w:val="24"/>
        </w:rPr>
        <w:t xml:space="preserve">(ii) </w:t>
      </w:r>
      <w:r w:rsidRPr="00B3150C">
        <w:rPr>
          <w:rFonts w:ascii="Arial" w:hAnsi="Arial" w:cs="Arial"/>
          <w:color w:val="000000" w:themeColor="text1"/>
          <w:sz w:val="24"/>
          <w:szCs w:val="24"/>
        </w:rPr>
        <w:tab/>
        <w:t>The Trustees are: Professional Trustees: Kenneth Mokoena (Attorney), Stefaan Sithole (Chartered Accountant), Ordinary Trustees: Fana Enock Nkosi, Qondeni Joseph Mathebula and Sonnyboy Mgazi Maseko. (Tete Elijah Nkosi and Dumisane Robert Mkomo are deceased).</w:t>
      </w:r>
    </w:p>
    <w:p w:rsidR="004E3524" w:rsidRPr="00B3150C" w:rsidRDefault="004E3524" w:rsidP="004E3524">
      <w:pPr>
        <w:spacing w:after="0" w:line="240" w:lineRule="auto"/>
        <w:ind w:left="927"/>
        <w:contextualSpacing/>
        <w:jc w:val="both"/>
        <w:rPr>
          <w:rFonts w:ascii="Arial" w:hAnsi="Arial" w:cs="Arial"/>
          <w:color w:val="000000" w:themeColor="text1"/>
          <w:sz w:val="24"/>
          <w:szCs w:val="24"/>
        </w:rPr>
      </w:pPr>
    </w:p>
    <w:p w:rsidR="004E3524" w:rsidRPr="0052300F" w:rsidRDefault="004E3524" w:rsidP="0052300F">
      <w:pPr>
        <w:pStyle w:val="ListParagraph"/>
        <w:numPr>
          <w:ilvl w:val="0"/>
          <w:numId w:val="48"/>
        </w:numPr>
        <w:spacing w:after="0" w:line="240" w:lineRule="auto"/>
        <w:jc w:val="both"/>
        <w:rPr>
          <w:rFonts w:ascii="Arial" w:hAnsi="Arial" w:cs="Arial"/>
          <w:color w:val="000000" w:themeColor="text1"/>
          <w:sz w:val="24"/>
          <w:szCs w:val="24"/>
        </w:rPr>
      </w:pPr>
      <w:r w:rsidRPr="0052300F">
        <w:rPr>
          <w:rFonts w:ascii="Arial" w:hAnsi="Arial" w:cs="Arial"/>
          <w:color w:val="000000" w:themeColor="text1"/>
          <w:sz w:val="24"/>
          <w:szCs w:val="24"/>
        </w:rPr>
        <w:t>The beneficiaries were verified before the finalization of the claim but the verification report was subsequently disputed. The Commission</w:t>
      </w:r>
      <w:r w:rsidR="0052300F">
        <w:rPr>
          <w:rFonts w:ascii="Arial" w:hAnsi="Arial" w:cs="Arial"/>
          <w:color w:val="000000" w:themeColor="text1"/>
          <w:sz w:val="24"/>
          <w:szCs w:val="24"/>
        </w:rPr>
        <w:t xml:space="preserve"> on Restitution of Land Rights </w:t>
      </w:r>
      <w:r w:rsidRPr="0052300F">
        <w:rPr>
          <w:rFonts w:ascii="Arial" w:hAnsi="Arial" w:cs="Arial"/>
          <w:color w:val="000000" w:themeColor="text1"/>
          <w:sz w:val="24"/>
          <w:szCs w:val="24"/>
        </w:rPr>
        <w:t xml:space="preserve">together with the Trustees are currently in a process of verifying the beneficiaries again. The University of Pretoria has been engaged to undertake the process. </w:t>
      </w:r>
    </w:p>
    <w:p w:rsidR="004E3524" w:rsidRPr="00B3150C" w:rsidRDefault="004E3524" w:rsidP="004E3524">
      <w:pPr>
        <w:spacing w:after="0" w:line="240" w:lineRule="auto"/>
        <w:ind w:left="927"/>
        <w:contextualSpacing/>
        <w:jc w:val="both"/>
        <w:rPr>
          <w:rFonts w:ascii="Arial" w:hAnsi="Arial" w:cs="Arial"/>
          <w:color w:val="000000" w:themeColor="text1"/>
          <w:sz w:val="24"/>
          <w:szCs w:val="24"/>
        </w:rPr>
      </w:pPr>
    </w:p>
    <w:p w:rsidR="004E3524" w:rsidRPr="00B3150C" w:rsidRDefault="004E3524" w:rsidP="004E3524">
      <w:pPr>
        <w:numPr>
          <w:ilvl w:val="0"/>
          <w:numId w:val="45"/>
        </w:numPr>
        <w:spacing w:after="0" w:line="240" w:lineRule="auto"/>
        <w:contextualSpacing/>
        <w:jc w:val="both"/>
        <w:rPr>
          <w:rFonts w:ascii="Arial" w:hAnsi="Arial" w:cs="Arial"/>
          <w:color w:val="000000" w:themeColor="text1"/>
          <w:sz w:val="24"/>
          <w:szCs w:val="24"/>
        </w:rPr>
      </w:pPr>
      <w:r w:rsidRPr="00B3150C">
        <w:rPr>
          <w:rFonts w:ascii="Arial" w:hAnsi="Arial" w:cs="Arial"/>
          <w:color w:val="000000" w:themeColor="text1"/>
          <w:sz w:val="24"/>
          <w:szCs w:val="24"/>
        </w:rPr>
        <w:t>The last meeting of the Trustees was held on the 16</w:t>
      </w:r>
      <w:r w:rsidRPr="00B3150C">
        <w:rPr>
          <w:rFonts w:ascii="Arial" w:hAnsi="Arial" w:cs="Arial"/>
          <w:color w:val="000000" w:themeColor="text1"/>
          <w:sz w:val="24"/>
          <w:szCs w:val="24"/>
          <w:vertAlign w:val="superscript"/>
        </w:rPr>
        <w:t>th</w:t>
      </w:r>
      <w:r w:rsidRPr="00B3150C">
        <w:rPr>
          <w:rFonts w:ascii="Arial" w:hAnsi="Arial" w:cs="Arial"/>
          <w:color w:val="000000" w:themeColor="text1"/>
          <w:sz w:val="24"/>
          <w:szCs w:val="24"/>
        </w:rPr>
        <w:t xml:space="preserve"> of November 2016. </w:t>
      </w:r>
    </w:p>
    <w:p w:rsidR="004E3524" w:rsidRPr="00B3150C" w:rsidRDefault="004E3524" w:rsidP="00CC38F1">
      <w:pPr>
        <w:pStyle w:val="NoSpacing"/>
        <w:tabs>
          <w:tab w:val="left" w:pos="142"/>
        </w:tabs>
        <w:jc w:val="both"/>
        <w:rPr>
          <w:rFonts w:ascii="Arial" w:hAnsi="Arial" w:cs="Arial"/>
          <w:color w:val="000000" w:themeColor="text1"/>
          <w:sz w:val="24"/>
          <w:szCs w:val="24"/>
        </w:rPr>
      </w:pPr>
    </w:p>
    <w:p w:rsidR="004E3524" w:rsidRPr="00B3150C" w:rsidRDefault="004E3524" w:rsidP="00CC38F1">
      <w:pPr>
        <w:pStyle w:val="NoSpacing"/>
        <w:tabs>
          <w:tab w:val="left" w:pos="142"/>
        </w:tabs>
        <w:jc w:val="both"/>
        <w:rPr>
          <w:rFonts w:ascii="Arial" w:hAnsi="Arial" w:cs="Arial"/>
          <w:color w:val="000000" w:themeColor="text1"/>
          <w:sz w:val="24"/>
          <w:szCs w:val="24"/>
        </w:rPr>
      </w:pPr>
    </w:p>
    <w:p w:rsidR="00B3150C" w:rsidRPr="00B3150C" w:rsidRDefault="00B3150C" w:rsidP="0052300F">
      <w:pPr>
        <w:pStyle w:val="NoSpacing"/>
        <w:numPr>
          <w:ilvl w:val="0"/>
          <w:numId w:val="47"/>
        </w:numPr>
        <w:tabs>
          <w:tab w:val="left" w:pos="142"/>
        </w:tabs>
        <w:ind w:hanging="578"/>
        <w:rPr>
          <w:rFonts w:ascii="Arial" w:hAnsi="Arial" w:cs="Arial"/>
          <w:color w:val="000000" w:themeColor="text1"/>
          <w:sz w:val="24"/>
          <w:szCs w:val="24"/>
        </w:rPr>
      </w:pPr>
      <w:r w:rsidRPr="00B3150C">
        <w:rPr>
          <w:rFonts w:ascii="Arial" w:hAnsi="Arial" w:cs="Arial"/>
          <w:color w:val="000000" w:themeColor="text1"/>
          <w:sz w:val="24"/>
          <w:szCs w:val="24"/>
        </w:rPr>
        <w:t>(a)(b) There are no business concern</w:t>
      </w:r>
      <w:r w:rsidR="00460629">
        <w:rPr>
          <w:rFonts w:ascii="Arial" w:hAnsi="Arial" w:cs="Arial"/>
          <w:color w:val="000000" w:themeColor="text1"/>
          <w:sz w:val="24"/>
          <w:szCs w:val="24"/>
        </w:rPr>
        <w:t>s</w:t>
      </w:r>
      <w:r w:rsidR="0052300F">
        <w:rPr>
          <w:rFonts w:ascii="Arial" w:hAnsi="Arial" w:cs="Arial"/>
          <w:color w:val="000000" w:themeColor="text1"/>
          <w:sz w:val="24"/>
          <w:szCs w:val="24"/>
        </w:rPr>
        <w:t>.</w:t>
      </w:r>
    </w:p>
    <w:p w:rsidR="00B3150C" w:rsidRPr="00B3150C" w:rsidRDefault="00B3150C" w:rsidP="00B3150C">
      <w:pPr>
        <w:pStyle w:val="NoSpacing"/>
        <w:tabs>
          <w:tab w:val="left" w:pos="142"/>
        </w:tabs>
        <w:ind w:left="360"/>
        <w:jc w:val="both"/>
        <w:rPr>
          <w:rFonts w:ascii="Arial" w:hAnsi="Arial" w:cs="Arial"/>
          <w:color w:val="000000" w:themeColor="text1"/>
          <w:sz w:val="24"/>
          <w:szCs w:val="24"/>
        </w:rPr>
      </w:pPr>
    </w:p>
    <w:p w:rsidR="00B3150C" w:rsidRPr="00B3150C" w:rsidRDefault="00B3150C" w:rsidP="0052300F">
      <w:pPr>
        <w:pStyle w:val="NoSpacing"/>
        <w:numPr>
          <w:ilvl w:val="0"/>
          <w:numId w:val="47"/>
        </w:numPr>
        <w:tabs>
          <w:tab w:val="left" w:pos="142"/>
        </w:tabs>
        <w:ind w:hanging="578"/>
        <w:jc w:val="both"/>
        <w:rPr>
          <w:rFonts w:ascii="Arial" w:hAnsi="Arial" w:cs="Arial"/>
          <w:color w:val="000000" w:themeColor="text1"/>
          <w:sz w:val="24"/>
          <w:szCs w:val="24"/>
        </w:rPr>
      </w:pPr>
      <w:r w:rsidRPr="00B3150C">
        <w:rPr>
          <w:rFonts w:ascii="Arial" w:hAnsi="Arial" w:cs="Arial"/>
          <w:color w:val="000000" w:themeColor="text1"/>
          <w:sz w:val="24"/>
          <w:szCs w:val="24"/>
        </w:rPr>
        <w:t xml:space="preserve">(a)(b) The Trustees have registered a Company called Zololor (Pty) Ltd  which is fully owned by the Trust. </w:t>
      </w:r>
    </w:p>
    <w:p w:rsidR="00B3150C" w:rsidRPr="00B3150C" w:rsidRDefault="00B3150C" w:rsidP="00B3150C">
      <w:pPr>
        <w:pStyle w:val="ListParagraph"/>
        <w:rPr>
          <w:rFonts w:ascii="Arial" w:hAnsi="Arial" w:cs="Arial"/>
          <w:color w:val="000000" w:themeColor="text1"/>
          <w:sz w:val="24"/>
          <w:szCs w:val="24"/>
        </w:rPr>
      </w:pPr>
    </w:p>
    <w:p w:rsidR="00B3150C" w:rsidRPr="00B3150C" w:rsidRDefault="00B3150C" w:rsidP="0052300F">
      <w:pPr>
        <w:pStyle w:val="NoSpacing"/>
        <w:numPr>
          <w:ilvl w:val="0"/>
          <w:numId w:val="47"/>
        </w:numPr>
        <w:tabs>
          <w:tab w:val="left" w:pos="142"/>
        </w:tabs>
        <w:ind w:hanging="578"/>
        <w:rPr>
          <w:rFonts w:ascii="Arial" w:hAnsi="Arial" w:cs="Arial"/>
          <w:color w:val="000000" w:themeColor="text1"/>
          <w:sz w:val="24"/>
          <w:szCs w:val="24"/>
        </w:rPr>
      </w:pPr>
      <w:r w:rsidRPr="00B3150C">
        <w:rPr>
          <w:rFonts w:ascii="Arial" w:hAnsi="Arial" w:cs="Arial"/>
          <w:color w:val="000000" w:themeColor="text1"/>
          <w:sz w:val="24"/>
          <w:szCs w:val="24"/>
        </w:rPr>
        <w:t>(a)(b) No Chief occupies Somhlolo Trust</w:t>
      </w:r>
      <w:r w:rsidR="0052300F">
        <w:rPr>
          <w:rFonts w:ascii="Arial" w:hAnsi="Arial" w:cs="Arial"/>
          <w:color w:val="000000" w:themeColor="text1"/>
          <w:sz w:val="24"/>
          <w:szCs w:val="24"/>
        </w:rPr>
        <w:t xml:space="preserve"> land </w:t>
      </w:r>
      <w:r w:rsidRPr="00B3150C">
        <w:rPr>
          <w:rFonts w:ascii="Arial" w:hAnsi="Arial" w:cs="Arial"/>
          <w:color w:val="000000" w:themeColor="text1"/>
          <w:sz w:val="24"/>
          <w:szCs w:val="24"/>
        </w:rPr>
        <w:t>.</w:t>
      </w:r>
    </w:p>
    <w:p w:rsidR="00B3150C" w:rsidRPr="00B3150C" w:rsidRDefault="00B3150C" w:rsidP="0052300F">
      <w:pPr>
        <w:pStyle w:val="NoSpacing"/>
        <w:tabs>
          <w:tab w:val="left" w:pos="142"/>
        </w:tabs>
        <w:ind w:left="720"/>
        <w:jc w:val="both"/>
        <w:rPr>
          <w:rFonts w:ascii="Arial" w:hAnsi="Arial" w:cs="Arial"/>
          <w:color w:val="000000" w:themeColor="text1"/>
          <w:sz w:val="24"/>
          <w:szCs w:val="24"/>
        </w:rPr>
      </w:pPr>
    </w:p>
    <w:p w:rsidR="00B3150C" w:rsidRDefault="00B3150C" w:rsidP="00B3150C">
      <w:pPr>
        <w:pStyle w:val="NoSpacing"/>
        <w:tabs>
          <w:tab w:val="left" w:pos="142"/>
        </w:tabs>
        <w:ind w:left="360"/>
        <w:jc w:val="both"/>
        <w:rPr>
          <w:rFonts w:ascii="Arial" w:hAnsi="Arial" w:cs="Arial"/>
          <w:b/>
          <w:sz w:val="24"/>
          <w:szCs w:val="24"/>
        </w:rPr>
      </w:pPr>
    </w:p>
    <w:p w:rsidR="00B3150C" w:rsidRDefault="00B3150C" w:rsidP="00B3150C">
      <w:pPr>
        <w:pStyle w:val="NoSpacing"/>
        <w:tabs>
          <w:tab w:val="left" w:pos="142"/>
        </w:tabs>
        <w:ind w:left="360"/>
        <w:jc w:val="both"/>
        <w:rPr>
          <w:rFonts w:ascii="Arial" w:hAnsi="Arial" w:cs="Arial"/>
          <w:b/>
          <w:sz w:val="24"/>
          <w:szCs w:val="24"/>
        </w:rPr>
      </w:pPr>
    </w:p>
    <w:sectPr w:rsidR="00B3150C"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1">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nsid w:val="1F1A6308"/>
    <w:multiLevelType w:val="hybridMultilevel"/>
    <w:tmpl w:val="9CFCE3E2"/>
    <w:lvl w:ilvl="0" w:tplc="5322C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2D44AF3"/>
    <w:multiLevelType w:val="hybridMultilevel"/>
    <w:tmpl w:val="851E3E08"/>
    <w:lvl w:ilvl="0" w:tplc="C6C61EA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8">
    <w:nsid w:val="29DC16E3"/>
    <w:multiLevelType w:val="hybridMultilevel"/>
    <w:tmpl w:val="585AF91E"/>
    <w:lvl w:ilvl="0" w:tplc="27E4D6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0">
    <w:nsid w:val="324C49A7"/>
    <w:multiLevelType w:val="hybridMultilevel"/>
    <w:tmpl w:val="95CAFAE0"/>
    <w:lvl w:ilvl="0" w:tplc="6804D1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392339E5"/>
    <w:multiLevelType w:val="hybridMultilevel"/>
    <w:tmpl w:val="3BE2CDD8"/>
    <w:lvl w:ilvl="0" w:tplc="8D1E36D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4">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16752A3"/>
    <w:multiLevelType w:val="hybridMultilevel"/>
    <w:tmpl w:val="1C8C7862"/>
    <w:lvl w:ilvl="0" w:tplc="D76CC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CC4BD3"/>
    <w:multiLevelType w:val="hybridMultilevel"/>
    <w:tmpl w:val="A1EED8DE"/>
    <w:lvl w:ilvl="0" w:tplc="877AC0A2">
      <w:start w:val="2"/>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4">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6336FB9"/>
    <w:multiLevelType w:val="hybridMultilevel"/>
    <w:tmpl w:val="B4687B52"/>
    <w:lvl w:ilvl="0" w:tplc="E0CC756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7">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9">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A1670B"/>
    <w:multiLevelType w:val="hybridMultilevel"/>
    <w:tmpl w:val="E67600F6"/>
    <w:lvl w:ilvl="0" w:tplc="8FF8A358">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1">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34"/>
  </w:num>
  <w:num w:numId="3">
    <w:abstractNumId w:val="38"/>
  </w:num>
  <w:num w:numId="4">
    <w:abstractNumId w:val="27"/>
  </w:num>
  <w:num w:numId="5">
    <w:abstractNumId w:val="30"/>
  </w:num>
  <w:num w:numId="6">
    <w:abstractNumId w:val="24"/>
  </w:num>
  <w:num w:numId="7">
    <w:abstractNumId w:val="17"/>
  </w:num>
  <w:num w:numId="8">
    <w:abstractNumId w:val="29"/>
  </w:num>
  <w:num w:numId="9">
    <w:abstractNumId w:val="13"/>
  </w:num>
  <w:num w:numId="10">
    <w:abstractNumId w:val="41"/>
  </w:num>
  <w:num w:numId="11">
    <w:abstractNumId w:val="21"/>
  </w:num>
  <w:num w:numId="12">
    <w:abstractNumId w:val="33"/>
  </w:num>
  <w:num w:numId="13">
    <w:abstractNumId w:val="10"/>
  </w:num>
  <w:num w:numId="14">
    <w:abstractNumId w:val="42"/>
  </w:num>
  <w:num w:numId="15">
    <w:abstractNumId w:val="0"/>
  </w:num>
  <w:num w:numId="16">
    <w:abstractNumId w:val="7"/>
  </w:num>
  <w:num w:numId="17">
    <w:abstractNumId w:val="39"/>
  </w:num>
  <w:num w:numId="18">
    <w:abstractNumId w:val="11"/>
  </w:num>
  <w:num w:numId="19">
    <w:abstractNumId w:val="47"/>
  </w:num>
  <w:num w:numId="20">
    <w:abstractNumId w:val="9"/>
  </w:num>
  <w:num w:numId="21">
    <w:abstractNumId w:val="36"/>
  </w:num>
  <w:num w:numId="22">
    <w:abstractNumId w:val="25"/>
  </w:num>
  <w:num w:numId="23">
    <w:abstractNumId w:val="3"/>
  </w:num>
  <w:num w:numId="24">
    <w:abstractNumId w:val="28"/>
  </w:num>
  <w:num w:numId="25">
    <w:abstractNumId w:val="6"/>
  </w:num>
  <w:num w:numId="26">
    <w:abstractNumId w:val="14"/>
  </w:num>
  <w:num w:numId="27">
    <w:abstractNumId w:val="37"/>
  </w:num>
  <w:num w:numId="28">
    <w:abstractNumId w:val="5"/>
  </w:num>
  <w:num w:numId="29">
    <w:abstractNumId w:val="32"/>
  </w:num>
  <w:num w:numId="30">
    <w:abstractNumId w:val="43"/>
  </w:num>
  <w:num w:numId="31">
    <w:abstractNumId w:val="45"/>
  </w:num>
  <w:num w:numId="32">
    <w:abstractNumId w:val="16"/>
  </w:num>
  <w:num w:numId="33">
    <w:abstractNumId w:val="2"/>
  </w:num>
  <w:num w:numId="34">
    <w:abstractNumId w:val="1"/>
  </w:num>
  <w:num w:numId="35">
    <w:abstractNumId w:val="44"/>
  </w:num>
  <w:num w:numId="36">
    <w:abstractNumId w:val="46"/>
  </w:num>
  <w:num w:numId="37">
    <w:abstractNumId w:val="4"/>
  </w:num>
  <w:num w:numId="38">
    <w:abstractNumId w:val="22"/>
  </w:num>
  <w:num w:numId="39">
    <w:abstractNumId w:val="19"/>
  </w:num>
  <w:num w:numId="40">
    <w:abstractNumId w:val="40"/>
  </w:num>
  <w:num w:numId="41">
    <w:abstractNumId w:val="20"/>
  </w:num>
  <w:num w:numId="42">
    <w:abstractNumId w:val="23"/>
  </w:num>
  <w:num w:numId="43">
    <w:abstractNumId w:val="26"/>
  </w:num>
  <w:num w:numId="44">
    <w:abstractNumId w:val="18"/>
  </w:num>
  <w:num w:numId="45">
    <w:abstractNumId w:val="35"/>
  </w:num>
  <w:num w:numId="46">
    <w:abstractNumId w:val="15"/>
  </w:num>
  <w:num w:numId="47">
    <w:abstractNumId w:val="1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742B8"/>
    <w:rsid w:val="000768E6"/>
    <w:rsid w:val="00094436"/>
    <w:rsid w:val="000950D1"/>
    <w:rsid w:val="000A3D83"/>
    <w:rsid w:val="000A7018"/>
    <w:rsid w:val="000B0A91"/>
    <w:rsid w:val="000B57DE"/>
    <w:rsid w:val="001168CA"/>
    <w:rsid w:val="00122668"/>
    <w:rsid w:val="001304CF"/>
    <w:rsid w:val="00137772"/>
    <w:rsid w:val="00141744"/>
    <w:rsid w:val="0015243C"/>
    <w:rsid w:val="001653A5"/>
    <w:rsid w:val="001D3245"/>
    <w:rsid w:val="001D76F9"/>
    <w:rsid w:val="001E1CEE"/>
    <w:rsid w:val="001E7DD3"/>
    <w:rsid w:val="001F5771"/>
    <w:rsid w:val="00202C19"/>
    <w:rsid w:val="0021572E"/>
    <w:rsid w:val="0022655D"/>
    <w:rsid w:val="00290E28"/>
    <w:rsid w:val="00297E5F"/>
    <w:rsid w:val="002D7DCF"/>
    <w:rsid w:val="002F0107"/>
    <w:rsid w:val="003121C9"/>
    <w:rsid w:val="003143D9"/>
    <w:rsid w:val="003216AC"/>
    <w:rsid w:val="00346DCF"/>
    <w:rsid w:val="003604A7"/>
    <w:rsid w:val="00360917"/>
    <w:rsid w:val="003867A6"/>
    <w:rsid w:val="003A3A32"/>
    <w:rsid w:val="003D1330"/>
    <w:rsid w:val="003E310F"/>
    <w:rsid w:val="004034CA"/>
    <w:rsid w:val="00412A28"/>
    <w:rsid w:val="00416746"/>
    <w:rsid w:val="00420BA1"/>
    <w:rsid w:val="004236B2"/>
    <w:rsid w:val="00424059"/>
    <w:rsid w:val="00430EE4"/>
    <w:rsid w:val="004502CE"/>
    <w:rsid w:val="004521E7"/>
    <w:rsid w:val="00456125"/>
    <w:rsid w:val="00460629"/>
    <w:rsid w:val="004835D2"/>
    <w:rsid w:val="00485314"/>
    <w:rsid w:val="004B6CE7"/>
    <w:rsid w:val="004C2EBF"/>
    <w:rsid w:val="004C4BDE"/>
    <w:rsid w:val="004C5DCF"/>
    <w:rsid w:val="004C721E"/>
    <w:rsid w:val="004E3524"/>
    <w:rsid w:val="004F33BF"/>
    <w:rsid w:val="00511BE9"/>
    <w:rsid w:val="0052300F"/>
    <w:rsid w:val="00554B5D"/>
    <w:rsid w:val="00556504"/>
    <w:rsid w:val="0056490D"/>
    <w:rsid w:val="00567BDA"/>
    <w:rsid w:val="0058378C"/>
    <w:rsid w:val="00593B26"/>
    <w:rsid w:val="005B1644"/>
    <w:rsid w:val="005C6330"/>
    <w:rsid w:val="005D29E0"/>
    <w:rsid w:val="005D6E12"/>
    <w:rsid w:val="005F30F3"/>
    <w:rsid w:val="005F69B7"/>
    <w:rsid w:val="0060380D"/>
    <w:rsid w:val="00612F05"/>
    <w:rsid w:val="0062079E"/>
    <w:rsid w:val="00631065"/>
    <w:rsid w:val="00631E49"/>
    <w:rsid w:val="00667CFA"/>
    <w:rsid w:val="00677FBF"/>
    <w:rsid w:val="00687C52"/>
    <w:rsid w:val="00695C3D"/>
    <w:rsid w:val="006A0159"/>
    <w:rsid w:val="006B2D09"/>
    <w:rsid w:val="006C2653"/>
    <w:rsid w:val="006D28DF"/>
    <w:rsid w:val="006D413B"/>
    <w:rsid w:val="006D49DA"/>
    <w:rsid w:val="006F44A2"/>
    <w:rsid w:val="00715981"/>
    <w:rsid w:val="007457D6"/>
    <w:rsid w:val="00751CFE"/>
    <w:rsid w:val="007C5DF5"/>
    <w:rsid w:val="007E51A6"/>
    <w:rsid w:val="007E626A"/>
    <w:rsid w:val="007F7664"/>
    <w:rsid w:val="007F7926"/>
    <w:rsid w:val="008058C7"/>
    <w:rsid w:val="0080788F"/>
    <w:rsid w:val="0082253A"/>
    <w:rsid w:val="00854733"/>
    <w:rsid w:val="008A2C9C"/>
    <w:rsid w:val="008B5050"/>
    <w:rsid w:val="008F1E1B"/>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C01E8"/>
    <w:rsid w:val="00AF5D3E"/>
    <w:rsid w:val="00B125DB"/>
    <w:rsid w:val="00B3150C"/>
    <w:rsid w:val="00B72514"/>
    <w:rsid w:val="00B8633E"/>
    <w:rsid w:val="00B97E5C"/>
    <w:rsid w:val="00BB2068"/>
    <w:rsid w:val="00BC2F11"/>
    <w:rsid w:val="00C120FE"/>
    <w:rsid w:val="00C14953"/>
    <w:rsid w:val="00C358F6"/>
    <w:rsid w:val="00C94A47"/>
    <w:rsid w:val="00CA1537"/>
    <w:rsid w:val="00CA5B30"/>
    <w:rsid w:val="00CB0BEC"/>
    <w:rsid w:val="00CB4052"/>
    <w:rsid w:val="00CC11F8"/>
    <w:rsid w:val="00CC38F1"/>
    <w:rsid w:val="00CD0835"/>
    <w:rsid w:val="00CE037B"/>
    <w:rsid w:val="00CF7215"/>
    <w:rsid w:val="00D03AAF"/>
    <w:rsid w:val="00D4758D"/>
    <w:rsid w:val="00D66976"/>
    <w:rsid w:val="00D767A4"/>
    <w:rsid w:val="00D86E2C"/>
    <w:rsid w:val="00D87A79"/>
    <w:rsid w:val="00DC48AF"/>
    <w:rsid w:val="00DD0909"/>
    <w:rsid w:val="00DE3398"/>
    <w:rsid w:val="00DF08C3"/>
    <w:rsid w:val="00E00592"/>
    <w:rsid w:val="00E129D5"/>
    <w:rsid w:val="00E433A8"/>
    <w:rsid w:val="00E55957"/>
    <w:rsid w:val="00E96F22"/>
    <w:rsid w:val="00EC6216"/>
    <w:rsid w:val="00EF4DD8"/>
    <w:rsid w:val="00F10306"/>
    <w:rsid w:val="00F10801"/>
    <w:rsid w:val="00F24EA3"/>
    <w:rsid w:val="00F41D98"/>
    <w:rsid w:val="00F448C5"/>
    <w:rsid w:val="00F515CF"/>
    <w:rsid w:val="00F6615B"/>
    <w:rsid w:val="00F832DB"/>
    <w:rsid w:val="00FB0C30"/>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4DD6-3DC6-499B-9785-308D446F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2017-04-08T09:50:00Z</dcterms:created>
  <dcterms:modified xsi:type="dcterms:W3CDTF">2017-04-08T10:21:00Z</dcterms:modified>
</cp:coreProperties>
</file>