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E659F">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BE7426">
        <w:rPr>
          <w:rFonts w:ascii="Arial" w:hAnsi="Arial" w:cs="Arial"/>
          <w:b/>
          <w:sz w:val="24"/>
          <w:szCs w:val="24"/>
        </w:rPr>
        <w:t xml:space="preserve">.: </w:t>
      </w:r>
      <w:r w:rsidR="00BE7426">
        <w:rPr>
          <w:rFonts w:ascii="Arial" w:eastAsia="Calibri" w:hAnsi="Arial" w:cs="Arial"/>
          <w:b/>
          <w:sz w:val="24"/>
          <w:szCs w:val="24"/>
          <w:lang w:val="af-ZA"/>
        </w:rPr>
        <w:t>635</w:t>
      </w:r>
      <w:r w:rsidR="00417319" w:rsidRPr="00BE7426">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BE7426" w:rsidRPr="00BE7426" w:rsidRDefault="00BE7426" w:rsidP="00BE7426">
      <w:pPr>
        <w:spacing w:before="100" w:beforeAutospacing="1" w:after="100" w:afterAutospacing="1"/>
        <w:jc w:val="both"/>
        <w:outlineLvl w:val="0"/>
        <w:rPr>
          <w:rFonts w:ascii="Arial" w:eastAsia="Calibri" w:hAnsi="Arial" w:cs="Arial"/>
          <w:b/>
          <w:lang w:val="af-ZA"/>
        </w:rPr>
      </w:pPr>
      <w:r w:rsidRPr="00BE7426">
        <w:rPr>
          <w:rFonts w:ascii="Arial" w:eastAsia="Calibri" w:hAnsi="Arial" w:cs="Arial"/>
          <w:b/>
          <w:lang w:val="af-ZA"/>
        </w:rPr>
        <w:t>Ms N V Mente (EFF) to ask the Minister of Public Service and Administration:</w:t>
      </w:r>
    </w:p>
    <w:p w:rsidR="00BE7426" w:rsidRPr="00BE7426" w:rsidRDefault="00BE7426" w:rsidP="00BE7426">
      <w:pPr>
        <w:spacing w:before="100" w:beforeAutospacing="1" w:after="100" w:afterAutospacing="1"/>
        <w:jc w:val="both"/>
        <w:rPr>
          <w:rFonts w:ascii="Arial" w:eastAsia="Calibri" w:hAnsi="Arial" w:cs="Arial"/>
          <w:lang w:val="af-ZA"/>
        </w:rPr>
      </w:pPr>
      <w:r w:rsidRPr="00BE7426">
        <w:rPr>
          <w:rFonts w:ascii="Arial" w:eastAsia="Calibri" w:hAnsi="Arial" w:cs="Arial"/>
          <w:lang w:val="af-ZA"/>
        </w:rPr>
        <w:t>Whether, in accordance with section 3(4)</w:t>
      </w:r>
      <w:r w:rsidRPr="00BE7426">
        <w:rPr>
          <w:rFonts w:ascii="Arial" w:eastAsia="Calibri" w:hAnsi="Arial" w:cs="Arial"/>
          <w:i/>
          <w:lang w:val="af-ZA"/>
        </w:rPr>
        <w:t>(a)</w:t>
      </w:r>
      <w:r w:rsidRPr="00BE7426">
        <w:rPr>
          <w:rFonts w:ascii="Arial" w:eastAsia="Calibri" w:hAnsi="Arial" w:cs="Arial"/>
          <w:lang w:val="af-ZA"/>
        </w:rPr>
        <w:t xml:space="preserve"> and </w:t>
      </w:r>
      <w:r w:rsidRPr="00BE7426">
        <w:rPr>
          <w:rFonts w:ascii="Arial" w:eastAsia="Calibri" w:hAnsi="Arial" w:cs="Arial"/>
          <w:i/>
          <w:lang w:val="af-ZA"/>
        </w:rPr>
        <w:t>(b)</w:t>
      </w:r>
      <w:r w:rsidRPr="00BE7426">
        <w:rPr>
          <w:rFonts w:ascii="Arial" w:eastAsia="Calibri" w:hAnsi="Arial" w:cs="Arial"/>
          <w:lang w:val="af-ZA"/>
        </w:rPr>
        <w:t xml:space="preserve"> of the Public Service Act, Act 103 of 2007, his department conducted any study in order to advise the President on the possibility of reducing the size of the national Government and thereby reduce the size of Cabinet; if not, why not; if so, (a) which departments can be abolished and (b) what amount can be saved?</w:t>
      </w:r>
      <w:r w:rsidRPr="00BE7426">
        <w:rPr>
          <w:rFonts w:ascii="Arial" w:eastAsia="Calibri" w:hAnsi="Arial" w:cs="Arial"/>
          <w:lang w:val="af-ZA"/>
        </w:rPr>
        <w:tab/>
      </w:r>
      <w:r w:rsidRPr="00BE7426">
        <w:rPr>
          <w:rFonts w:ascii="Arial" w:eastAsia="Calibri" w:hAnsi="Arial" w:cs="Arial"/>
          <w:lang w:val="af-ZA"/>
        </w:rPr>
        <w:tab/>
      </w:r>
      <w:r w:rsidRPr="00BE7426">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BE7426">
        <w:rPr>
          <w:rFonts w:ascii="Arial" w:eastAsia="Calibri" w:hAnsi="Arial" w:cs="Arial"/>
          <w:lang w:val="af-ZA"/>
        </w:rPr>
        <w:t>NW748E</w:t>
      </w:r>
    </w:p>
    <w:p w:rsidR="00BE7426" w:rsidRDefault="00BE7426" w:rsidP="005450F6">
      <w:pPr>
        <w:tabs>
          <w:tab w:val="left" w:pos="7545"/>
        </w:tabs>
        <w:spacing w:before="100" w:beforeAutospacing="1" w:after="100" w:afterAutospacing="1" w:line="276" w:lineRule="auto"/>
        <w:jc w:val="both"/>
        <w:rPr>
          <w:rFonts w:ascii="Arial" w:hAnsi="Arial" w:cs="Arial"/>
          <w:b/>
          <w:lang w:val="en-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6F6008" w:rsidRDefault="00D416D2" w:rsidP="00D416D2">
      <w:pPr>
        <w:pStyle w:val="NoSpacing"/>
        <w:jc w:val="both"/>
        <w:rPr>
          <w:rFonts w:ascii="Arial" w:hAnsi="Arial" w:cs="Arial"/>
          <w:sz w:val="24"/>
          <w:szCs w:val="24"/>
          <w:u w:val="single"/>
        </w:rPr>
      </w:pPr>
      <w:r>
        <w:rPr>
          <w:rFonts w:ascii="Arial" w:hAnsi="Arial" w:cs="Arial"/>
          <w:sz w:val="24"/>
          <w:szCs w:val="24"/>
        </w:rPr>
        <w:t>In terms of section 91(2) read with section 91(3)(b)</w:t>
      </w:r>
      <w:r w:rsidR="004F1458">
        <w:rPr>
          <w:rFonts w:ascii="Arial" w:hAnsi="Arial" w:cs="Arial"/>
          <w:sz w:val="24"/>
          <w:szCs w:val="24"/>
        </w:rPr>
        <w:t xml:space="preserve"> of the Constitution of the Republic of South Africa, 1996</w:t>
      </w:r>
      <w:r>
        <w:rPr>
          <w:rFonts w:ascii="Arial" w:hAnsi="Arial" w:cs="Arial"/>
          <w:sz w:val="24"/>
          <w:szCs w:val="24"/>
        </w:rPr>
        <w:t>, t</w:t>
      </w:r>
      <w:r w:rsidR="006F6008" w:rsidRPr="00D416D2">
        <w:rPr>
          <w:rFonts w:ascii="Arial" w:hAnsi="Arial" w:cs="Arial"/>
          <w:sz w:val="24"/>
          <w:szCs w:val="24"/>
        </w:rPr>
        <w:t xml:space="preserve">he </w:t>
      </w:r>
      <w:r>
        <w:rPr>
          <w:rFonts w:ascii="Arial" w:hAnsi="Arial" w:cs="Arial"/>
          <w:sz w:val="24"/>
          <w:szCs w:val="24"/>
        </w:rPr>
        <w:t>President appoints the Deputy Presi</w:t>
      </w:r>
      <w:r w:rsidR="00243B2A">
        <w:rPr>
          <w:rFonts w:ascii="Arial" w:hAnsi="Arial" w:cs="Arial"/>
          <w:sz w:val="24"/>
          <w:szCs w:val="24"/>
        </w:rPr>
        <w:t>dent and Ministers and assigs</w:t>
      </w:r>
      <w:r>
        <w:rPr>
          <w:rFonts w:ascii="Arial" w:hAnsi="Arial" w:cs="Arial"/>
          <w:sz w:val="24"/>
          <w:szCs w:val="24"/>
        </w:rPr>
        <w:t xml:space="preserve"> them powers and functions.  The appoint</w:t>
      </w:r>
      <w:r w:rsidR="00243B2A">
        <w:rPr>
          <w:rFonts w:ascii="Arial" w:hAnsi="Arial" w:cs="Arial"/>
          <w:sz w:val="24"/>
          <w:szCs w:val="24"/>
        </w:rPr>
        <w:t>ments</w:t>
      </w:r>
      <w:r>
        <w:rPr>
          <w:rFonts w:ascii="Arial" w:hAnsi="Arial" w:cs="Arial"/>
          <w:sz w:val="24"/>
          <w:szCs w:val="24"/>
        </w:rPr>
        <w:t xml:space="preserve"> </w:t>
      </w:r>
      <w:r w:rsidR="00A55739">
        <w:rPr>
          <w:rFonts w:ascii="Arial" w:hAnsi="Arial" w:cs="Arial"/>
          <w:sz w:val="24"/>
          <w:szCs w:val="24"/>
        </w:rPr>
        <w:t>are made under a President's Act, see for example President's Act No. 135 signed on 26 May 2014 after the 2014 general elections.</w:t>
      </w:r>
    </w:p>
    <w:p w:rsidR="00EA4FD5" w:rsidRPr="006F6008" w:rsidRDefault="00EA4FD5" w:rsidP="00D416D2">
      <w:pPr>
        <w:pStyle w:val="NoSpacing"/>
        <w:jc w:val="both"/>
        <w:rPr>
          <w:rFonts w:ascii="Arial" w:hAnsi="Arial" w:cs="Arial"/>
          <w:sz w:val="24"/>
          <w:szCs w:val="24"/>
          <w:u w:val="single"/>
        </w:rPr>
      </w:pPr>
    </w:p>
    <w:p w:rsidR="00243B2A" w:rsidRPr="00243B2A" w:rsidRDefault="00243B2A" w:rsidP="00243B2A">
      <w:pPr>
        <w:pStyle w:val="NoSpacing"/>
        <w:jc w:val="both"/>
        <w:rPr>
          <w:rFonts w:ascii="Arial" w:hAnsi="Arial" w:cs="Arial"/>
          <w:sz w:val="24"/>
          <w:szCs w:val="24"/>
        </w:rPr>
      </w:pPr>
      <w:r w:rsidRPr="00243B2A">
        <w:rPr>
          <w:rFonts w:ascii="Arial" w:hAnsi="Arial" w:cs="Arial"/>
          <w:sz w:val="24"/>
          <w:szCs w:val="24"/>
        </w:rPr>
        <w:t>Following the appointment of the national Executive by the President (President’s Act) various administrative and legal steps are taken to give effect to the new Executive portfolios.</w:t>
      </w:r>
      <w:r>
        <w:rPr>
          <w:rFonts w:ascii="Arial" w:hAnsi="Arial" w:cs="Arial"/>
          <w:sz w:val="24"/>
          <w:szCs w:val="24"/>
        </w:rPr>
        <w:t xml:space="preserve">  The Presidency with the support of the Department of Public Service and Administration and the National Treasury, lead the National Macro Organisation of the State (NMOS) in 2014. </w:t>
      </w:r>
      <w:r w:rsidRPr="00243B2A">
        <w:rPr>
          <w:rFonts w:ascii="Arial" w:hAnsi="Arial" w:cs="Arial"/>
          <w:sz w:val="24"/>
          <w:szCs w:val="24"/>
        </w:rPr>
        <w:t xml:space="preserve">The NMOS process </w:t>
      </w:r>
      <w:r>
        <w:rPr>
          <w:rFonts w:ascii="Arial" w:hAnsi="Arial" w:cs="Arial"/>
          <w:sz w:val="24"/>
          <w:szCs w:val="24"/>
        </w:rPr>
        <w:t>gives</w:t>
      </w:r>
      <w:r w:rsidRPr="00243B2A">
        <w:rPr>
          <w:rFonts w:ascii="Arial" w:hAnsi="Arial" w:cs="Arial"/>
          <w:sz w:val="24"/>
          <w:szCs w:val="24"/>
        </w:rPr>
        <w:t xml:space="preserve"> effect to the Presidential proclamations regarding the establishment of new or amended Executive portfolios, the renaming and establishment of new departments, and the transfer of legislation between Ministers in terms of the Constitution</w:t>
      </w:r>
      <w:r>
        <w:rPr>
          <w:rFonts w:ascii="Arial" w:hAnsi="Arial" w:cs="Arial"/>
          <w:sz w:val="24"/>
          <w:szCs w:val="24"/>
        </w:rPr>
        <w:t xml:space="preserve">.  </w:t>
      </w:r>
    </w:p>
    <w:p w:rsidR="00243B2A" w:rsidRDefault="00243B2A" w:rsidP="00243B2A">
      <w:pPr>
        <w:pStyle w:val="NoSpacing"/>
        <w:jc w:val="both"/>
        <w:rPr>
          <w:rFonts w:ascii="Arial" w:hAnsi="Arial" w:cs="Arial"/>
          <w:sz w:val="24"/>
          <w:szCs w:val="24"/>
        </w:rPr>
      </w:pPr>
    </w:p>
    <w:p w:rsidR="00243B2A" w:rsidRDefault="00243B2A" w:rsidP="00D416D2">
      <w:pPr>
        <w:pStyle w:val="NoSpacing"/>
        <w:jc w:val="both"/>
        <w:rPr>
          <w:rFonts w:ascii="Arial" w:hAnsi="Arial" w:cs="Arial"/>
          <w:sz w:val="24"/>
          <w:szCs w:val="24"/>
        </w:rPr>
      </w:pPr>
    </w:p>
    <w:p w:rsidR="00243B2A" w:rsidRDefault="00243B2A" w:rsidP="00D416D2">
      <w:pPr>
        <w:pStyle w:val="NoSpacing"/>
        <w:jc w:val="both"/>
        <w:rPr>
          <w:rFonts w:ascii="Arial" w:hAnsi="Arial" w:cs="Arial"/>
          <w:sz w:val="24"/>
          <w:szCs w:val="24"/>
        </w:rPr>
      </w:pPr>
    </w:p>
    <w:p w:rsidR="00886B6E" w:rsidRDefault="00243B2A" w:rsidP="00D416D2">
      <w:pPr>
        <w:pStyle w:val="NoSpacing"/>
        <w:jc w:val="both"/>
        <w:rPr>
          <w:rFonts w:ascii="Arial" w:hAnsi="Arial" w:cs="Arial"/>
          <w:sz w:val="24"/>
          <w:szCs w:val="24"/>
        </w:rPr>
      </w:pPr>
      <w:r>
        <w:rPr>
          <w:rFonts w:ascii="Arial" w:hAnsi="Arial" w:cs="Arial"/>
          <w:sz w:val="24"/>
          <w:szCs w:val="24"/>
        </w:rPr>
        <w:lastRenderedPageBreak/>
        <w:t xml:space="preserve">The NMOS process does consider efficiencies in terms of the </w:t>
      </w:r>
      <w:r w:rsidR="00886B6E">
        <w:rPr>
          <w:rFonts w:ascii="Arial" w:hAnsi="Arial" w:cs="Arial"/>
          <w:sz w:val="24"/>
          <w:szCs w:val="24"/>
        </w:rPr>
        <w:t>size of Ministerial portfolios and locate, as far as possible, more than one department or government component under a Ministry without the need to create a Ministry for every department.  Examples of multiple departments within Ministerial Portfolios are:</w:t>
      </w:r>
    </w:p>
    <w:p w:rsidR="00D12CD7" w:rsidRDefault="00886B6E" w:rsidP="00D12CD7">
      <w:pPr>
        <w:pStyle w:val="NoSpacing"/>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12CD7">
        <w:rPr>
          <w:rFonts w:ascii="Arial" w:hAnsi="Arial" w:cs="Arial"/>
          <w:sz w:val="24"/>
          <w:szCs w:val="24"/>
        </w:rPr>
        <w:t xml:space="preserve">Communications - Department of Communications and the </w:t>
      </w:r>
      <w:r w:rsidR="00D12CD7" w:rsidRPr="00D12CD7">
        <w:rPr>
          <w:rFonts w:ascii="Arial" w:hAnsi="Arial" w:cs="Arial"/>
          <w:sz w:val="24"/>
          <w:szCs w:val="24"/>
        </w:rPr>
        <w:t>Government Communication and Information System</w:t>
      </w:r>
      <w:r w:rsidR="00D12CD7">
        <w:rPr>
          <w:rFonts w:ascii="Arial" w:hAnsi="Arial" w:cs="Arial"/>
          <w:sz w:val="24"/>
          <w:szCs w:val="24"/>
        </w:rPr>
        <w:t>.</w:t>
      </w:r>
    </w:p>
    <w:p w:rsidR="00886B6E" w:rsidRDefault="00D12CD7" w:rsidP="00D12CD7">
      <w:pPr>
        <w:pStyle w:val="NoSpacing"/>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86B6E">
        <w:rPr>
          <w:rFonts w:ascii="Arial" w:hAnsi="Arial" w:cs="Arial"/>
          <w:sz w:val="24"/>
          <w:szCs w:val="24"/>
        </w:rPr>
        <w:t>Cooperative Governance and Traditional Affairs - Department of C</w:t>
      </w:r>
      <w:r w:rsidR="00886B6E" w:rsidRPr="00886B6E">
        <w:rPr>
          <w:rFonts w:ascii="Arial" w:hAnsi="Arial" w:cs="Arial"/>
          <w:sz w:val="24"/>
          <w:szCs w:val="24"/>
        </w:rPr>
        <w:t>o</w:t>
      </w:r>
      <w:r w:rsidR="00886B6E">
        <w:rPr>
          <w:rFonts w:ascii="Arial" w:hAnsi="Arial" w:cs="Arial"/>
          <w:sz w:val="24"/>
          <w:szCs w:val="24"/>
        </w:rPr>
        <w:t>o</w:t>
      </w:r>
      <w:r w:rsidR="00886B6E" w:rsidRPr="00886B6E">
        <w:rPr>
          <w:rFonts w:ascii="Arial" w:hAnsi="Arial" w:cs="Arial"/>
          <w:sz w:val="24"/>
          <w:szCs w:val="24"/>
        </w:rPr>
        <w:t xml:space="preserve">perative </w:t>
      </w:r>
      <w:r w:rsidR="00886B6E">
        <w:rPr>
          <w:rFonts w:ascii="Arial" w:hAnsi="Arial" w:cs="Arial"/>
          <w:sz w:val="24"/>
          <w:szCs w:val="24"/>
        </w:rPr>
        <w:t>G</w:t>
      </w:r>
      <w:r w:rsidR="00886B6E" w:rsidRPr="00886B6E">
        <w:rPr>
          <w:rFonts w:ascii="Arial" w:hAnsi="Arial" w:cs="Arial"/>
          <w:sz w:val="24"/>
          <w:szCs w:val="24"/>
        </w:rPr>
        <w:t>overnance</w:t>
      </w:r>
      <w:r w:rsidR="00886B6E">
        <w:rPr>
          <w:rFonts w:ascii="Arial" w:hAnsi="Arial" w:cs="Arial"/>
          <w:sz w:val="24"/>
          <w:szCs w:val="24"/>
        </w:rPr>
        <w:t xml:space="preserve">, the Department of Traditional Affairs, and the Municipal Infrastructure Support </w:t>
      </w:r>
      <w:r>
        <w:rPr>
          <w:rFonts w:ascii="Arial" w:hAnsi="Arial" w:cs="Arial"/>
          <w:sz w:val="24"/>
          <w:szCs w:val="24"/>
        </w:rPr>
        <w:t>Agent.</w:t>
      </w:r>
    </w:p>
    <w:p w:rsidR="00D12CD7" w:rsidRDefault="00D12CD7" w:rsidP="00D12CD7">
      <w:pPr>
        <w:pStyle w:val="NoSpacing"/>
        <w:ind w:left="72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Defence and Military Veterans - Department of Defence and the Department of Military Veterans.</w:t>
      </w:r>
    </w:p>
    <w:p w:rsidR="00D12CD7" w:rsidRDefault="00D12CD7" w:rsidP="00D12CD7">
      <w:pPr>
        <w:pStyle w:val="NoSpacing"/>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Public Service and Administration - Department of Public Service and Administration, the National School of Government, the Office of the Public Service Commission and the </w:t>
      </w:r>
      <w:r w:rsidRPr="00D12CD7">
        <w:rPr>
          <w:rFonts w:ascii="Arial" w:hAnsi="Arial" w:cs="Arial"/>
          <w:sz w:val="24"/>
          <w:szCs w:val="24"/>
        </w:rPr>
        <w:t>Centre of Public Service Innovation</w:t>
      </w:r>
      <w:r>
        <w:rPr>
          <w:rFonts w:ascii="Arial" w:hAnsi="Arial" w:cs="Arial"/>
          <w:sz w:val="24"/>
          <w:szCs w:val="24"/>
        </w:rPr>
        <w:t>.</w:t>
      </w:r>
    </w:p>
    <w:p w:rsidR="00D12CD7" w:rsidRDefault="00D12CD7" w:rsidP="00D12CD7">
      <w:pPr>
        <w:pStyle w:val="NoSpacing"/>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Justice and Correctional Services - Department of Justice and Constitutional Development, the Department of </w:t>
      </w:r>
      <w:r w:rsidRPr="00D12CD7">
        <w:rPr>
          <w:rFonts w:ascii="Arial" w:hAnsi="Arial" w:cs="Arial"/>
          <w:sz w:val="24"/>
          <w:szCs w:val="24"/>
        </w:rPr>
        <w:t>Correctional Services</w:t>
      </w:r>
      <w:r>
        <w:rPr>
          <w:rFonts w:ascii="Arial" w:hAnsi="Arial" w:cs="Arial"/>
          <w:sz w:val="24"/>
          <w:szCs w:val="24"/>
        </w:rPr>
        <w:t xml:space="preserve"> and the </w:t>
      </w:r>
      <w:r w:rsidRPr="00D12CD7">
        <w:rPr>
          <w:rFonts w:ascii="Arial" w:hAnsi="Arial" w:cs="Arial"/>
          <w:sz w:val="24"/>
          <w:szCs w:val="24"/>
        </w:rPr>
        <w:t>Office of the Chief Justice</w:t>
      </w:r>
      <w:r>
        <w:rPr>
          <w:rFonts w:ascii="Arial" w:hAnsi="Arial" w:cs="Arial"/>
          <w:sz w:val="24"/>
          <w:szCs w:val="24"/>
        </w:rPr>
        <w:t>.</w:t>
      </w:r>
    </w:p>
    <w:p w:rsidR="00D12CD7" w:rsidRPr="00886B6E" w:rsidRDefault="00BD32EF" w:rsidP="00D12CD7">
      <w:pPr>
        <w:pStyle w:val="NoSpacing"/>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Minister in the Presidency: Planning </w:t>
      </w:r>
      <w:r w:rsidRPr="00BD32EF">
        <w:rPr>
          <w:rFonts w:ascii="Arial" w:hAnsi="Arial" w:cs="Arial"/>
          <w:sz w:val="24"/>
          <w:szCs w:val="24"/>
        </w:rPr>
        <w:t xml:space="preserve">Monitoring and Evaluation </w:t>
      </w:r>
      <w:r>
        <w:rPr>
          <w:rFonts w:ascii="Arial" w:hAnsi="Arial" w:cs="Arial"/>
          <w:sz w:val="24"/>
          <w:szCs w:val="24"/>
        </w:rPr>
        <w:t xml:space="preserve">- Department of </w:t>
      </w:r>
      <w:r w:rsidRPr="00BD32EF">
        <w:rPr>
          <w:rFonts w:ascii="Arial" w:hAnsi="Arial" w:cs="Arial"/>
          <w:sz w:val="24"/>
          <w:szCs w:val="24"/>
        </w:rPr>
        <w:t>Planning, Monitoring and Evaluation</w:t>
      </w:r>
      <w:r>
        <w:rPr>
          <w:rFonts w:ascii="Arial" w:hAnsi="Arial" w:cs="Arial"/>
          <w:sz w:val="24"/>
          <w:szCs w:val="24"/>
        </w:rPr>
        <w:t xml:space="preserve"> and Statistics South Africa</w:t>
      </w:r>
    </w:p>
    <w:p w:rsidR="00243B2A" w:rsidRDefault="00243B2A" w:rsidP="00886B6E">
      <w:pPr>
        <w:pStyle w:val="NoSpacing"/>
        <w:jc w:val="both"/>
        <w:rPr>
          <w:rFonts w:ascii="Arial" w:hAnsi="Arial" w:cs="Arial"/>
          <w:sz w:val="24"/>
          <w:szCs w:val="24"/>
        </w:rPr>
      </w:pPr>
    </w:p>
    <w:p w:rsidR="00DF1F78" w:rsidRPr="00A55739" w:rsidRDefault="00E77284" w:rsidP="00D416D2">
      <w:pPr>
        <w:pStyle w:val="NoSpacing"/>
        <w:jc w:val="both"/>
        <w:rPr>
          <w:rFonts w:ascii="Arial" w:hAnsi="Arial" w:cs="Arial"/>
          <w:sz w:val="24"/>
          <w:szCs w:val="24"/>
        </w:rPr>
      </w:pPr>
      <w:r>
        <w:rPr>
          <w:rFonts w:ascii="Arial" w:hAnsi="Arial" w:cs="Arial"/>
          <w:sz w:val="24"/>
          <w:szCs w:val="24"/>
        </w:rPr>
        <w:t xml:space="preserve">Departments are linked to </w:t>
      </w:r>
      <w:r w:rsidR="00A55739">
        <w:rPr>
          <w:rFonts w:ascii="Arial" w:hAnsi="Arial" w:cs="Arial"/>
          <w:sz w:val="24"/>
          <w:szCs w:val="24"/>
        </w:rPr>
        <w:t>Minister</w:t>
      </w:r>
      <w:r>
        <w:rPr>
          <w:rFonts w:ascii="Arial" w:hAnsi="Arial" w:cs="Arial"/>
          <w:sz w:val="24"/>
          <w:szCs w:val="24"/>
        </w:rPr>
        <w:t xml:space="preserve">s' portfolios </w:t>
      </w:r>
      <w:r w:rsidR="00A55739">
        <w:rPr>
          <w:rFonts w:ascii="Arial" w:hAnsi="Arial" w:cs="Arial"/>
          <w:sz w:val="24"/>
          <w:szCs w:val="24"/>
        </w:rPr>
        <w:t xml:space="preserve">to administer the legislation and policies in </w:t>
      </w:r>
      <w:r>
        <w:rPr>
          <w:rFonts w:ascii="Arial" w:hAnsi="Arial" w:cs="Arial"/>
          <w:sz w:val="24"/>
          <w:szCs w:val="24"/>
        </w:rPr>
        <w:t xml:space="preserve">that </w:t>
      </w:r>
      <w:r w:rsidR="004F1458">
        <w:rPr>
          <w:rFonts w:ascii="Arial" w:hAnsi="Arial" w:cs="Arial"/>
          <w:sz w:val="24"/>
          <w:szCs w:val="24"/>
        </w:rPr>
        <w:t>portfolio.</w:t>
      </w:r>
      <w:r w:rsidR="00A55739">
        <w:rPr>
          <w:rFonts w:ascii="Arial" w:hAnsi="Arial" w:cs="Arial"/>
          <w:sz w:val="24"/>
          <w:szCs w:val="24"/>
        </w:rPr>
        <w:t xml:space="preserve"> </w:t>
      </w:r>
      <w:r w:rsidR="004F1458">
        <w:rPr>
          <w:rFonts w:ascii="Arial" w:hAnsi="Arial" w:cs="Arial"/>
          <w:sz w:val="24"/>
          <w:szCs w:val="24"/>
        </w:rPr>
        <w:t xml:space="preserve"> The decision to establish national departments is an executive decision by the President.  In terms of section 7(5)(a) of the Public Service Act, 1994, t</w:t>
      </w:r>
      <w:r w:rsidR="004F1458" w:rsidRPr="004F1458">
        <w:rPr>
          <w:rFonts w:ascii="Arial" w:hAnsi="Arial" w:cs="Arial"/>
          <w:sz w:val="24"/>
          <w:szCs w:val="24"/>
        </w:rPr>
        <w:t>he President</w:t>
      </w:r>
      <w:r w:rsidR="004F1458">
        <w:rPr>
          <w:rFonts w:ascii="Arial" w:hAnsi="Arial" w:cs="Arial"/>
          <w:sz w:val="24"/>
          <w:szCs w:val="24"/>
        </w:rPr>
        <w:t xml:space="preserve"> by proclamation may on the advice of the Minister for the Public Service and Administration </w:t>
      </w:r>
      <w:r>
        <w:rPr>
          <w:rFonts w:ascii="Arial" w:hAnsi="Arial" w:cs="Arial"/>
          <w:sz w:val="24"/>
          <w:szCs w:val="24"/>
        </w:rPr>
        <w:t>amend Schedule 1 so as to establish or abolish any national department, designate such department and the head thereof or amend such designation.</w:t>
      </w:r>
    </w:p>
    <w:p w:rsidR="00410A00" w:rsidRDefault="00410A00" w:rsidP="00D416D2">
      <w:pPr>
        <w:pStyle w:val="NoSpacing"/>
        <w:jc w:val="both"/>
        <w:rPr>
          <w:rFonts w:ascii="Arial" w:hAnsi="Arial" w:cs="Arial"/>
          <w:sz w:val="24"/>
          <w:szCs w:val="24"/>
          <w:u w:val="single"/>
        </w:rPr>
      </w:pPr>
    </w:p>
    <w:p w:rsidR="004F1458" w:rsidRPr="00E77284" w:rsidRDefault="00E77284" w:rsidP="00D416D2">
      <w:pPr>
        <w:pStyle w:val="NoSpacing"/>
        <w:jc w:val="both"/>
        <w:rPr>
          <w:rFonts w:ascii="Arial" w:hAnsi="Arial" w:cs="Arial"/>
          <w:sz w:val="24"/>
          <w:szCs w:val="24"/>
        </w:rPr>
      </w:pPr>
      <w:r w:rsidRPr="00E77284">
        <w:rPr>
          <w:rFonts w:ascii="Arial" w:hAnsi="Arial" w:cs="Arial"/>
          <w:sz w:val="24"/>
          <w:szCs w:val="24"/>
        </w:rPr>
        <w:t xml:space="preserve">The </w:t>
      </w:r>
      <w:r>
        <w:rPr>
          <w:rFonts w:ascii="Arial" w:hAnsi="Arial" w:cs="Arial"/>
          <w:sz w:val="24"/>
          <w:szCs w:val="24"/>
        </w:rPr>
        <w:t xml:space="preserve">Department of Public Service and Administration has not conducted a study to advise the President on reducing the size of national </w:t>
      </w:r>
      <w:r w:rsidR="00243B2A">
        <w:rPr>
          <w:rFonts w:ascii="Arial" w:hAnsi="Arial" w:cs="Arial"/>
          <w:sz w:val="24"/>
          <w:szCs w:val="24"/>
        </w:rPr>
        <w:t>government.</w:t>
      </w:r>
    </w:p>
    <w:p w:rsidR="00936D26" w:rsidRPr="006F6008" w:rsidRDefault="00936D26" w:rsidP="00D416D2">
      <w:pPr>
        <w:pStyle w:val="NoSpacing"/>
        <w:jc w:val="both"/>
        <w:rPr>
          <w:rFonts w:ascii="Arial" w:hAnsi="Arial" w:cs="Arial"/>
          <w:sz w:val="24"/>
          <w:szCs w:val="24"/>
          <w:u w:val="single"/>
        </w:rPr>
      </w:pPr>
    </w:p>
    <w:p w:rsidR="00936D26" w:rsidRPr="006F6008" w:rsidRDefault="00936D26" w:rsidP="00D416D2">
      <w:pPr>
        <w:pStyle w:val="NoSpacing"/>
        <w:jc w:val="both"/>
        <w:rPr>
          <w:rFonts w:ascii="Arial" w:hAnsi="Arial" w:cs="Arial"/>
          <w:sz w:val="24"/>
          <w:szCs w:val="24"/>
          <w:u w:val="single"/>
        </w:rPr>
      </w:pPr>
    </w:p>
    <w:sectPr w:rsidR="00936D26" w:rsidRPr="006F6008" w:rsidSect="003028D3">
      <w:headerReference w:type="default" r:id="rId8"/>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5F" w:rsidRDefault="00522C5F">
      <w:r>
        <w:separator/>
      </w:r>
    </w:p>
  </w:endnote>
  <w:endnote w:type="continuationSeparator" w:id="0">
    <w:p w:rsidR="00522C5F" w:rsidRDefault="00522C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F" w:rsidRPr="00730C86" w:rsidRDefault="00BD32EF" w:rsidP="00730C86">
    <w:pPr>
      <w:pStyle w:val="Footer"/>
    </w:pPr>
    <w:r w:rsidRPr="00730C86">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F" w:rsidRPr="00730C86" w:rsidRDefault="00BD32EF" w:rsidP="00730C86">
    <w:pPr>
      <w:pStyle w:val="Footer"/>
    </w:pPr>
    <w:r w:rsidRPr="00730C8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5F" w:rsidRDefault="00522C5F">
      <w:r>
        <w:separator/>
      </w:r>
    </w:p>
  </w:footnote>
  <w:footnote w:type="continuationSeparator" w:id="0">
    <w:p w:rsidR="00522C5F" w:rsidRDefault="0052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F" w:rsidRDefault="00BD32EF">
    <w:pPr>
      <w:pStyle w:val="Header"/>
      <w:jc w:val="center"/>
    </w:pPr>
    <w:fldSimple w:instr=" PAGE   \* MERGEFORMAT ">
      <w:r w:rsidR="009E659F">
        <w:rPr>
          <w:noProof/>
        </w:rPr>
        <w:t>2</w:t>
      </w:r>
    </w:fldSimple>
  </w:p>
  <w:p w:rsidR="00BD32EF" w:rsidRDefault="00BD3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F" w:rsidRDefault="00BD32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D2C5A"/>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0D95"/>
    <w:rsid w:val="001F7080"/>
    <w:rsid w:val="00243AE3"/>
    <w:rsid w:val="00243B2A"/>
    <w:rsid w:val="002441DB"/>
    <w:rsid w:val="00273458"/>
    <w:rsid w:val="00273D81"/>
    <w:rsid w:val="0028475F"/>
    <w:rsid w:val="00285C47"/>
    <w:rsid w:val="00290529"/>
    <w:rsid w:val="002A06C8"/>
    <w:rsid w:val="002C432E"/>
    <w:rsid w:val="002D31E7"/>
    <w:rsid w:val="002E0EE8"/>
    <w:rsid w:val="002E7AA8"/>
    <w:rsid w:val="002F75AA"/>
    <w:rsid w:val="003028D3"/>
    <w:rsid w:val="00312BCD"/>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61E6"/>
    <w:rsid w:val="004D2B26"/>
    <w:rsid w:val="004F1458"/>
    <w:rsid w:val="004F1A9B"/>
    <w:rsid w:val="004F32B5"/>
    <w:rsid w:val="00514FC4"/>
    <w:rsid w:val="00516C63"/>
    <w:rsid w:val="005207DE"/>
    <w:rsid w:val="00522C5F"/>
    <w:rsid w:val="00536A20"/>
    <w:rsid w:val="005450F6"/>
    <w:rsid w:val="00566567"/>
    <w:rsid w:val="00577EA4"/>
    <w:rsid w:val="0058064B"/>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5F47"/>
    <w:rsid w:val="00694661"/>
    <w:rsid w:val="00695F94"/>
    <w:rsid w:val="006966E1"/>
    <w:rsid w:val="006A295E"/>
    <w:rsid w:val="006B2E97"/>
    <w:rsid w:val="006B4F8A"/>
    <w:rsid w:val="006D7E05"/>
    <w:rsid w:val="006F0B6A"/>
    <w:rsid w:val="006F6008"/>
    <w:rsid w:val="00703A2C"/>
    <w:rsid w:val="0071348D"/>
    <w:rsid w:val="007201AD"/>
    <w:rsid w:val="0072142B"/>
    <w:rsid w:val="00730C86"/>
    <w:rsid w:val="00741C9B"/>
    <w:rsid w:val="007777AE"/>
    <w:rsid w:val="007816EA"/>
    <w:rsid w:val="007853B3"/>
    <w:rsid w:val="00794504"/>
    <w:rsid w:val="007A3CF9"/>
    <w:rsid w:val="007B2B03"/>
    <w:rsid w:val="007C6706"/>
    <w:rsid w:val="007F0DC6"/>
    <w:rsid w:val="00811AA5"/>
    <w:rsid w:val="008123E9"/>
    <w:rsid w:val="00825A9B"/>
    <w:rsid w:val="008312F6"/>
    <w:rsid w:val="00851106"/>
    <w:rsid w:val="00853808"/>
    <w:rsid w:val="008662B7"/>
    <w:rsid w:val="00877C40"/>
    <w:rsid w:val="00886B6E"/>
    <w:rsid w:val="00892247"/>
    <w:rsid w:val="008A124D"/>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9E659F"/>
    <w:rsid w:val="00A0326A"/>
    <w:rsid w:val="00A14834"/>
    <w:rsid w:val="00A250F5"/>
    <w:rsid w:val="00A27D6C"/>
    <w:rsid w:val="00A35A9D"/>
    <w:rsid w:val="00A430B6"/>
    <w:rsid w:val="00A55739"/>
    <w:rsid w:val="00A62CD4"/>
    <w:rsid w:val="00A64AA5"/>
    <w:rsid w:val="00A727DC"/>
    <w:rsid w:val="00AA65D6"/>
    <w:rsid w:val="00AA777C"/>
    <w:rsid w:val="00AB0CAB"/>
    <w:rsid w:val="00AE1A6B"/>
    <w:rsid w:val="00B13267"/>
    <w:rsid w:val="00B3002A"/>
    <w:rsid w:val="00B31933"/>
    <w:rsid w:val="00B366BD"/>
    <w:rsid w:val="00B66676"/>
    <w:rsid w:val="00B81207"/>
    <w:rsid w:val="00B831D9"/>
    <w:rsid w:val="00BA1F25"/>
    <w:rsid w:val="00BA7B88"/>
    <w:rsid w:val="00BC69E2"/>
    <w:rsid w:val="00BD32EF"/>
    <w:rsid w:val="00BD33FC"/>
    <w:rsid w:val="00BE14EA"/>
    <w:rsid w:val="00BE6F0B"/>
    <w:rsid w:val="00BE7426"/>
    <w:rsid w:val="00C007DD"/>
    <w:rsid w:val="00C27D2F"/>
    <w:rsid w:val="00C91B9B"/>
    <w:rsid w:val="00CB53A4"/>
    <w:rsid w:val="00CB5A7E"/>
    <w:rsid w:val="00CC0E45"/>
    <w:rsid w:val="00CF40C2"/>
    <w:rsid w:val="00CF4CF3"/>
    <w:rsid w:val="00D12CD7"/>
    <w:rsid w:val="00D24D11"/>
    <w:rsid w:val="00D27283"/>
    <w:rsid w:val="00D27D47"/>
    <w:rsid w:val="00D30C68"/>
    <w:rsid w:val="00D416D2"/>
    <w:rsid w:val="00D66467"/>
    <w:rsid w:val="00DD1BD0"/>
    <w:rsid w:val="00DD515B"/>
    <w:rsid w:val="00DD708B"/>
    <w:rsid w:val="00DE6E86"/>
    <w:rsid w:val="00DF1F78"/>
    <w:rsid w:val="00DF7F34"/>
    <w:rsid w:val="00E05FEB"/>
    <w:rsid w:val="00E25438"/>
    <w:rsid w:val="00E26E52"/>
    <w:rsid w:val="00E47D4F"/>
    <w:rsid w:val="00E52271"/>
    <w:rsid w:val="00E620FA"/>
    <w:rsid w:val="00E77284"/>
    <w:rsid w:val="00EA4FD5"/>
    <w:rsid w:val="00EB073A"/>
    <w:rsid w:val="00EB47E2"/>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2016-05-13T08:52:00Z</cp:lastPrinted>
  <dcterms:created xsi:type="dcterms:W3CDTF">2016-09-14T08:47:00Z</dcterms:created>
  <dcterms:modified xsi:type="dcterms:W3CDTF">2016-09-14T08:47:00Z</dcterms:modified>
</cp:coreProperties>
</file>