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D8" w:rsidRPr="00AE47D8" w:rsidRDefault="00AE47D8" w:rsidP="00AE47D8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GoBack"/>
      <w:bookmarkEnd w:id="0"/>
      <w:r w:rsidRPr="00AE47D8">
        <w:rPr>
          <w:rFonts w:ascii="Arial" w:hAnsi="Arial" w:cs="Arial"/>
        </w:rPr>
        <w:t>Below is a breakdown of the projects for the Free State Department of Community Safety, Roads and Transport since 2012/2013 financial year to current:</w:t>
      </w:r>
    </w:p>
    <w:tbl>
      <w:tblPr>
        <w:tblW w:w="10665" w:type="dxa"/>
        <w:tblInd w:w="-460" w:type="dxa"/>
        <w:tblLook w:val="04A0"/>
      </w:tblPr>
      <w:tblGrid>
        <w:gridCol w:w="1890"/>
        <w:gridCol w:w="1608"/>
        <w:gridCol w:w="1722"/>
        <w:gridCol w:w="1354"/>
        <w:gridCol w:w="1219"/>
        <w:gridCol w:w="673"/>
        <w:gridCol w:w="71"/>
        <w:gridCol w:w="2128"/>
      </w:tblGrid>
      <w:tr w:rsidR="00AE47D8" w:rsidRPr="00AE47D8" w:rsidTr="00AE47D8">
        <w:trPr>
          <w:trHeight w:val="408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2012/2013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Vredefort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29,645,523.35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29,645,523.35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Basil Read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Bloemfontein -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Bultfontein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76,457,114.19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76,457,114.19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Edwin/WBHO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Frankfort -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Heilbron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114,709,359.90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114,709,359.90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Edwin/WBHO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Frankfort - Villiers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73,555,444.37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73,555,444.37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Edwin/WBHO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- Petrus Steyn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120,208,454.79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120,208,454.79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47.5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Haw&amp;Inglis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/VKE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Lindley - Petrus Steyn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4,716,768.75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4,716,768.75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Solar Spectrum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Lindley - Bethlehem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68,612,435.37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68,612,435.37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Edwin/WBHO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Lindley -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Steynsrus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61,331,668.40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61,331,668.40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Edwin/WBHO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Monontsha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Pass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9,011,406.60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9,011,406.60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Upgrading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Various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Warden - Standerton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108,348,681.52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108,348,681.52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9.99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 / Miletus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Route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12,721,479.25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12,721,479.25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Upgrading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Various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Setsoto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Taxi Rank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7,446,453.74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7,446,453.74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Upgrading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Dee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Dee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/ PMP Metal</w:t>
            </w:r>
          </w:p>
        </w:tc>
      </w:tr>
      <w:tr w:rsidR="009E75C3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C3" w:rsidRDefault="009E75C3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  <w:p w:rsidR="009E75C3" w:rsidRPr="00AE47D8" w:rsidRDefault="009E75C3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C3" w:rsidRPr="00AE47D8" w:rsidRDefault="009E75C3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C3" w:rsidRPr="00AE47D8" w:rsidRDefault="009E75C3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C3" w:rsidRPr="00AE47D8" w:rsidRDefault="009E75C3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C3" w:rsidRPr="00AE47D8" w:rsidRDefault="009E75C3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C3" w:rsidRPr="00AE47D8" w:rsidRDefault="009E75C3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5C3" w:rsidRPr="00AE47D8" w:rsidRDefault="009E75C3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408"/>
        </w:trPr>
        <w:tc>
          <w:tcPr>
            <w:tcW w:w="8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2013/2014 FINANCIAL YEAR 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9E75C3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Alternative Pothole Repair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79,001,479.66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79,001,479.66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Reseal and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Fogspray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Sedtrade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Prophalt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/Robs</w:t>
            </w:r>
          </w:p>
        </w:tc>
      </w:tr>
      <w:tr w:rsidR="00AE47D8" w:rsidRPr="00AE47D8" w:rsidTr="009E75C3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Flood Damage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5,824,650.94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5,824,650.94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Flood Damage Repairs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MOT</w:t>
            </w:r>
          </w:p>
        </w:tc>
      </w:tr>
      <w:tr w:rsidR="00AE47D8" w:rsidRPr="00AE47D8" w:rsidTr="009E75C3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Harrismith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Oliviershoek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Pass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5,904,397.98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5,904,397.98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</w:t>
            </w:r>
          </w:p>
        </w:tc>
      </w:tr>
      <w:tr w:rsidR="00AE47D8" w:rsidRPr="00AE47D8" w:rsidTr="009E75C3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- Petrus Steyn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79,796,089.67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79,796,089.67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Rehabilitation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Haw&amp;Inglis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/VKE</w:t>
            </w:r>
          </w:p>
        </w:tc>
      </w:tr>
      <w:tr w:rsidR="00AE47D8" w:rsidRPr="00AE47D8" w:rsidTr="009E75C3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Monontsha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Pass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4,729,177.27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4,729,177.27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Upgrading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Various</w:t>
            </w:r>
          </w:p>
        </w:tc>
      </w:tr>
      <w:tr w:rsidR="00AE47D8" w:rsidRPr="00AE47D8" w:rsidTr="009E75C3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Route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4,539,988.72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4,539,988.72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Upgrading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Various</w:t>
            </w:r>
          </w:p>
        </w:tc>
      </w:tr>
      <w:tr w:rsidR="00AE47D8" w:rsidRPr="00AE47D8" w:rsidTr="009E75C3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Setsoto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Taxi Rank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7,112,634.08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7,112,634.08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Upgrading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Dee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Dee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/ PMP Metal</w:t>
            </w:r>
          </w:p>
        </w:tc>
      </w:tr>
      <w:tr w:rsidR="00AE47D8" w:rsidRPr="00AE47D8" w:rsidTr="009E75C3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Warden - Standerton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27,593,260.59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27,593,260.59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Rehailitation</w:t>
            </w:r>
            <w:proofErr w:type="spellEnd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Unknown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Edwin / Miletus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435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2014/2015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 – VILJONESDRIFT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1,025,637.02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1,025,637.02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Get 2gether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ZASTRON – WEPENER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84,733,424.26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84,733,424.26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Raubex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KROONSTAD – VREDEFORT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64,901,831.97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64,901,831.97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Basil Read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CLOCOLAN – MARQUARD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43,785,401.16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43,785,401.16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Raubex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REITZ – KESTELL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94,216,979.77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94,216,979.77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Ruwacon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MEMEL – BOTHASPAS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47,708,833.06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47,708,833.06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 – MEMEL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47,708,833.06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47,708,833.06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HEILBRON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11,818,678.21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11,818,678.21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Edwin/WBHO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Route 4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15,035,487.84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15,035,487.84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Thaba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Nchu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Public Transport Route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33,883,151.86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33,883,151.86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4.1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Monontsha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Border Pass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5,484,985.05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5,484,985.05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</w:tr>
      <w:tr w:rsidR="00AE47D8" w:rsidRPr="00AE47D8" w:rsidTr="00AE47D8">
        <w:trPr>
          <w:trHeight w:val="399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 xml:space="preserve">2015/2016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3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DENEYESVILLE - SASOLBURG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23,225,290.15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23,225,290.15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204000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</w:t>
            </w:r>
            <w:r w:rsidRPr="00AE47D8">
              <w:rPr>
                <w:rFonts w:ascii="Calibri" w:hAnsi="Calibri"/>
                <w:color w:val="000000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Edwin Construction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ZASTRON - WEPENER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682,472.08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   682,472.08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310800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KROONSTAD - VREDEFORT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6,494,392.69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6,494,392.69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177600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Basil Read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MEMEL - BOTHASPAS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29,694,406.88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29,694,406.88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192200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HARRISMITH OLIVIERKSHOEK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83,221,918.12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83,221,918.12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174750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Edwin Construction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REITZ - KESTELL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64,756,555.40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64,756,555.40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413000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Ruwacon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 - MEMEL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29,694,406.88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29,694,406.88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22100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MEADOWS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35,003,948.49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35,003,948.49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23120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THROUGH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63,176,906.05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63,176,906.05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27132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PARYS THROUGH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1,261,026.74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1,261,026.74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92740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MARQUARD CLOCOLAN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25,835,380.69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25,835,380.69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242800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Raubex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PARYS VREDEFORT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27,184,123.03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27,184,123.03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75340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Route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16,203,503.23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16,203,503.23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Thaba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Nchu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Public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22,792,995.46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22,792,995.46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12,924,652.98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12,924,652.98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Selatile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Moloi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Botshabelo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21,965,659.01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21,965,659.01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Monontsha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Border Pass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8,965,622.61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8,965,622.61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Qwawqa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Bluegumbush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21,205,104.96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21,205,104.96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 xml:space="preserve">2016/2017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Harrismith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Internal Road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19,065,676.87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19,065,676.87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72,000.00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Ruwacon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P6/2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Dewetsdorp-Wepener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8,491,350.22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8,491,350.22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13,600.00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Virginia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Meloding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9,991,857.74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9,991,857.74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20,000.00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 MEMEL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43,516,415.56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43,516,415.56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99,892.00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TUMAHOLE TRANSPORT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139,309,711.75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139,309,711.75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45,549.00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WARDEN  INTERNAL STREETS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5,107,397.31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  5,107,397.31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7,480.00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Robs Investment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SHANNON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21,100,793.74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21,100,793.74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2,100.00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Nodoli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HERTZOGVILLE - HOOPSTAD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57,201,922.01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57,201,922.01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75,103.00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Mlokothwa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Route 4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32,001,062.87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32,001,062.87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Thaba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Nchu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Public Transport Route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24,183,790.19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24,183,790.19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10,719,480.27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10,719,480.27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Selatile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Moloi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Tumahole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40,567,507.17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40,567,507.17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4.60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Botshabelo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10,723,914.56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                          10,723,914.56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2017/2018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576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Milling, Resealing and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Fogspray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FS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Smaldeel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29,689,782.94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29,689,782.94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29,600.00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Phezulu,Sedtrade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Rantoa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, Robs, GR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Makopo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Vredefort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27,535,632.90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27,535,632.90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19.46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Harrismith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Internal Road (Phases)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19,574,906.10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19,574,906.10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27,072.00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Ruwacon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P6/2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Dewetsdorp-Wepener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75,678,111.96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75,678,111.96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80,480.00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Virginia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Meloding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14,959,906.18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14,959,906.18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27,100.00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87,498,143.34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87,498,143.34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321,561.25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Welkom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20,996,738.95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20,996,738.95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36,893.00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Wesselsbron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33,701,601.06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33,701,601.06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74,148.00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Bothaville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Kroonstad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39,355,485.20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39,355,485.20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74,637.00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Vredefort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16,079,355.69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16,079,355.69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92,725.00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P40/2 Senekal-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Marquard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22,468,170.67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22,468,170.67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32,274.90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Robs Investment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Route 4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21,290,787.77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21,290,787.77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Thaba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Nchu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Public Transport Route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13,996,425.33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13,996,425.33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2,986,830.58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2,986,830.58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Cornelia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7,449,349.95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7,449,349.95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7,370,288.10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7,370,288.10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Tumahole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1,227,977.23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1,227,977.23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6.50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Botshabelo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9,402,286.64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9,402,286.64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2018/2019 FINANCIAL YE</w:t>
            </w: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Vredefort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116,485,149.53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116,485,149.53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275,750.00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P6/2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Dewetsdorp-Wepener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14,905,775.45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14,905,775.45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16,400.00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43,789,861.44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43,789,861.44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68,028.00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Welkom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57,784,544.89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57,784,544.89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79,592.00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Wesselsbron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40,281,179.52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40,281,179.52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158,212.00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Bothaville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Kroonstad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36,759,486.84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36,759,486.84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224,066.00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576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P40/2 Senekal-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Marquard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21,732,710.35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21,732,710.35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44,500.00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Black Top, Robs Investment,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Nakeni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Bothaville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70,057,807.92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70,057,807.92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15,352.00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Wesselsbron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86,302,321.26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86,302,321.26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12,000.00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P44/2 Jim Fourche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69,636,398.16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69,636,398.16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347,998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Sasolburg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49,042,240.49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49,042,240.49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23,900.00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Steynsrus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91,950,834.83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91,950,834.83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Rehabilitation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64,660.00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Route 4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8,606,470.53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8,606,470.53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Thaba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Nchu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Public Transport Route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14,645,333.72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14,645,333.72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 Pro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85,826,312.38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85,826,312.38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15.00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185,132,183.80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77,514,283.79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Razzmataz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9,460,745.62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9,460,745.62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Zolile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Cornelia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4,236,471.46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4,236,471.46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Zolile</w:t>
            </w:r>
          </w:p>
        </w:tc>
      </w:tr>
      <w:tr w:rsidR="00AE47D8" w:rsidRPr="00AE47D8" w:rsidTr="00AE47D8">
        <w:trPr>
          <w:trHeight w:val="38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4,039,974.50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4,039,974.50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Zolile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2019/2020 FINANCIAL YEAR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Vredefort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55,189,845.23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55,189,845.23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21,960.68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P6/2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Dewetsdorp-Wepener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17,698,154.00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17,698,154.00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53,844.00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KET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Virginia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Meloding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11,703,037.93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11,703,037.93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21,333.00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AJ Mining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Wesselsbron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17,698,154.00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17,698,154.00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44,800.00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Manyoni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&amp;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Gija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Bothaville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68,726,731.51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68,726,731.51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122,092.00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Wesselsbron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74,909,545.54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74,909,545.54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99,890.00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P44/2 Jim Fourche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48,123,988.12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48,123,988.12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42,180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Botlokwa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&amp; New Ideas JV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Steynsrus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5,665,703.32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5,665,703.32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16,033.00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Winburg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Marquard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60,071,202.78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60,071,202.78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134,036.00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Bloemhof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69,119,281.78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69,119,281.78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85,840.00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Reitz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29,989,460.41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29,989,460.41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26,400.00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KET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Frankfort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27,133,010.84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27,133,010.84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35,200.00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KET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Ventersburg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Senekal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75,726,006.30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75,726,006.30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58,000.00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Villiers - Cornelia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36,025,079.64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36,025,079.64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46,530.61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AJ Mining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Airport Interchange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52,250,000.00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52,250,000.00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52,000.00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68,599,651.65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68,599,651.65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185,132,183.80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91,535,996.53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Razzmataz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Cornelia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10,553,652.94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10,553,652.94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Botshabelo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4,343,107.95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4,343,107.95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New Ideas, PVK</w:t>
            </w:r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Harrismith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Internal Streets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16,125,985.00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16,125,985.00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Group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Ywo</w:t>
            </w:r>
            <w:proofErr w:type="spellEnd"/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2020/2021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Vredefort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72,401,783.23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72,401,783.23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118,659.00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P6/2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Dewetsdorp-Wepener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49,670,453.60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49,670,453.60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54,580.00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KET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Bothaville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104,865,456.87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36,031,040.81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71,780.00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Wesselsbron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142,891,548.89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55,900,515.93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72,800.00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P44/2 Jim Fourche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36,006,583.77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36,006,583.77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69,500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Botlokwa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&amp; New Ideas JV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Sasolburg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172,204,907.40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89,722,244.79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128,199.00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Raubex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Nodoli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Steynsrus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300,778,627.55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70,844,968.78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62,160.00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Winburg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Marquard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191,902,452.52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110,537,046.33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271,655.90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Bloemhof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46,670,296.77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46,670,296.77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125,440.00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Reitz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32,439,255.40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32,439,255.40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38,400.00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KET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Frankfort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31,451,718.36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31,451,718.36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24,000.00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KET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Ventersburg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Senekal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228,289,370.55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76,938,771.83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197,300.00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185,132,183.80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19,260,190.93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Razzmataz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Route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25,693,196.70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25,693,196.70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Thaba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Nchu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Public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633,456,451.55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633,456,451.55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214,827,806.57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22,442,424.81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19,260,190.93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19,260,190.93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Razzmataz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Cornelia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49,520.83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49,520.83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Mafatseng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Transport Route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8,707,187.34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8,707,187.34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PM101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Bultfontein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6,648,852.30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6,648,852.30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New Ideas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Warden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6,584,093.09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6,584,093.09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 Diale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Clocolan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5,699,792.10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5,699,792.10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Vomabo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Edenville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5,678,002.08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5,678,002.08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Africa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Hlahla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Oppermans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8,468,122.64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8,468,122.64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WW Civils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Springfontein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5,698,028.80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5,698,028.80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Metis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Hertzogville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Arlington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5,679,696.66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5,679,696.66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Sebatsi</w:t>
            </w:r>
            <w:proofErr w:type="spellEnd"/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Memel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9,277,345.90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9,277,345.90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Lesesa</w:t>
            </w:r>
            <w:proofErr w:type="spellEnd"/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2021/2022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Vredefort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40,555,577.91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40,555,577.91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54,076.00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P6/2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Dewetsdorp-Wepener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328,976,000.02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45,611,012.33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54,580.00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140,020,000.00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31,385,395.33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Ongoing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185,132,183.80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13,331,945.60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Razzmataz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Hoopstad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Wesselsbron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142,891,548.89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17,104,964.72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147,040.00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Sasolburg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172,204,907.40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51,852,098.85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41,486.00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Raubex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Nodoli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Steynsrus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300,778,627.55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115,259,266.32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284,000.00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Winburg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Marquard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191,902,452.52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39,171,893.58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12,648.10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Reitz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159,386,015.62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41,595,001.56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75,584.00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Frankfort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181,865,520.67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37,620,245.60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75,584.00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Ventersburg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Senekal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228,289,370.55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79,582,099.47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176,600.00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256,733,234.20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221,442,805.12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407,604.00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Qwaqwa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Route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23,023,709.24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23,023,709.24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CDP's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Warden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9,440,162.89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9,440,162.89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WW Civils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Clocolan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8,399,088.67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8,399,088.67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PM 101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Edenville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9,077,037.40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9,077,037.40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Africa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Hlahla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Springfontein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9,070,491.26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9,070,491.26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Sapolwhetu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Hertzogville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7,339,512.26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7,339,512.26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 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Arlington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8,837,344.40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8,837,344.40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Africa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Hlahla</w:t>
            </w:r>
            <w:proofErr w:type="spellEnd"/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Memel Access Route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8,595,434.67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8,595,434.67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Lesesa</w:t>
            </w:r>
            <w:proofErr w:type="spellEnd"/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7D8" w:rsidRPr="00AE47D8" w:rsidTr="00AE47D8">
        <w:trPr>
          <w:trHeight w:val="300"/>
        </w:trPr>
        <w:tc>
          <w:tcPr>
            <w:tcW w:w="10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2022/2023 FINANCIAL YEAR </w:t>
            </w:r>
          </w:p>
        </w:tc>
      </w:tr>
      <w:tr w:rsidR="00AE47D8" w:rsidRPr="00AE47D8" w:rsidTr="00AE47D8">
        <w:trPr>
          <w:trHeight w:val="588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ROAD /PROJECT DESCRIPTION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PROJECT COST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EXPENDITURE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SCOPE OF</w:t>
            </w: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 WORKS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QUANTITY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Service Provider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R30 </w:t>
            </w: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Allanridge</w:t>
            </w:r>
            <w:proofErr w:type="spellEnd"/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22,381,410.98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5,528,855.09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Rehabilitation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Matela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P6/2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Dewetsdorp-Wepener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328,976,000.02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207,464,115.49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478,510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Bothaville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104,865,456.87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2,284,270.29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71,780.00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Heilbron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214,827,806.57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22,442,424.81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Frankfort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181,865,520.67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128,749,441.21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75,584.00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P44/2 Jim Fourche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Deneysville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51,615,000.01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3,575,268.37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69,500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Koffiefontein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Luckhoff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Havenga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Bridge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315,338,592.17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74,798,079.29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104,500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Steynsrus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300,778,627.55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69,733,633.34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284,000.00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Sedtrade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Kroonstad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Viljoenskroon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256,733,234.20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14,541,935.15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407,604.00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Reitz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Tweeling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159,386,015.62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110,555,821.42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75,584.00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Phezulu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Rietriver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Bridge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17,452,352.39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11,022,869.03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Ongoing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Moloko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Motjha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185,132,183.80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18,004,743.46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km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Razzmataz</w:t>
            </w:r>
            <w:proofErr w:type="spellEnd"/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Sckonkenville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Koppies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140,020,000.00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98,524,352.14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Upgrade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Ongoing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Ventersburg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Senekal 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228,289,370.55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9,579,541.11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176,600.00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Virginia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Hennenman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Kroonstad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288,596,102.96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4,999,620.34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Ongoing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Down Touch</w:t>
            </w:r>
          </w:p>
        </w:tc>
      </w:tr>
      <w:tr w:rsidR="00AE47D8" w:rsidRPr="00AE47D8" w:rsidTr="00AE47D8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Tweespruit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Access Road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26,490,231.96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10,719,117.23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Ongoing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Khomanani</w:t>
            </w:r>
            <w:proofErr w:type="spellEnd"/>
          </w:p>
        </w:tc>
      </w:tr>
      <w:tr w:rsidR="00AE47D8" w:rsidRPr="00AE47D8" w:rsidTr="00AE47D8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Winburg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Marquard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Multi year</w:t>
            </w:r>
            <w:proofErr w:type="spellEnd"/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191,902,452.52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13,391,112.83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Special Maintenance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D8" w:rsidRPr="00AE47D8" w:rsidRDefault="00AE47D8" w:rsidP="00AE47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12,648.10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D8" w:rsidRPr="00AE47D8" w:rsidRDefault="00AE47D8" w:rsidP="00AE47D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E47D8">
              <w:rPr>
                <w:rFonts w:ascii="Calibri" w:hAnsi="Calibri"/>
                <w:sz w:val="20"/>
                <w:szCs w:val="20"/>
                <w:lang w:val="en-US" w:eastAsia="en-US"/>
              </w:rPr>
              <w:t>Tau Pele</w:t>
            </w:r>
          </w:p>
        </w:tc>
      </w:tr>
    </w:tbl>
    <w:p w:rsidR="00AE47D8" w:rsidRPr="00AE47D8" w:rsidRDefault="00AE47D8" w:rsidP="00AE47D8">
      <w:pPr>
        <w:spacing w:before="100" w:beforeAutospacing="1" w:after="100" w:afterAutospacing="1"/>
        <w:jc w:val="both"/>
        <w:rPr>
          <w:rFonts w:ascii="Arial" w:eastAsia="Arial" w:hAnsi="Arial" w:cs="Arial"/>
          <w:b/>
        </w:rPr>
      </w:pPr>
    </w:p>
    <w:p w:rsidR="00F04BF9" w:rsidRDefault="00F04BF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9E75C3" w:rsidRDefault="009E75C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4701A6" w:rsidRDefault="004701A6" w:rsidP="00BD599B">
      <w:pPr>
        <w:spacing w:line="276" w:lineRule="auto"/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9E75C3">
      <w:headerReference w:type="default" r:id="rId8"/>
      <w:pgSz w:w="15840" w:h="12240" w:orient="landscape"/>
      <w:pgMar w:top="1843" w:right="1418" w:bottom="1440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93" w:rsidRDefault="00FC6193" w:rsidP="009E75C3">
      <w:r>
        <w:separator/>
      </w:r>
    </w:p>
  </w:endnote>
  <w:endnote w:type="continuationSeparator" w:id="0">
    <w:p w:rsidR="00FC6193" w:rsidRDefault="00FC6193" w:rsidP="009E7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93" w:rsidRDefault="00FC6193" w:rsidP="009E75C3">
      <w:r>
        <w:separator/>
      </w:r>
    </w:p>
  </w:footnote>
  <w:footnote w:type="continuationSeparator" w:id="0">
    <w:p w:rsidR="00FC6193" w:rsidRDefault="00FC6193" w:rsidP="009E7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C3" w:rsidRPr="009E75C3" w:rsidRDefault="009E75C3" w:rsidP="009E75C3">
    <w:pPr>
      <w:pStyle w:val="Header"/>
      <w:jc w:val="center"/>
      <w:rPr>
        <w:rFonts w:ascii="Arial" w:hAnsi="Arial" w:cs="Arial"/>
        <w:b/>
      </w:rPr>
    </w:pPr>
    <w:r w:rsidRPr="009E75C3">
      <w:rPr>
        <w:rFonts w:ascii="Arial" w:hAnsi="Arial" w:cs="Arial"/>
        <w:b/>
      </w:rPr>
      <w:t>ANNEXURE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1280"/>
    <w:rsid w:val="000117FA"/>
    <w:rsid w:val="00037E31"/>
    <w:rsid w:val="00044F85"/>
    <w:rsid w:val="00052C92"/>
    <w:rsid w:val="0007664C"/>
    <w:rsid w:val="00086505"/>
    <w:rsid w:val="000A2857"/>
    <w:rsid w:val="000B4C44"/>
    <w:rsid w:val="000C7C88"/>
    <w:rsid w:val="000E6C24"/>
    <w:rsid w:val="00107C01"/>
    <w:rsid w:val="0012417F"/>
    <w:rsid w:val="001309C7"/>
    <w:rsid w:val="00132355"/>
    <w:rsid w:val="00134FEC"/>
    <w:rsid w:val="001868E3"/>
    <w:rsid w:val="001B3EC4"/>
    <w:rsid w:val="001C2DD6"/>
    <w:rsid w:val="00206843"/>
    <w:rsid w:val="002472F1"/>
    <w:rsid w:val="00247495"/>
    <w:rsid w:val="0025364C"/>
    <w:rsid w:val="002559A8"/>
    <w:rsid w:val="0026537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D52BD"/>
    <w:rsid w:val="003F1568"/>
    <w:rsid w:val="003F250C"/>
    <w:rsid w:val="003F3F6D"/>
    <w:rsid w:val="003F557A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11A06"/>
    <w:rsid w:val="00515F91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C0909"/>
    <w:rsid w:val="005E2679"/>
    <w:rsid w:val="005E6B8F"/>
    <w:rsid w:val="0060038E"/>
    <w:rsid w:val="00610853"/>
    <w:rsid w:val="00657E00"/>
    <w:rsid w:val="006701DC"/>
    <w:rsid w:val="00672E87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379C3"/>
    <w:rsid w:val="00753F38"/>
    <w:rsid w:val="007767A1"/>
    <w:rsid w:val="007B1019"/>
    <w:rsid w:val="007E06B2"/>
    <w:rsid w:val="007F36E3"/>
    <w:rsid w:val="007F718C"/>
    <w:rsid w:val="00807406"/>
    <w:rsid w:val="00810D34"/>
    <w:rsid w:val="00812970"/>
    <w:rsid w:val="00822849"/>
    <w:rsid w:val="008254C7"/>
    <w:rsid w:val="008614A1"/>
    <w:rsid w:val="0086214E"/>
    <w:rsid w:val="008955CA"/>
    <w:rsid w:val="008A09A2"/>
    <w:rsid w:val="008D3CCE"/>
    <w:rsid w:val="008F1628"/>
    <w:rsid w:val="0090125D"/>
    <w:rsid w:val="0090745B"/>
    <w:rsid w:val="00922938"/>
    <w:rsid w:val="00925D24"/>
    <w:rsid w:val="00935A98"/>
    <w:rsid w:val="00941B5D"/>
    <w:rsid w:val="00944973"/>
    <w:rsid w:val="009603C1"/>
    <w:rsid w:val="00981280"/>
    <w:rsid w:val="009C5FB6"/>
    <w:rsid w:val="009E75C3"/>
    <w:rsid w:val="00A153C9"/>
    <w:rsid w:val="00A15D10"/>
    <w:rsid w:val="00A336A0"/>
    <w:rsid w:val="00A531ED"/>
    <w:rsid w:val="00A731DA"/>
    <w:rsid w:val="00A9681F"/>
    <w:rsid w:val="00AD3304"/>
    <w:rsid w:val="00AE47D8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6106F"/>
    <w:rsid w:val="00C71375"/>
    <w:rsid w:val="00C71DD5"/>
    <w:rsid w:val="00C750B0"/>
    <w:rsid w:val="00CA0772"/>
    <w:rsid w:val="00CA148B"/>
    <w:rsid w:val="00CB430E"/>
    <w:rsid w:val="00CB4353"/>
    <w:rsid w:val="00CB7C7C"/>
    <w:rsid w:val="00CF2AC9"/>
    <w:rsid w:val="00D02ABF"/>
    <w:rsid w:val="00D05BFA"/>
    <w:rsid w:val="00D111F2"/>
    <w:rsid w:val="00D12148"/>
    <w:rsid w:val="00D16EAE"/>
    <w:rsid w:val="00D47287"/>
    <w:rsid w:val="00D55D18"/>
    <w:rsid w:val="00D562F1"/>
    <w:rsid w:val="00D73727"/>
    <w:rsid w:val="00D76BC5"/>
    <w:rsid w:val="00DA61A5"/>
    <w:rsid w:val="00DB42D0"/>
    <w:rsid w:val="00DE1F4A"/>
    <w:rsid w:val="00E00D91"/>
    <w:rsid w:val="00E053F3"/>
    <w:rsid w:val="00E10CDD"/>
    <w:rsid w:val="00E63081"/>
    <w:rsid w:val="00E76623"/>
    <w:rsid w:val="00EA1950"/>
    <w:rsid w:val="00EA30E1"/>
    <w:rsid w:val="00EA7C9D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C6193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50C"/>
  </w:style>
  <w:style w:type="paragraph" w:styleId="Heading1">
    <w:name w:val="heading 1"/>
    <w:basedOn w:val="Normal"/>
    <w:next w:val="Normal"/>
    <w:rsid w:val="003F250C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3F250C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3F25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F250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F2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F250C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F250C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3F25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47D8"/>
    <w:rPr>
      <w:color w:val="954F72"/>
      <w:u w:val="single"/>
    </w:rPr>
  </w:style>
  <w:style w:type="paragraph" w:customStyle="1" w:styleId="msonormal0">
    <w:name w:val="msonormal"/>
    <w:basedOn w:val="Normal"/>
    <w:rsid w:val="00AE47D8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Normal"/>
    <w:rsid w:val="00AE47D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E47D8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font7">
    <w:name w:val="font7"/>
    <w:basedOn w:val="Normal"/>
    <w:rsid w:val="00AE47D8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63">
    <w:name w:val="xl63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4">
    <w:name w:val="xl64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9">
    <w:name w:val="xl69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4">
    <w:name w:val="xl74"/>
    <w:basedOn w:val="Normal"/>
    <w:rsid w:val="00AE4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"/>
    <w:rsid w:val="00AE47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6">
    <w:name w:val="xl76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AE47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AE4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Normal"/>
    <w:rsid w:val="00AE47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2">
    <w:name w:val="xl82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AE47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6">
    <w:name w:val="xl86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7">
    <w:name w:val="xl87"/>
    <w:basedOn w:val="Normal"/>
    <w:rsid w:val="00AE47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9">
    <w:name w:val="xl89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Normal"/>
    <w:rsid w:val="00AE4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Normal"/>
    <w:rsid w:val="00AE4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3">
    <w:name w:val="xl93"/>
    <w:basedOn w:val="Normal"/>
    <w:rsid w:val="00AE4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AE4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5">
    <w:name w:val="xl95"/>
    <w:basedOn w:val="Normal"/>
    <w:rsid w:val="00AE47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6">
    <w:name w:val="xl96"/>
    <w:basedOn w:val="Normal"/>
    <w:rsid w:val="00AE4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7">
    <w:name w:val="xl97"/>
    <w:basedOn w:val="Normal"/>
    <w:rsid w:val="00AE47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AE4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Normal"/>
    <w:rsid w:val="00AE4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0">
    <w:name w:val="xl100"/>
    <w:basedOn w:val="Normal"/>
    <w:rsid w:val="00AE4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1">
    <w:name w:val="xl101"/>
    <w:basedOn w:val="Normal"/>
    <w:rsid w:val="00AE4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al"/>
    <w:rsid w:val="00AE47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4">
    <w:name w:val="xl104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5">
    <w:name w:val="xl105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al"/>
    <w:rsid w:val="00AE47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Normal"/>
    <w:rsid w:val="00AE47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8">
    <w:name w:val="xl108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9">
    <w:name w:val="xl109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0">
    <w:name w:val="xl110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al"/>
    <w:rsid w:val="00AE4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2">
    <w:name w:val="xl112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3">
    <w:name w:val="xl113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4">
    <w:name w:val="xl114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5">
    <w:name w:val="xl115"/>
    <w:basedOn w:val="Normal"/>
    <w:rsid w:val="00AE4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6">
    <w:name w:val="xl116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7">
    <w:name w:val="xl117"/>
    <w:basedOn w:val="Normal"/>
    <w:rsid w:val="00AE47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8">
    <w:name w:val="xl118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9">
    <w:name w:val="xl119"/>
    <w:basedOn w:val="Normal"/>
    <w:rsid w:val="00AE4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0">
    <w:name w:val="xl120"/>
    <w:basedOn w:val="Normal"/>
    <w:rsid w:val="00AE4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1">
    <w:name w:val="xl121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2">
    <w:name w:val="xl122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AE47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4">
    <w:name w:val="xl124"/>
    <w:basedOn w:val="Normal"/>
    <w:rsid w:val="00AE47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5">
    <w:name w:val="xl125"/>
    <w:basedOn w:val="Normal"/>
    <w:rsid w:val="00AE47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6">
    <w:name w:val="xl126"/>
    <w:basedOn w:val="Normal"/>
    <w:rsid w:val="00AE47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7">
    <w:name w:val="xl127"/>
    <w:basedOn w:val="Normal"/>
    <w:rsid w:val="00AE47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8">
    <w:name w:val="xl128"/>
    <w:basedOn w:val="Normal"/>
    <w:rsid w:val="00AE47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29">
    <w:name w:val="xl129"/>
    <w:basedOn w:val="Normal"/>
    <w:rsid w:val="00AE47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Normal"/>
    <w:rsid w:val="00AE47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Normal"/>
    <w:rsid w:val="00AE47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6">
    <w:name w:val="xl136"/>
    <w:basedOn w:val="Normal"/>
    <w:rsid w:val="00AE4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7">
    <w:name w:val="xl137"/>
    <w:basedOn w:val="Normal"/>
    <w:rsid w:val="00AE47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Normal"/>
    <w:rsid w:val="00AE4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9">
    <w:name w:val="xl139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0">
    <w:name w:val="xl140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1">
    <w:name w:val="xl141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2">
    <w:name w:val="xl142"/>
    <w:basedOn w:val="Normal"/>
    <w:rsid w:val="00AE47D8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3">
    <w:name w:val="xl143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4">
    <w:name w:val="xl144"/>
    <w:basedOn w:val="Normal"/>
    <w:rsid w:val="00AE4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5">
    <w:name w:val="xl145"/>
    <w:basedOn w:val="Normal"/>
    <w:rsid w:val="00AE4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6">
    <w:name w:val="xl146"/>
    <w:basedOn w:val="Normal"/>
    <w:rsid w:val="00AE4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7">
    <w:name w:val="xl147"/>
    <w:basedOn w:val="Normal"/>
    <w:rsid w:val="00AE4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8">
    <w:name w:val="xl148"/>
    <w:basedOn w:val="Normal"/>
    <w:rsid w:val="00AE4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49">
    <w:name w:val="xl149"/>
    <w:basedOn w:val="Normal"/>
    <w:rsid w:val="00AE47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0">
    <w:name w:val="xl150"/>
    <w:basedOn w:val="Normal"/>
    <w:rsid w:val="00AE47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1">
    <w:name w:val="xl151"/>
    <w:basedOn w:val="Normal"/>
    <w:rsid w:val="00AE4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2">
    <w:name w:val="xl152"/>
    <w:basedOn w:val="Normal"/>
    <w:rsid w:val="00AE47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53">
    <w:name w:val="xl153"/>
    <w:basedOn w:val="Normal"/>
    <w:rsid w:val="00AE47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54">
    <w:name w:val="xl154"/>
    <w:basedOn w:val="Normal"/>
    <w:rsid w:val="00AE4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55">
    <w:name w:val="xl155"/>
    <w:basedOn w:val="Normal"/>
    <w:rsid w:val="00AE47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56">
    <w:name w:val="xl156"/>
    <w:basedOn w:val="Normal"/>
    <w:rsid w:val="00AE47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57">
    <w:name w:val="xl157"/>
    <w:basedOn w:val="Normal"/>
    <w:rsid w:val="00AE4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58">
    <w:name w:val="xl158"/>
    <w:basedOn w:val="Normal"/>
    <w:rsid w:val="00AE47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59">
    <w:name w:val="xl159"/>
    <w:basedOn w:val="Normal"/>
    <w:rsid w:val="00AE47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60">
    <w:name w:val="xl160"/>
    <w:basedOn w:val="Normal"/>
    <w:rsid w:val="00AE4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7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5C3"/>
  </w:style>
  <w:style w:type="paragraph" w:styleId="Footer">
    <w:name w:val="footer"/>
    <w:basedOn w:val="Normal"/>
    <w:link w:val="FooterChar"/>
    <w:uiPriority w:val="99"/>
    <w:unhideWhenUsed/>
    <w:rsid w:val="009E7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D988-4BC7-4826-A6E1-28D80E1B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2023-03-13T12:17:00Z</cp:lastPrinted>
  <dcterms:created xsi:type="dcterms:W3CDTF">2023-04-20T09:52:00Z</dcterms:created>
  <dcterms:modified xsi:type="dcterms:W3CDTF">2023-04-20T09:52:00Z</dcterms:modified>
</cp:coreProperties>
</file>