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E17A" w14:textId="77777777" w:rsidR="00F515CF" w:rsidRPr="00C25BD1" w:rsidRDefault="00F515CF" w:rsidP="006F7F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C25BD1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14:paraId="5C89E813" w14:textId="77777777" w:rsidR="00C25BD1" w:rsidRDefault="00C25BD1" w:rsidP="00C25B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990A2E" w14:textId="77777777" w:rsidR="00C25BD1" w:rsidRDefault="00C25BD1" w:rsidP="00C25B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28420E" w14:textId="77777777" w:rsidR="00F515CF" w:rsidRPr="00687C52" w:rsidRDefault="001304CF" w:rsidP="00C25B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3F27D2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E7AE788" w14:textId="77777777" w:rsidR="001168CA" w:rsidRPr="00687C52" w:rsidRDefault="001168CA" w:rsidP="006F7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111B16" w14:textId="77777777" w:rsidR="00FD7F03" w:rsidRPr="006F07E2" w:rsidRDefault="00FD7F03" w:rsidP="006F7F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748C3D5" w14:textId="77777777" w:rsidR="00F515CF" w:rsidRPr="00FA5553" w:rsidRDefault="00F515CF" w:rsidP="006F7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C25BD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C25BD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5BD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C653F">
        <w:rPr>
          <w:rFonts w:ascii="Arial" w:eastAsia="Times New Roman" w:hAnsi="Arial" w:cs="Arial"/>
          <w:b/>
          <w:bCs/>
          <w:sz w:val="24"/>
          <w:szCs w:val="24"/>
        </w:rPr>
        <w:t>633</w:t>
      </w:r>
    </w:p>
    <w:p w14:paraId="0D8D75A2" w14:textId="77777777" w:rsidR="00FF1348" w:rsidRPr="00FA5553" w:rsidRDefault="00F515CF" w:rsidP="006F7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06E6849F" w14:textId="77777777" w:rsidR="002355A7" w:rsidRPr="00C25BD1" w:rsidRDefault="00C25BD1" w:rsidP="006F7F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PUBLISHED IN </w:t>
      </w:r>
      <w:r w:rsidR="00687C52" w:rsidRPr="00C25BD1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>TERNAL QUESTION PAPER N0</w:t>
      </w:r>
      <w:r w:rsidR="0021572E" w:rsidRPr="00C25B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1158" w:rsidRPr="00C25BD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31187C" w:rsidRPr="00C25BD1">
        <w:rPr>
          <w:rFonts w:ascii="Arial" w:eastAsia="Times New Roman" w:hAnsi="Arial" w:cs="Arial"/>
          <w:b/>
          <w:bCs/>
          <w:sz w:val="24"/>
          <w:szCs w:val="24"/>
        </w:rPr>
        <w:t>-2019</w:t>
      </w:r>
      <w:r w:rsidR="0034601D" w:rsidRPr="00C25B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OF </w:t>
      </w:r>
      <w:r w:rsidR="00101158" w:rsidRPr="00C25BD1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6B47E2" w:rsidRPr="00C25BD1">
        <w:rPr>
          <w:rFonts w:ascii="Arial" w:eastAsia="Times New Roman" w:hAnsi="Arial" w:cs="Arial"/>
          <w:b/>
          <w:bCs/>
          <w:sz w:val="24"/>
          <w:szCs w:val="24"/>
        </w:rPr>
        <w:t xml:space="preserve"> MARCH</w:t>
      </w:r>
      <w:r w:rsidR="00F515CF" w:rsidRPr="00C25BD1">
        <w:rPr>
          <w:rFonts w:ascii="Arial" w:eastAsia="Times New Roman" w:hAnsi="Arial" w:cs="Arial"/>
          <w:b/>
          <w:bCs/>
          <w:sz w:val="24"/>
          <w:szCs w:val="24"/>
        </w:rPr>
        <w:t> 201</w:t>
      </w:r>
      <w:r w:rsidR="0031187C" w:rsidRPr="00C25BD1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14:paraId="547A8726" w14:textId="77777777" w:rsidR="00B35E24" w:rsidRPr="00C25BD1" w:rsidRDefault="00B35E24" w:rsidP="006F7F6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9FB044" w14:textId="77777777" w:rsidR="00FC653F" w:rsidRDefault="00C25BD1" w:rsidP="006F7F64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>Mr N S MATIASE</w:t>
      </w:r>
      <w:r w:rsidR="00FC653F" w:rsidRPr="00FC653F">
        <w:rPr>
          <w:rFonts w:ascii="Arial" w:hAnsi="Arial" w:cs="Arial"/>
          <w:b/>
          <w:noProof/>
          <w:sz w:val="24"/>
          <w:szCs w:val="24"/>
          <w:lang w:val="af-ZA"/>
        </w:rPr>
        <w:t xml:space="preserve"> (EFF) </w:t>
      </w:r>
      <w:r>
        <w:rPr>
          <w:rFonts w:ascii="Arial" w:hAnsi="Arial" w:cs="Arial"/>
          <w:b/>
          <w:noProof/>
          <w:sz w:val="24"/>
          <w:szCs w:val="24"/>
          <w:lang w:val="af-ZA"/>
        </w:rPr>
        <w:t>TO ASK THE MINISTER OF RURAL DEVELOPMENT AND LAND REFORM</w:t>
      </w:r>
      <w:r w:rsidR="00FC653F" w:rsidRPr="00FC653F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14:paraId="383A1D62" w14:textId="77777777" w:rsidR="00FC653F" w:rsidRDefault="00FC653F" w:rsidP="006F7F64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28861C08" w14:textId="77777777" w:rsidR="00FC653F" w:rsidRPr="00FC653F" w:rsidRDefault="00FC653F" w:rsidP="006F7F64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C653F">
        <w:rPr>
          <w:rFonts w:ascii="Arial" w:eastAsia="Calibri" w:hAnsi="Arial" w:cs="Arial"/>
          <w:sz w:val="24"/>
          <w:szCs w:val="24"/>
        </w:rPr>
        <w:t>What (a) total amount has the State spent on supporting farmers in each year since 1994 and (b) is the breakdown of each specified amount in each specified year</w:t>
      </w:r>
      <w:r w:rsidRPr="00FC653F">
        <w:rPr>
          <w:rFonts w:ascii="Arial" w:hAnsi="Arial" w:cs="Arial"/>
          <w:noProof/>
          <w:sz w:val="24"/>
          <w:szCs w:val="24"/>
          <w:lang w:val="af-ZA"/>
        </w:rPr>
        <w:t>?</w:t>
      </w:r>
      <w:r w:rsidRPr="00FC653F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FC653F">
        <w:rPr>
          <w:rFonts w:ascii="Arial" w:hAnsi="Arial" w:cs="Arial"/>
          <w:b/>
          <w:sz w:val="24"/>
          <w:szCs w:val="24"/>
          <w:lang w:val="en-US"/>
        </w:rPr>
        <w:t>NW757E</w:t>
      </w:r>
    </w:p>
    <w:p w14:paraId="3BEE3A2B" w14:textId="77777777" w:rsidR="006B47E2" w:rsidRPr="00FC653F" w:rsidRDefault="006B47E2" w:rsidP="006F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A669A" w14:textId="77777777" w:rsidR="006B47E2" w:rsidRPr="00FC653F" w:rsidRDefault="006B47E2" w:rsidP="006F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7EF9C4" w14:textId="77777777" w:rsidR="00E433A8" w:rsidRPr="00FC653F" w:rsidRDefault="00C25BD1" w:rsidP="006F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FC653F">
        <w:rPr>
          <w:rFonts w:ascii="Arial" w:hAnsi="Arial" w:cs="Arial"/>
          <w:b/>
          <w:sz w:val="24"/>
          <w:szCs w:val="24"/>
        </w:rPr>
        <w:t>:</w:t>
      </w:r>
    </w:p>
    <w:p w14:paraId="16408330" w14:textId="77777777" w:rsidR="000B7E81" w:rsidRDefault="000B7E81" w:rsidP="006F7F6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43F577A4" w14:textId="77777777" w:rsidR="005E7D64" w:rsidRPr="005E7D64" w:rsidRDefault="006F7F64" w:rsidP="006F7F64">
      <w:pPr>
        <w:pStyle w:val="NoSpacing"/>
        <w:tabs>
          <w:tab w:val="left" w:pos="142"/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),(b) </w:t>
      </w:r>
      <w:r>
        <w:rPr>
          <w:rFonts w:ascii="Arial" w:hAnsi="Arial" w:cs="Arial"/>
          <w:sz w:val="24"/>
          <w:szCs w:val="24"/>
        </w:rPr>
        <w:tab/>
        <w:t>F</w:t>
      </w:r>
      <w:r w:rsidR="001C3375">
        <w:rPr>
          <w:rFonts w:ascii="Arial" w:hAnsi="Arial" w:cs="Arial"/>
          <w:sz w:val="24"/>
          <w:szCs w:val="24"/>
        </w:rPr>
        <w:t>armers’</w:t>
      </w:r>
      <w:r w:rsidR="005E7D64">
        <w:rPr>
          <w:rFonts w:ascii="Arial" w:hAnsi="Arial" w:cs="Arial"/>
          <w:sz w:val="24"/>
          <w:szCs w:val="24"/>
        </w:rPr>
        <w:t xml:space="preserve"> development commenced in 2009 not 1994</w:t>
      </w:r>
      <w:r>
        <w:rPr>
          <w:rFonts w:ascii="Arial" w:hAnsi="Arial" w:cs="Arial"/>
          <w:sz w:val="24"/>
          <w:szCs w:val="24"/>
        </w:rPr>
        <w:t xml:space="preserve">. The table below provides the total amount per annum since 2009. </w:t>
      </w:r>
    </w:p>
    <w:p w14:paraId="3AFBB90D" w14:textId="77777777" w:rsidR="005E7D64" w:rsidRDefault="005E7D64" w:rsidP="006F7F6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</w:tblGrid>
      <w:tr w:rsidR="005E7D64" w14:paraId="12E69EF9" w14:textId="77777777" w:rsidTr="00662BB9">
        <w:tc>
          <w:tcPr>
            <w:tcW w:w="2536" w:type="dxa"/>
            <w:shd w:val="clear" w:color="auto" w:fill="C4BC96" w:themeFill="background2" w:themeFillShade="BF"/>
          </w:tcPr>
          <w:p w14:paraId="65F705D5" w14:textId="77777777" w:rsidR="005E7D64" w:rsidRPr="006F7F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7F6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50A79B9D" w14:textId="77777777" w:rsidR="008E6B62" w:rsidRPr="006F7F64" w:rsidRDefault="005E7D64" w:rsidP="006F7F64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64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  <w:p w14:paraId="4909AAB4" w14:textId="77777777" w:rsidR="005E7D64" w:rsidRPr="006F7F64" w:rsidRDefault="008E6B62" w:rsidP="006F7F64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F64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E7D64" w:rsidRPr="006F7F64">
              <w:rPr>
                <w:rFonts w:ascii="Arial" w:hAnsi="Arial" w:cs="Arial"/>
                <w:b/>
                <w:sz w:val="24"/>
                <w:szCs w:val="24"/>
              </w:rPr>
              <w:t>“000</w:t>
            </w:r>
          </w:p>
        </w:tc>
      </w:tr>
      <w:tr w:rsidR="005E7D64" w14:paraId="49A5F81D" w14:textId="77777777" w:rsidTr="00662BB9">
        <w:tc>
          <w:tcPr>
            <w:tcW w:w="2536" w:type="dxa"/>
          </w:tcPr>
          <w:p w14:paraId="346D794B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2009/2010</w:t>
            </w:r>
          </w:p>
        </w:tc>
        <w:tc>
          <w:tcPr>
            <w:tcW w:w="2268" w:type="dxa"/>
          </w:tcPr>
          <w:p w14:paraId="66D30CFB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30 421</w:t>
            </w:r>
          </w:p>
        </w:tc>
      </w:tr>
      <w:tr w:rsidR="005E7D64" w14:paraId="69C81F16" w14:textId="77777777" w:rsidTr="00662BB9">
        <w:tc>
          <w:tcPr>
            <w:tcW w:w="2536" w:type="dxa"/>
          </w:tcPr>
          <w:p w14:paraId="7F2C3ED5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2010/2011</w:t>
            </w:r>
          </w:p>
        </w:tc>
        <w:tc>
          <w:tcPr>
            <w:tcW w:w="2268" w:type="dxa"/>
          </w:tcPr>
          <w:p w14:paraId="5F736A76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334 540</w:t>
            </w:r>
          </w:p>
        </w:tc>
      </w:tr>
      <w:tr w:rsidR="005E7D64" w14:paraId="7FB71049" w14:textId="77777777" w:rsidTr="00662BB9">
        <w:tc>
          <w:tcPr>
            <w:tcW w:w="2536" w:type="dxa"/>
          </w:tcPr>
          <w:p w14:paraId="3D5D7040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2011/2012</w:t>
            </w:r>
          </w:p>
        </w:tc>
        <w:tc>
          <w:tcPr>
            <w:tcW w:w="2268" w:type="dxa"/>
          </w:tcPr>
          <w:p w14:paraId="44A8183F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630 418</w:t>
            </w:r>
          </w:p>
        </w:tc>
      </w:tr>
      <w:tr w:rsidR="005E7D64" w14:paraId="1B272DCF" w14:textId="77777777" w:rsidTr="00662BB9">
        <w:tc>
          <w:tcPr>
            <w:tcW w:w="2536" w:type="dxa"/>
          </w:tcPr>
          <w:p w14:paraId="2CF8B3D6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2268" w:type="dxa"/>
          </w:tcPr>
          <w:p w14:paraId="5C17E132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1 151 028</w:t>
            </w:r>
          </w:p>
        </w:tc>
      </w:tr>
      <w:tr w:rsidR="005E7D64" w14:paraId="05D81FBD" w14:textId="77777777" w:rsidTr="00662BB9">
        <w:tc>
          <w:tcPr>
            <w:tcW w:w="2536" w:type="dxa"/>
          </w:tcPr>
          <w:p w14:paraId="49150E3A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2268" w:type="dxa"/>
          </w:tcPr>
          <w:p w14:paraId="47CFB178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1 081 828</w:t>
            </w:r>
          </w:p>
        </w:tc>
      </w:tr>
      <w:tr w:rsidR="005E7D64" w14:paraId="6D0E5877" w14:textId="77777777" w:rsidTr="00662BB9">
        <w:tc>
          <w:tcPr>
            <w:tcW w:w="2536" w:type="dxa"/>
          </w:tcPr>
          <w:p w14:paraId="4F4652A7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2268" w:type="dxa"/>
          </w:tcPr>
          <w:p w14:paraId="57DDA4F6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517 559</w:t>
            </w:r>
          </w:p>
        </w:tc>
      </w:tr>
      <w:tr w:rsidR="005E7D64" w14:paraId="62AB6F65" w14:textId="77777777" w:rsidTr="00662BB9">
        <w:tc>
          <w:tcPr>
            <w:tcW w:w="2536" w:type="dxa"/>
          </w:tcPr>
          <w:p w14:paraId="5A64CB09" w14:textId="77777777" w:rsid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2268" w:type="dxa"/>
          </w:tcPr>
          <w:p w14:paraId="67CDF135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836 612</w:t>
            </w:r>
          </w:p>
        </w:tc>
      </w:tr>
      <w:tr w:rsidR="005E7D64" w14:paraId="5DD62321" w14:textId="77777777" w:rsidTr="00662BB9">
        <w:tc>
          <w:tcPr>
            <w:tcW w:w="2536" w:type="dxa"/>
          </w:tcPr>
          <w:p w14:paraId="65DD5A2B" w14:textId="77777777" w:rsid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268" w:type="dxa"/>
          </w:tcPr>
          <w:p w14:paraId="77D913B6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713 569</w:t>
            </w:r>
          </w:p>
        </w:tc>
      </w:tr>
      <w:tr w:rsidR="005E7D64" w14:paraId="5F15FCAA" w14:textId="77777777" w:rsidTr="00662BB9">
        <w:tc>
          <w:tcPr>
            <w:tcW w:w="2536" w:type="dxa"/>
          </w:tcPr>
          <w:p w14:paraId="7B0E861F" w14:textId="77777777" w:rsidR="005E7D64" w:rsidRDefault="005E7D64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268" w:type="dxa"/>
          </w:tcPr>
          <w:p w14:paraId="773C4AFE" w14:textId="77777777" w:rsidR="005E7D64" w:rsidRPr="005E7D64" w:rsidRDefault="005E7D64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B62">
              <w:rPr>
                <w:rFonts w:ascii="Arial" w:hAnsi="Arial" w:cs="Arial"/>
                <w:sz w:val="24"/>
                <w:szCs w:val="24"/>
              </w:rPr>
              <w:t>394 848</w:t>
            </w:r>
          </w:p>
        </w:tc>
      </w:tr>
      <w:tr w:rsidR="00662BB9" w14:paraId="18694D74" w14:textId="77777777" w:rsidTr="00662BB9">
        <w:tc>
          <w:tcPr>
            <w:tcW w:w="2536" w:type="dxa"/>
          </w:tcPr>
          <w:p w14:paraId="698AF27A" w14:textId="77777777" w:rsidR="00662BB9" w:rsidRDefault="00662BB9" w:rsidP="006F7F6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2018/2019 (Current)</w:t>
            </w:r>
          </w:p>
        </w:tc>
        <w:tc>
          <w:tcPr>
            <w:tcW w:w="2268" w:type="dxa"/>
          </w:tcPr>
          <w:p w14:paraId="128521AB" w14:textId="77777777" w:rsidR="00662BB9" w:rsidRDefault="00662BB9" w:rsidP="006F7F64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B62">
              <w:rPr>
                <w:rFonts w:ascii="Arial" w:hAnsi="Arial" w:cs="Arial"/>
                <w:sz w:val="24"/>
                <w:szCs w:val="24"/>
              </w:rPr>
              <w:t>162 525</w:t>
            </w:r>
          </w:p>
        </w:tc>
      </w:tr>
    </w:tbl>
    <w:p w14:paraId="1ACD14B0" w14:textId="77777777" w:rsidR="000B7E81" w:rsidRPr="00662BB9" w:rsidRDefault="000B7E81" w:rsidP="006F7F6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662BB9" w:rsidSect="008006F8"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7A2"/>
    <w:multiLevelType w:val="hybridMultilevel"/>
    <w:tmpl w:val="268632B2"/>
    <w:lvl w:ilvl="0" w:tplc="5E16C7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5FA4074"/>
    <w:multiLevelType w:val="hybridMultilevel"/>
    <w:tmpl w:val="0E1EEA12"/>
    <w:lvl w:ilvl="0" w:tplc="34809B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D6E53"/>
    <w:multiLevelType w:val="hybridMultilevel"/>
    <w:tmpl w:val="B8A62FCC"/>
    <w:lvl w:ilvl="0" w:tplc="AC107B9E">
      <w:start w:val="1"/>
      <w:numFmt w:val="lowerLetter"/>
      <w:lvlText w:val="(%1)"/>
      <w:lvlJc w:val="left"/>
      <w:pPr>
        <w:ind w:left="360" w:firstLine="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3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4"/>
  </w:num>
  <w:num w:numId="5">
    <w:abstractNumId w:val="31"/>
  </w:num>
  <w:num w:numId="6">
    <w:abstractNumId w:val="29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17"/>
  </w:num>
  <w:num w:numId="15">
    <w:abstractNumId w:val="24"/>
  </w:num>
  <w:num w:numId="16">
    <w:abstractNumId w:val="7"/>
  </w:num>
  <w:num w:numId="17">
    <w:abstractNumId w:val="33"/>
  </w:num>
  <w:num w:numId="18">
    <w:abstractNumId w:val="11"/>
  </w:num>
  <w:num w:numId="19">
    <w:abstractNumId w:val="26"/>
  </w:num>
  <w:num w:numId="20">
    <w:abstractNumId w:val="12"/>
  </w:num>
  <w:num w:numId="21">
    <w:abstractNumId w:val="23"/>
  </w:num>
  <w:num w:numId="22">
    <w:abstractNumId w:val="32"/>
  </w:num>
  <w:num w:numId="23">
    <w:abstractNumId w:val="22"/>
  </w:num>
  <w:num w:numId="24">
    <w:abstractNumId w:val="15"/>
  </w:num>
  <w:num w:numId="25">
    <w:abstractNumId w:val="30"/>
  </w:num>
  <w:num w:numId="26">
    <w:abstractNumId w:val="21"/>
  </w:num>
  <w:num w:numId="27">
    <w:abstractNumId w:val="28"/>
  </w:num>
  <w:num w:numId="28">
    <w:abstractNumId w:val="27"/>
  </w:num>
  <w:num w:numId="29">
    <w:abstractNumId w:val="2"/>
  </w:num>
  <w:num w:numId="30">
    <w:abstractNumId w:val="8"/>
  </w:num>
  <w:num w:numId="31">
    <w:abstractNumId w:val="16"/>
  </w:num>
  <w:num w:numId="32">
    <w:abstractNumId w:val="0"/>
  </w:num>
  <w:num w:numId="33">
    <w:abstractNumId w:val="20"/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135C"/>
    <w:rsid w:val="001B7997"/>
    <w:rsid w:val="001C3375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187C"/>
    <w:rsid w:val="003121C9"/>
    <w:rsid w:val="003143D9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7D64"/>
    <w:rsid w:val="005F30F3"/>
    <w:rsid w:val="005F65EF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2BB9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6F7F64"/>
    <w:rsid w:val="00710414"/>
    <w:rsid w:val="00715981"/>
    <w:rsid w:val="00726E7F"/>
    <w:rsid w:val="007457D6"/>
    <w:rsid w:val="00751CFE"/>
    <w:rsid w:val="007839DA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E686A"/>
    <w:rsid w:val="008E6B62"/>
    <w:rsid w:val="008F1E1B"/>
    <w:rsid w:val="008F22DD"/>
    <w:rsid w:val="008F3012"/>
    <w:rsid w:val="00901E7D"/>
    <w:rsid w:val="009025D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25BD1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6894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92E13"/>
  <w15:docId w15:val="{CD894528-D5A5-46BA-8285-2895C37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5E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42DF-F5A5-490D-ABAC-93C3F6D6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2019-03-08T12:34:00Z</cp:lastPrinted>
  <dcterms:created xsi:type="dcterms:W3CDTF">2019-04-16T12:25:00Z</dcterms:created>
  <dcterms:modified xsi:type="dcterms:W3CDTF">2019-04-16T12:25:00Z</dcterms:modified>
</cp:coreProperties>
</file>