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6F" w:rsidRPr="00770B6F" w:rsidRDefault="00770B6F" w:rsidP="00770B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70B6F">
        <w:rPr>
          <w:rFonts w:ascii="Arial" w:eastAsia="Calibri" w:hAnsi="Arial" w:cs="Arial"/>
          <w:b/>
          <w:bCs/>
          <w:noProof/>
          <w:sz w:val="20"/>
          <w:szCs w:val="20"/>
        </w:rPr>
        <w:t>NATIONAL ASSEMBLY</w:t>
      </w:r>
    </w:p>
    <w:p w:rsidR="00770B6F" w:rsidRPr="00770B6F" w:rsidRDefault="00770B6F" w:rsidP="00770B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0B6F">
        <w:rPr>
          <w:rFonts w:ascii="Arial" w:hAnsi="Arial" w:cs="Arial"/>
          <w:b/>
          <w:bCs/>
          <w:noProof/>
          <w:sz w:val="20"/>
          <w:szCs w:val="20"/>
        </w:rPr>
        <w:t>WRITTEN</w:t>
      </w:r>
      <w:r w:rsidRPr="00770B6F">
        <w:rPr>
          <w:rFonts w:ascii="Arial" w:hAnsi="Arial" w:cs="Arial"/>
          <w:b/>
          <w:bCs/>
          <w:sz w:val="20"/>
          <w:szCs w:val="20"/>
        </w:rPr>
        <w:t xml:space="preserve"> REPLY</w:t>
      </w:r>
    </w:p>
    <w:p w:rsidR="00770B6F" w:rsidRPr="00770B6F" w:rsidRDefault="00770B6F" w:rsidP="00770B6F">
      <w:pPr>
        <w:pStyle w:val="Header"/>
        <w:rPr>
          <w:rFonts w:ascii="Arial" w:hAnsi="Arial" w:cs="Arial"/>
          <w:b/>
          <w:bCs/>
          <w:sz w:val="20"/>
          <w:szCs w:val="20"/>
        </w:rPr>
      </w:pPr>
      <w:r w:rsidRPr="00770B6F">
        <w:rPr>
          <w:rFonts w:ascii="Arial" w:hAnsi="Arial" w:cs="Arial"/>
          <w:b/>
          <w:sz w:val="20"/>
          <w:szCs w:val="20"/>
        </w:rPr>
        <w:t>QUESTION</w:t>
      </w:r>
      <w:r w:rsidRPr="00770B6F">
        <w:rPr>
          <w:rFonts w:ascii="Arial" w:hAnsi="Arial" w:cs="Arial"/>
          <w:b/>
          <w:bCs/>
          <w:noProof/>
          <w:sz w:val="20"/>
          <w:szCs w:val="20"/>
        </w:rPr>
        <w:t>632</w:t>
      </w:r>
    </w:p>
    <w:p w:rsidR="006D7B63" w:rsidRPr="00770B6F" w:rsidRDefault="00770B6F" w:rsidP="00770B6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0B6F">
        <w:rPr>
          <w:rFonts w:ascii="Arial" w:hAnsi="Arial" w:cs="Arial"/>
          <w:b/>
          <w:sz w:val="20"/>
          <w:szCs w:val="20"/>
          <w:u w:val="single"/>
        </w:rPr>
        <w:br/>
      </w:r>
      <w:r w:rsidR="00A72C7C" w:rsidRPr="00770B6F">
        <w:rPr>
          <w:rFonts w:ascii="Arial" w:hAnsi="Arial" w:cs="Arial"/>
          <w:b/>
          <w:sz w:val="20"/>
          <w:szCs w:val="20"/>
          <w:u w:val="single"/>
        </w:rPr>
        <w:t>DATE OF PUBLICATION O</w:t>
      </w:r>
      <w:r w:rsidR="00E054C9" w:rsidRPr="00770B6F">
        <w:rPr>
          <w:rFonts w:ascii="Arial" w:hAnsi="Arial" w:cs="Arial"/>
          <w:b/>
          <w:sz w:val="20"/>
          <w:szCs w:val="20"/>
          <w:u w:val="single"/>
        </w:rPr>
        <w:t xml:space="preserve">F INTERNAL QUESTION PAPER: </w:t>
      </w:r>
      <w:r w:rsidR="00BC545C" w:rsidRPr="00770B6F">
        <w:rPr>
          <w:rFonts w:ascii="Arial" w:hAnsi="Arial" w:cs="Arial"/>
          <w:b/>
          <w:bCs/>
          <w:noProof/>
          <w:sz w:val="20"/>
          <w:szCs w:val="20"/>
          <w:u w:val="single"/>
        </w:rPr>
        <w:t>24/04/2020</w:t>
      </w:r>
    </w:p>
    <w:p w:rsidR="006D7B63" w:rsidRPr="00770B6F" w:rsidRDefault="00A72C7C" w:rsidP="00770B6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0B6F">
        <w:rPr>
          <w:rFonts w:ascii="Arial" w:hAnsi="Arial" w:cs="Arial"/>
          <w:b/>
          <w:sz w:val="20"/>
          <w:szCs w:val="20"/>
          <w:u w:val="single"/>
        </w:rPr>
        <w:t>INTERNAL QUESTION PAPER:</w:t>
      </w:r>
      <w:r w:rsidR="00BC545C" w:rsidRPr="00770B6F">
        <w:rPr>
          <w:rFonts w:ascii="Arial" w:hAnsi="Arial" w:cs="Arial"/>
          <w:b/>
          <w:bCs/>
          <w:noProof/>
          <w:sz w:val="20"/>
          <w:szCs w:val="20"/>
          <w:u w:val="single"/>
        </w:rPr>
        <w:t>12/2020</w:t>
      </w:r>
      <w:r w:rsidR="00770B6F">
        <w:rPr>
          <w:rFonts w:ascii="Arial" w:hAnsi="Arial" w:cs="Arial"/>
          <w:b/>
          <w:bCs/>
          <w:noProof/>
          <w:sz w:val="20"/>
          <w:szCs w:val="20"/>
          <w:u w:val="single"/>
        </w:rPr>
        <w:br/>
      </w:r>
    </w:p>
    <w:p w:rsidR="00D1689E" w:rsidRPr="00770B6F" w:rsidRDefault="00A72C7C" w:rsidP="00770B6F">
      <w:pPr>
        <w:spacing w:after="0" w:line="240" w:lineRule="auto"/>
        <w:ind w:left="720" w:hanging="720"/>
        <w:outlineLvl w:val="0"/>
        <w:rPr>
          <w:rFonts w:ascii="Arial" w:eastAsia="Calibri" w:hAnsi="Arial" w:cs="Arial"/>
          <w:b/>
          <w:noProof/>
          <w:sz w:val="20"/>
          <w:szCs w:val="20"/>
          <w:lang w:val="af-ZA"/>
        </w:rPr>
      </w:pPr>
      <w:r w:rsidRPr="00770B6F">
        <w:rPr>
          <w:rFonts w:ascii="Arial" w:hAnsi="Arial" w:cs="Arial"/>
          <w:b/>
          <w:bCs/>
          <w:noProof/>
          <w:sz w:val="20"/>
          <w:szCs w:val="20"/>
        </w:rPr>
        <w:t>632</w:t>
      </w:r>
      <w:r w:rsidRPr="00770B6F">
        <w:rPr>
          <w:rFonts w:ascii="Arial" w:eastAsia="Calibri" w:hAnsi="Arial" w:cs="Arial"/>
          <w:b/>
          <w:sz w:val="20"/>
          <w:szCs w:val="20"/>
          <w:lang w:val="af-ZA"/>
        </w:rPr>
        <w:t>.</w:t>
      </w:r>
      <w:r w:rsidRPr="00770B6F">
        <w:rPr>
          <w:rFonts w:ascii="Arial" w:eastAsia="Calibri" w:hAnsi="Arial" w:cs="Arial"/>
          <w:b/>
          <w:sz w:val="20"/>
          <w:szCs w:val="20"/>
          <w:lang w:val="af-ZA"/>
        </w:rPr>
        <w:tab/>
      </w:r>
      <w:r w:rsidRPr="00770B6F">
        <w:rPr>
          <w:rFonts w:ascii="Arial" w:eastAsia="Calibri" w:hAnsi="Arial" w:cs="Arial"/>
          <w:b/>
          <w:noProof/>
          <w:sz w:val="20"/>
          <w:szCs w:val="20"/>
        </w:rPr>
        <w:t> Dr S S Thembekwayo (EFF)</w:t>
      </w:r>
      <w:r w:rsidRPr="00770B6F">
        <w:rPr>
          <w:rFonts w:ascii="Arial" w:eastAsia="Calibri" w:hAnsi="Arial" w:cs="Arial"/>
          <w:b/>
          <w:noProof/>
          <w:sz w:val="20"/>
          <w:szCs w:val="20"/>
          <w:lang w:val="af-ZA"/>
        </w:rPr>
        <w:t xml:space="preserve"> to ask the Minister of Basic Education:</w:t>
      </w:r>
      <w:r w:rsidR="00770B6F">
        <w:rPr>
          <w:rFonts w:ascii="Arial" w:eastAsia="Calibri" w:hAnsi="Arial" w:cs="Arial"/>
          <w:b/>
          <w:noProof/>
          <w:sz w:val="20"/>
          <w:szCs w:val="20"/>
          <w:lang w:val="af-ZA"/>
        </w:rPr>
        <w:br/>
      </w:r>
    </w:p>
    <w:p w:rsidR="00875A35" w:rsidRPr="00770B6F" w:rsidRDefault="00A72C7C" w:rsidP="00770B6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70B6F">
        <w:rPr>
          <w:rFonts w:ascii="Arial" w:eastAsia="Arial" w:hAnsi="Arial" w:cs="Arial"/>
          <w:b/>
          <w:bCs/>
          <w:sz w:val="20"/>
          <w:szCs w:val="20"/>
        </w:rPr>
        <w:t> </w:t>
      </w:r>
      <w:r w:rsidRPr="00770B6F">
        <w:rPr>
          <w:rFonts w:ascii="Arial" w:eastAsia="Arial" w:hAnsi="Arial" w:cs="Arial"/>
          <w:sz w:val="20"/>
          <w:szCs w:val="20"/>
        </w:rPr>
        <w:t>Whether her department is putting measures in place to provide learners with WIFI?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7B63" w:rsidRPr="00770B6F" w:rsidRDefault="00A72C7C" w:rsidP="00770B6F">
      <w:pPr>
        <w:keepNext/>
        <w:pageBreakBefore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0B6F">
        <w:rPr>
          <w:rFonts w:ascii="Arial" w:hAnsi="Arial" w:cs="Arial"/>
          <w:b/>
          <w:sz w:val="20"/>
          <w:szCs w:val="20"/>
        </w:rPr>
        <w:lastRenderedPageBreak/>
        <w:t>Response</w:t>
      </w:r>
      <w:r w:rsidR="00770B6F">
        <w:rPr>
          <w:rFonts w:ascii="Arial" w:hAnsi="Arial" w:cs="Arial"/>
          <w:b/>
          <w:sz w:val="20"/>
          <w:szCs w:val="20"/>
        </w:rPr>
        <w:br/>
      </w:r>
    </w:p>
    <w:p w:rsidR="00875A35" w:rsidRPr="00770B6F" w:rsidRDefault="00A72C7C" w:rsidP="00770B6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0B6F">
        <w:rPr>
          <w:rFonts w:ascii="Arial" w:eastAsia="Arial" w:hAnsi="Arial" w:cs="Arial"/>
          <w:sz w:val="20"/>
          <w:szCs w:val="20"/>
        </w:rPr>
        <w:t>School connectivity is the mandate of the Department of Communications and Digital Technologies (DCDT). Since the financial year 2014/201, the then Department of Telecommunications and Postal Services placed obligations on Network Operators to connect schools as part of their licensing obligations. A total of 5 250 schools were to be connected by 2019/2020 April. This number included ordinary schools and special schools. All the ordinary schools under these obligations, have been connected; and work has started to bring connectivity into special schools. This connectivity did not include provision of Wi-Fi into schools.</w:t>
      </w:r>
    </w:p>
    <w:p w:rsidR="00875A35" w:rsidRPr="00770B6F" w:rsidRDefault="00A72C7C" w:rsidP="00770B6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0B6F">
        <w:rPr>
          <w:rFonts w:ascii="Arial" w:eastAsia="Arial" w:hAnsi="Arial" w:cs="Arial"/>
          <w:sz w:val="20"/>
          <w:szCs w:val="20"/>
        </w:rPr>
        <w:t>Department of Basic Education (DBE) will consider engaging the DCDT to instal Wi-Fi in schools in the next phase of connectivity rollouts to schools. We hope and believe that DCDT fully understands the technological advancements that include Wi-Fi Technologies. </w:t>
      </w:r>
    </w:p>
    <w:p w:rsidR="007266A4" w:rsidRPr="00770B6F" w:rsidRDefault="007266A4" w:rsidP="00770B6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7266A4" w:rsidRPr="00770B6F" w:rsidSect="0072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35" w:rsidRDefault="00AD6535">
      <w:pPr>
        <w:spacing w:after="0" w:line="240" w:lineRule="auto"/>
      </w:pPr>
      <w:r>
        <w:separator/>
      </w:r>
    </w:p>
  </w:endnote>
  <w:endnote w:type="continuationSeparator" w:id="1">
    <w:p w:rsidR="00AD6535" w:rsidRDefault="00AD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35" w:rsidRDefault="00AD6535">
      <w:pPr>
        <w:spacing w:after="0" w:line="240" w:lineRule="auto"/>
      </w:pPr>
      <w:r>
        <w:separator/>
      </w:r>
    </w:p>
  </w:footnote>
  <w:footnote w:type="continuationSeparator" w:id="1">
    <w:p w:rsidR="00AD6535" w:rsidRDefault="00AD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798A2C3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4C2EE6F0" w:tentative="1">
      <w:start w:val="1"/>
      <w:numFmt w:val="lowerLetter"/>
      <w:lvlText w:val="%2."/>
      <w:lvlJc w:val="left"/>
      <w:pPr>
        <w:ind w:left="1800" w:hanging="360"/>
      </w:pPr>
    </w:lvl>
    <w:lvl w:ilvl="2" w:tplc="1598DDA0" w:tentative="1">
      <w:start w:val="1"/>
      <w:numFmt w:val="lowerRoman"/>
      <w:lvlText w:val="%3."/>
      <w:lvlJc w:val="right"/>
      <w:pPr>
        <w:ind w:left="2520" w:hanging="180"/>
      </w:pPr>
    </w:lvl>
    <w:lvl w:ilvl="3" w:tplc="BEF8CA38" w:tentative="1">
      <w:start w:val="1"/>
      <w:numFmt w:val="decimal"/>
      <w:lvlText w:val="%4."/>
      <w:lvlJc w:val="left"/>
      <w:pPr>
        <w:ind w:left="3240" w:hanging="360"/>
      </w:pPr>
    </w:lvl>
    <w:lvl w:ilvl="4" w:tplc="4B52DF24" w:tentative="1">
      <w:start w:val="1"/>
      <w:numFmt w:val="lowerLetter"/>
      <w:lvlText w:val="%5."/>
      <w:lvlJc w:val="left"/>
      <w:pPr>
        <w:ind w:left="3960" w:hanging="360"/>
      </w:pPr>
    </w:lvl>
    <w:lvl w:ilvl="5" w:tplc="06CAD794" w:tentative="1">
      <w:start w:val="1"/>
      <w:numFmt w:val="lowerRoman"/>
      <w:lvlText w:val="%6."/>
      <w:lvlJc w:val="right"/>
      <w:pPr>
        <w:ind w:left="4680" w:hanging="180"/>
      </w:pPr>
    </w:lvl>
    <w:lvl w:ilvl="6" w:tplc="E83C0B5E" w:tentative="1">
      <w:start w:val="1"/>
      <w:numFmt w:val="decimal"/>
      <w:lvlText w:val="%7."/>
      <w:lvlJc w:val="left"/>
      <w:pPr>
        <w:ind w:left="5400" w:hanging="360"/>
      </w:pPr>
    </w:lvl>
    <w:lvl w:ilvl="7" w:tplc="728A9EE2" w:tentative="1">
      <w:start w:val="1"/>
      <w:numFmt w:val="lowerLetter"/>
      <w:lvlText w:val="%8."/>
      <w:lvlJc w:val="left"/>
      <w:pPr>
        <w:ind w:left="6120" w:hanging="360"/>
      </w:pPr>
    </w:lvl>
    <w:lvl w:ilvl="8" w:tplc="B52032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6ECE6A5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FE828818" w:tentative="1">
      <w:start w:val="1"/>
      <w:numFmt w:val="lowerLetter"/>
      <w:lvlText w:val="%2."/>
      <w:lvlJc w:val="left"/>
      <w:pPr>
        <w:ind w:left="1506" w:hanging="360"/>
      </w:pPr>
    </w:lvl>
    <w:lvl w:ilvl="2" w:tplc="6D749636" w:tentative="1">
      <w:start w:val="1"/>
      <w:numFmt w:val="lowerRoman"/>
      <w:lvlText w:val="%3."/>
      <w:lvlJc w:val="right"/>
      <w:pPr>
        <w:ind w:left="2226" w:hanging="180"/>
      </w:pPr>
    </w:lvl>
    <w:lvl w:ilvl="3" w:tplc="1514EF3A" w:tentative="1">
      <w:start w:val="1"/>
      <w:numFmt w:val="decimal"/>
      <w:lvlText w:val="%4."/>
      <w:lvlJc w:val="left"/>
      <w:pPr>
        <w:ind w:left="2946" w:hanging="360"/>
      </w:pPr>
    </w:lvl>
    <w:lvl w:ilvl="4" w:tplc="16D075A8" w:tentative="1">
      <w:start w:val="1"/>
      <w:numFmt w:val="lowerLetter"/>
      <w:lvlText w:val="%5."/>
      <w:lvlJc w:val="left"/>
      <w:pPr>
        <w:ind w:left="3666" w:hanging="360"/>
      </w:pPr>
    </w:lvl>
    <w:lvl w:ilvl="5" w:tplc="453EF1A0" w:tentative="1">
      <w:start w:val="1"/>
      <w:numFmt w:val="lowerRoman"/>
      <w:lvlText w:val="%6."/>
      <w:lvlJc w:val="right"/>
      <w:pPr>
        <w:ind w:left="4386" w:hanging="180"/>
      </w:pPr>
    </w:lvl>
    <w:lvl w:ilvl="6" w:tplc="2CF627EE" w:tentative="1">
      <w:start w:val="1"/>
      <w:numFmt w:val="decimal"/>
      <w:lvlText w:val="%7."/>
      <w:lvlJc w:val="left"/>
      <w:pPr>
        <w:ind w:left="5106" w:hanging="360"/>
      </w:pPr>
    </w:lvl>
    <w:lvl w:ilvl="7" w:tplc="454ABBCC" w:tentative="1">
      <w:start w:val="1"/>
      <w:numFmt w:val="lowerLetter"/>
      <w:lvlText w:val="%8."/>
      <w:lvlJc w:val="left"/>
      <w:pPr>
        <w:ind w:left="5826" w:hanging="360"/>
      </w:pPr>
    </w:lvl>
    <w:lvl w:ilvl="8" w:tplc="F098929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0D1B"/>
    <w:rsid w:val="007266A4"/>
    <w:rsid w:val="00735204"/>
    <w:rsid w:val="00770B6F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75A35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2FA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72C7C"/>
    <w:rsid w:val="00AD6535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2B73-5215-6142-9E62-06D96D07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PMG User</cp:lastModifiedBy>
  <cp:revision>3</cp:revision>
  <dcterms:created xsi:type="dcterms:W3CDTF">2020-05-18T17:29:00Z</dcterms:created>
  <dcterms:modified xsi:type="dcterms:W3CDTF">2020-05-20T22:07:00Z</dcterms:modified>
</cp:coreProperties>
</file>