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4" w:rsidRPr="00C52724" w:rsidRDefault="00C52724" w:rsidP="00C527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2724">
        <w:rPr>
          <w:rFonts w:ascii="Arial" w:eastAsia="Calibri" w:hAnsi="Arial" w:cs="Arial"/>
          <w:b/>
          <w:bCs/>
          <w:noProof/>
          <w:sz w:val="20"/>
          <w:szCs w:val="20"/>
        </w:rPr>
        <w:t>NATIONAL ASSEMBLY</w:t>
      </w:r>
    </w:p>
    <w:p w:rsidR="00C52724" w:rsidRPr="00C52724" w:rsidRDefault="00C52724" w:rsidP="00C527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2724">
        <w:rPr>
          <w:rFonts w:ascii="Arial" w:hAnsi="Arial" w:cs="Arial"/>
          <w:b/>
          <w:bCs/>
          <w:noProof/>
          <w:sz w:val="20"/>
          <w:szCs w:val="20"/>
        </w:rPr>
        <w:t>WRITTEN</w:t>
      </w:r>
      <w:r w:rsidRPr="00C52724">
        <w:rPr>
          <w:rFonts w:ascii="Arial" w:hAnsi="Arial" w:cs="Arial"/>
          <w:b/>
          <w:bCs/>
          <w:sz w:val="20"/>
          <w:szCs w:val="20"/>
        </w:rPr>
        <w:t xml:space="preserve"> REPLY</w:t>
      </w:r>
    </w:p>
    <w:p w:rsidR="00C52724" w:rsidRPr="00C52724" w:rsidRDefault="00C52724" w:rsidP="00C52724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C52724">
        <w:rPr>
          <w:rFonts w:ascii="Arial" w:hAnsi="Arial" w:cs="Arial"/>
          <w:b/>
          <w:sz w:val="20"/>
          <w:szCs w:val="20"/>
        </w:rPr>
        <w:t>QUESTION</w:t>
      </w:r>
      <w:r w:rsidRPr="00C52724">
        <w:rPr>
          <w:rFonts w:ascii="Arial" w:hAnsi="Arial" w:cs="Arial"/>
          <w:b/>
          <w:bCs/>
          <w:noProof/>
          <w:sz w:val="20"/>
          <w:szCs w:val="20"/>
        </w:rPr>
        <w:t>631.  </w:t>
      </w:r>
    </w:p>
    <w:p w:rsidR="00C52724" w:rsidRPr="00C52724" w:rsidRDefault="00C52724" w:rsidP="00C527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D7B63" w:rsidRPr="00C52724" w:rsidRDefault="00F817DB" w:rsidP="00C527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2724">
        <w:rPr>
          <w:rFonts w:ascii="Arial" w:hAnsi="Arial" w:cs="Arial"/>
          <w:b/>
          <w:sz w:val="20"/>
          <w:szCs w:val="20"/>
          <w:u w:val="single"/>
        </w:rPr>
        <w:t>DATE OF PUBLICATION O</w:t>
      </w:r>
      <w:r w:rsidR="00E054C9" w:rsidRPr="00C52724">
        <w:rPr>
          <w:rFonts w:ascii="Arial" w:hAnsi="Arial" w:cs="Arial"/>
          <w:b/>
          <w:sz w:val="20"/>
          <w:szCs w:val="20"/>
          <w:u w:val="single"/>
        </w:rPr>
        <w:t xml:space="preserve">F INTERNAL QUESTION PAPER: </w:t>
      </w:r>
      <w:r w:rsidR="00BC545C" w:rsidRPr="00C52724">
        <w:rPr>
          <w:rFonts w:ascii="Arial" w:hAnsi="Arial" w:cs="Arial"/>
          <w:b/>
          <w:bCs/>
          <w:noProof/>
          <w:sz w:val="20"/>
          <w:szCs w:val="20"/>
          <w:u w:val="single"/>
        </w:rPr>
        <w:t>24/04/2020</w:t>
      </w:r>
    </w:p>
    <w:p w:rsidR="006D7B63" w:rsidRDefault="00F817DB" w:rsidP="00C52724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C52724">
        <w:rPr>
          <w:rFonts w:ascii="Arial" w:hAnsi="Arial" w:cs="Arial"/>
          <w:b/>
          <w:sz w:val="20"/>
          <w:szCs w:val="20"/>
          <w:u w:val="single"/>
        </w:rPr>
        <w:t>INTERNAL QUESTION PAPER:</w:t>
      </w:r>
      <w:r w:rsidR="00BC545C" w:rsidRPr="00C52724">
        <w:rPr>
          <w:rFonts w:ascii="Arial" w:hAnsi="Arial" w:cs="Arial"/>
          <w:b/>
          <w:bCs/>
          <w:noProof/>
          <w:sz w:val="20"/>
          <w:szCs w:val="20"/>
          <w:u w:val="single"/>
        </w:rPr>
        <w:t>12/2020</w:t>
      </w:r>
    </w:p>
    <w:p w:rsidR="00C52724" w:rsidRPr="00C52724" w:rsidRDefault="00C52724" w:rsidP="00C527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689E" w:rsidRPr="00C52724" w:rsidRDefault="00F817DB" w:rsidP="00C52724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0"/>
          <w:szCs w:val="20"/>
          <w:lang w:val="af-ZA"/>
        </w:rPr>
      </w:pPr>
      <w:r w:rsidRPr="00C52724">
        <w:rPr>
          <w:rFonts w:ascii="Arial" w:hAnsi="Arial" w:cs="Arial"/>
          <w:b/>
          <w:bCs/>
          <w:noProof/>
          <w:sz w:val="20"/>
          <w:szCs w:val="20"/>
        </w:rPr>
        <w:t>631.  </w:t>
      </w:r>
      <w:r w:rsidRPr="00C52724">
        <w:rPr>
          <w:rFonts w:ascii="Arial" w:eastAsia="Calibri" w:hAnsi="Arial" w:cs="Arial"/>
          <w:b/>
          <w:sz w:val="20"/>
          <w:szCs w:val="20"/>
          <w:lang w:val="af-ZA"/>
        </w:rPr>
        <w:t>.</w:t>
      </w:r>
      <w:r w:rsidRPr="00C52724">
        <w:rPr>
          <w:rFonts w:ascii="Arial" w:eastAsia="Calibri" w:hAnsi="Arial" w:cs="Arial"/>
          <w:b/>
          <w:sz w:val="20"/>
          <w:szCs w:val="20"/>
          <w:lang w:val="af-ZA"/>
        </w:rPr>
        <w:tab/>
      </w:r>
      <w:r w:rsidRPr="00C52724">
        <w:rPr>
          <w:rFonts w:ascii="Arial" w:eastAsia="Calibri" w:hAnsi="Arial" w:cs="Arial"/>
          <w:b/>
          <w:noProof/>
          <w:sz w:val="20"/>
          <w:szCs w:val="20"/>
        </w:rPr>
        <w:t>Dr S S Thembekwayo (EFF)</w:t>
      </w:r>
      <w:r w:rsidRPr="00C52724">
        <w:rPr>
          <w:rFonts w:ascii="Arial" w:eastAsia="Calibri" w:hAnsi="Arial" w:cs="Arial"/>
          <w:b/>
          <w:noProof/>
          <w:sz w:val="20"/>
          <w:szCs w:val="20"/>
          <w:lang w:val="af-ZA"/>
        </w:rPr>
        <w:t xml:space="preserve"> to ask the Minister of Basic Education:</w:t>
      </w:r>
    </w:p>
    <w:p w:rsidR="009456B4" w:rsidRPr="00C52724" w:rsidRDefault="00F817DB" w:rsidP="00C5272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sz w:val="20"/>
          <w:szCs w:val="20"/>
        </w:rPr>
        <w:t> </w:t>
      </w:r>
    </w:p>
    <w:p w:rsidR="009456B4" w:rsidRPr="00C52724" w:rsidRDefault="00F817DB" w:rsidP="00C5272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sz w:val="20"/>
          <w:szCs w:val="20"/>
        </w:rPr>
        <w:t>What plans does she have in place to monitor that all learners who are expected to continue with school work from home do their work?                                    </w:t>
      </w:r>
    </w:p>
    <w:p w:rsidR="006D7B63" w:rsidRPr="00C52724" w:rsidRDefault="00F817DB" w:rsidP="00C52724">
      <w:pPr>
        <w:keepNext/>
        <w:pageBreakBefore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2724">
        <w:rPr>
          <w:rFonts w:ascii="Arial" w:hAnsi="Arial" w:cs="Arial"/>
          <w:b/>
          <w:sz w:val="20"/>
          <w:szCs w:val="20"/>
        </w:rPr>
        <w:lastRenderedPageBreak/>
        <w:t>Response</w:t>
      </w:r>
      <w:r w:rsidR="00C52724">
        <w:rPr>
          <w:rFonts w:ascii="Arial" w:hAnsi="Arial" w:cs="Arial"/>
          <w:b/>
          <w:sz w:val="20"/>
          <w:szCs w:val="20"/>
        </w:rPr>
        <w:br/>
      </w:r>
    </w:p>
    <w:p w:rsidR="009456B4" w:rsidRPr="00C52724" w:rsidRDefault="00F817DB" w:rsidP="00C527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sz w:val="20"/>
          <w:szCs w:val="20"/>
        </w:rPr>
        <w:t>To ensure that learners continue to be supported while they are at home during the Lockdown, the sector put the following measures in place: </w:t>
      </w:r>
    </w:p>
    <w:p w:rsidR="009456B4" w:rsidRPr="00C52724" w:rsidRDefault="00F817DB" w:rsidP="00C5272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sz w:val="20"/>
          <w:szCs w:val="20"/>
        </w:rPr>
        <w:t>Schools and teachers</w:t>
      </w:r>
      <w:r w:rsidRPr="00C52724">
        <w:rPr>
          <w:rFonts w:ascii="Arial" w:eastAsia="Arial" w:hAnsi="Arial" w:cs="Arial"/>
          <w:b/>
          <w:bCs/>
          <w:sz w:val="20"/>
          <w:szCs w:val="20"/>
        </w:rPr>
        <w:t xml:space="preserve"> distributed and issued learners with printed materials</w:t>
      </w:r>
      <w:r w:rsidRPr="00C52724">
        <w:rPr>
          <w:rFonts w:ascii="Arial" w:eastAsia="Arial" w:hAnsi="Arial" w:cs="Arial"/>
          <w:sz w:val="20"/>
          <w:szCs w:val="20"/>
        </w:rPr>
        <w:t xml:space="preserve"> that included workbooks as well as work sheet to learners before the official closure of schools by government under Covid 19.</w:t>
      </w:r>
    </w:p>
    <w:p w:rsidR="009456B4" w:rsidRPr="00C52724" w:rsidRDefault="00F817DB" w:rsidP="00C5272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b/>
          <w:bCs/>
          <w:sz w:val="20"/>
          <w:szCs w:val="20"/>
        </w:rPr>
        <w:t>Teachers planned work for learners and learners were issued with work</w:t>
      </w:r>
      <w:r w:rsidRPr="00C52724">
        <w:rPr>
          <w:rFonts w:ascii="Arial" w:eastAsia="Arial" w:hAnsi="Arial" w:cs="Arial"/>
          <w:sz w:val="20"/>
          <w:szCs w:val="20"/>
        </w:rPr>
        <w:t xml:space="preserve"> to be done while they are not at school. A call was made to parents to support, assist and supervise the learners to do their work during this period of uncertainty.</w:t>
      </w:r>
    </w:p>
    <w:p w:rsidR="009456B4" w:rsidRPr="00C52724" w:rsidRDefault="00F817DB" w:rsidP="00C5272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sz w:val="20"/>
          <w:szCs w:val="20"/>
        </w:rPr>
        <w:t>To ensure that</w:t>
      </w:r>
      <w:r w:rsidRPr="00C52724">
        <w:rPr>
          <w:rFonts w:ascii="Arial" w:eastAsia="Arial" w:hAnsi="Arial" w:cs="Arial"/>
          <w:b/>
          <w:bCs/>
          <w:sz w:val="20"/>
          <w:szCs w:val="20"/>
        </w:rPr>
        <w:t xml:space="preserve"> learners in underserved and remotest areas are not left out </w:t>
      </w:r>
      <w:r w:rsidRPr="00C52724">
        <w:rPr>
          <w:rFonts w:ascii="Arial" w:eastAsia="Arial" w:hAnsi="Arial" w:cs="Arial"/>
          <w:sz w:val="20"/>
          <w:szCs w:val="20"/>
        </w:rPr>
        <w:t>we have taken advantage of Radio as a mass media tool, we are to this end working with</w:t>
      </w:r>
      <w:r w:rsidRPr="00C52724">
        <w:rPr>
          <w:rFonts w:ascii="Arial" w:eastAsia="Arial" w:hAnsi="Arial" w:cs="Arial"/>
          <w:b/>
          <w:bCs/>
          <w:sz w:val="20"/>
          <w:szCs w:val="20"/>
        </w:rPr>
        <w:t xml:space="preserve"> 110 radio stations to broadcast lessons in all 11 official languages, for all grades and  subjects on specific topics.</w:t>
      </w:r>
    </w:p>
    <w:p w:rsidR="009456B4" w:rsidRPr="00C52724" w:rsidRDefault="00F817DB" w:rsidP="00C5272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sz w:val="20"/>
          <w:szCs w:val="20"/>
        </w:rPr>
        <w:t>Of these</w:t>
      </w:r>
      <w:r w:rsidRPr="00C52724">
        <w:rPr>
          <w:rFonts w:ascii="Arial" w:eastAsia="Arial" w:hAnsi="Arial" w:cs="Arial"/>
          <w:b/>
          <w:bCs/>
          <w:sz w:val="20"/>
          <w:szCs w:val="20"/>
        </w:rPr>
        <w:t xml:space="preserve"> 110 Radio Stations are 10 National Radio Stations, 10 Regional Radio Stations as well as 90 Community Radio Stations across all 9 provinces. </w:t>
      </w:r>
      <w:r w:rsidRPr="00C52724">
        <w:rPr>
          <w:rFonts w:ascii="Arial" w:eastAsia="Arial" w:hAnsi="Arial" w:cs="Arial"/>
          <w:sz w:val="20"/>
          <w:szCs w:val="20"/>
        </w:rPr>
        <w:t>This approach ensures that the most disadvantaged learner in terms of socioeconomic status and well as geographic location sis not left behind</w:t>
      </w:r>
      <w:r w:rsidRPr="00C52724">
        <w:rPr>
          <w:rFonts w:ascii="Arial" w:eastAsia="Arial" w:hAnsi="Arial" w:cs="Arial"/>
          <w:b/>
          <w:bCs/>
          <w:sz w:val="20"/>
          <w:szCs w:val="20"/>
        </w:rPr>
        <w:t xml:space="preserve">. These radio stations have listenership that runs into Millions. The Broadcast Schedules have been developed.  </w:t>
      </w:r>
    </w:p>
    <w:p w:rsidR="009456B4" w:rsidRPr="00C52724" w:rsidRDefault="00F817DB" w:rsidP="00C5272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b/>
          <w:bCs/>
          <w:sz w:val="20"/>
          <w:szCs w:val="20"/>
        </w:rPr>
        <w:t> </w:t>
      </w:r>
      <w:r w:rsidRPr="00C52724">
        <w:rPr>
          <w:rFonts w:ascii="Arial" w:eastAsia="Arial" w:hAnsi="Arial" w:cs="Arial"/>
          <w:sz w:val="20"/>
          <w:szCs w:val="20"/>
        </w:rPr>
        <w:t>Our approach in intervening as a Sector, as evidenced through Department of Basic Education (DBE) and Provincial Education Departments (PEDs) interventions is cross cutting as it does not only include Radio Broadcast Lessons</w:t>
      </w:r>
      <w:r w:rsidRPr="00C52724">
        <w:rPr>
          <w:rFonts w:ascii="Arial" w:eastAsia="Arial" w:hAnsi="Arial" w:cs="Arial"/>
          <w:b/>
          <w:bCs/>
          <w:sz w:val="20"/>
          <w:szCs w:val="20"/>
        </w:rPr>
        <w:t xml:space="preserve"> but also include, distribution of Printed materials, Websites with online content, dedicated portals, Online schools, TV Broadcast Lessons as well as live streaming of lessons on a daily basis. </w:t>
      </w:r>
    </w:p>
    <w:p w:rsidR="009456B4" w:rsidRPr="00C52724" w:rsidRDefault="00F817DB" w:rsidP="00C5272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b/>
          <w:bCs/>
          <w:sz w:val="20"/>
          <w:szCs w:val="20"/>
        </w:rPr>
        <w:t>A special TV channel has been designated</w:t>
      </w:r>
      <w:r w:rsidRPr="00C52724">
        <w:rPr>
          <w:rFonts w:ascii="Arial" w:eastAsia="Arial" w:hAnsi="Arial" w:cs="Arial"/>
          <w:sz w:val="20"/>
          <w:szCs w:val="20"/>
        </w:rPr>
        <w:t xml:space="preserve">, in partnership with eMedia Investments, </w:t>
      </w:r>
      <w:r w:rsidRPr="00C52724">
        <w:rPr>
          <w:rFonts w:ascii="Arial" w:eastAsia="Arial" w:hAnsi="Arial" w:cs="Arial"/>
          <w:b/>
          <w:bCs/>
          <w:sz w:val="20"/>
          <w:szCs w:val="20"/>
        </w:rPr>
        <w:t>to broadcast educational support for learners and teachers</w:t>
      </w:r>
      <w:r w:rsidRPr="00C52724">
        <w:rPr>
          <w:rFonts w:ascii="Arial" w:eastAsia="Arial" w:hAnsi="Arial" w:cs="Arial"/>
          <w:sz w:val="20"/>
          <w:szCs w:val="20"/>
        </w:rPr>
        <w:t>, with special focus on Grade 12 on the OpenView HD (OVHD) platform – channel 122. This channel is available free of any subscriptions and will broadcast for a period of six months starting from 01 April to 30 September 2020.</w:t>
      </w:r>
    </w:p>
    <w:p w:rsidR="009456B4" w:rsidRPr="00C52724" w:rsidRDefault="00F817DB" w:rsidP="00C5272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52724">
        <w:rPr>
          <w:rFonts w:ascii="Arial" w:eastAsia="Arial" w:hAnsi="Arial" w:cs="Arial"/>
          <w:b/>
          <w:bCs/>
          <w:sz w:val="20"/>
          <w:szCs w:val="20"/>
        </w:rPr>
        <w:t>Educational content has been curated and uploaded on the DBE website</w:t>
      </w:r>
      <w:r w:rsidRPr="00C52724">
        <w:rPr>
          <w:rFonts w:ascii="Arial" w:eastAsia="Arial" w:hAnsi="Arial" w:cs="Arial"/>
          <w:sz w:val="20"/>
          <w:szCs w:val="20"/>
        </w:rPr>
        <w:t xml:space="preserve"> in such a manner that it is visible and clearly accessible when a user lands on the website</w:t>
      </w:r>
    </w:p>
    <w:p w:rsidR="007266A4" w:rsidRPr="00C52724" w:rsidRDefault="007266A4" w:rsidP="00C5272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7266A4" w:rsidRPr="00C52724" w:rsidSect="003A5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9B" w:rsidRDefault="00AB1A9B">
      <w:pPr>
        <w:spacing w:after="0" w:line="240" w:lineRule="auto"/>
      </w:pPr>
      <w:r>
        <w:separator/>
      </w:r>
    </w:p>
  </w:endnote>
  <w:endnote w:type="continuationSeparator" w:id="1">
    <w:p w:rsidR="00AB1A9B" w:rsidRDefault="00AB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9B" w:rsidRDefault="00AB1A9B">
      <w:pPr>
        <w:spacing w:after="0" w:line="240" w:lineRule="auto"/>
      </w:pPr>
      <w:r>
        <w:separator/>
      </w:r>
    </w:p>
  </w:footnote>
  <w:footnote w:type="continuationSeparator" w:id="1">
    <w:p w:rsidR="00AB1A9B" w:rsidRDefault="00AB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0087E6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058E4E6" w:tentative="1">
      <w:start w:val="1"/>
      <w:numFmt w:val="lowerLetter"/>
      <w:lvlText w:val="%2."/>
      <w:lvlJc w:val="left"/>
      <w:pPr>
        <w:ind w:left="1800" w:hanging="360"/>
      </w:pPr>
    </w:lvl>
    <w:lvl w:ilvl="2" w:tplc="F7E2568A" w:tentative="1">
      <w:start w:val="1"/>
      <w:numFmt w:val="lowerRoman"/>
      <w:lvlText w:val="%3."/>
      <w:lvlJc w:val="right"/>
      <w:pPr>
        <w:ind w:left="2520" w:hanging="180"/>
      </w:pPr>
    </w:lvl>
    <w:lvl w:ilvl="3" w:tplc="453C8AA0" w:tentative="1">
      <w:start w:val="1"/>
      <w:numFmt w:val="decimal"/>
      <w:lvlText w:val="%4."/>
      <w:lvlJc w:val="left"/>
      <w:pPr>
        <w:ind w:left="3240" w:hanging="360"/>
      </w:pPr>
    </w:lvl>
    <w:lvl w:ilvl="4" w:tplc="7F205BEE" w:tentative="1">
      <w:start w:val="1"/>
      <w:numFmt w:val="lowerLetter"/>
      <w:lvlText w:val="%5."/>
      <w:lvlJc w:val="left"/>
      <w:pPr>
        <w:ind w:left="3960" w:hanging="360"/>
      </w:pPr>
    </w:lvl>
    <w:lvl w:ilvl="5" w:tplc="2EEC7DF8" w:tentative="1">
      <w:start w:val="1"/>
      <w:numFmt w:val="lowerRoman"/>
      <w:lvlText w:val="%6."/>
      <w:lvlJc w:val="right"/>
      <w:pPr>
        <w:ind w:left="4680" w:hanging="180"/>
      </w:pPr>
    </w:lvl>
    <w:lvl w:ilvl="6" w:tplc="1EF858BA" w:tentative="1">
      <w:start w:val="1"/>
      <w:numFmt w:val="decimal"/>
      <w:lvlText w:val="%7."/>
      <w:lvlJc w:val="left"/>
      <w:pPr>
        <w:ind w:left="5400" w:hanging="360"/>
      </w:pPr>
    </w:lvl>
    <w:lvl w:ilvl="7" w:tplc="46B2A888" w:tentative="1">
      <w:start w:val="1"/>
      <w:numFmt w:val="lowerLetter"/>
      <w:lvlText w:val="%8."/>
      <w:lvlJc w:val="left"/>
      <w:pPr>
        <w:ind w:left="6120" w:hanging="360"/>
      </w:pPr>
    </w:lvl>
    <w:lvl w:ilvl="8" w:tplc="1A268B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8383D5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BD48F43E" w:tentative="1">
      <w:start w:val="1"/>
      <w:numFmt w:val="lowerLetter"/>
      <w:lvlText w:val="%2."/>
      <w:lvlJc w:val="left"/>
      <w:pPr>
        <w:ind w:left="1506" w:hanging="360"/>
      </w:pPr>
    </w:lvl>
    <w:lvl w:ilvl="2" w:tplc="A440C24C" w:tentative="1">
      <w:start w:val="1"/>
      <w:numFmt w:val="lowerRoman"/>
      <w:lvlText w:val="%3."/>
      <w:lvlJc w:val="right"/>
      <w:pPr>
        <w:ind w:left="2226" w:hanging="180"/>
      </w:pPr>
    </w:lvl>
    <w:lvl w:ilvl="3" w:tplc="7930928E" w:tentative="1">
      <w:start w:val="1"/>
      <w:numFmt w:val="decimal"/>
      <w:lvlText w:val="%4."/>
      <w:lvlJc w:val="left"/>
      <w:pPr>
        <w:ind w:left="2946" w:hanging="360"/>
      </w:pPr>
    </w:lvl>
    <w:lvl w:ilvl="4" w:tplc="ECE840CA" w:tentative="1">
      <w:start w:val="1"/>
      <w:numFmt w:val="lowerLetter"/>
      <w:lvlText w:val="%5."/>
      <w:lvlJc w:val="left"/>
      <w:pPr>
        <w:ind w:left="3666" w:hanging="360"/>
      </w:pPr>
    </w:lvl>
    <w:lvl w:ilvl="5" w:tplc="12188D1E" w:tentative="1">
      <w:start w:val="1"/>
      <w:numFmt w:val="lowerRoman"/>
      <w:lvlText w:val="%6."/>
      <w:lvlJc w:val="right"/>
      <w:pPr>
        <w:ind w:left="4386" w:hanging="180"/>
      </w:pPr>
    </w:lvl>
    <w:lvl w:ilvl="6" w:tplc="51E88832" w:tentative="1">
      <w:start w:val="1"/>
      <w:numFmt w:val="decimal"/>
      <w:lvlText w:val="%7."/>
      <w:lvlJc w:val="left"/>
      <w:pPr>
        <w:ind w:left="5106" w:hanging="360"/>
      </w:pPr>
    </w:lvl>
    <w:lvl w:ilvl="7" w:tplc="5D36447A" w:tentative="1">
      <w:start w:val="1"/>
      <w:numFmt w:val="lowerLetter"/>
      <w:lvlText w:val="%8."/>
      <w:lvlJc w:val="left"/>
      <w:pPr>
        <w:ind w:left="5826" w:hanging="360"/>
      </w:pPr>
    </w:lvl>
    <w:lvl w:ilvl="8" w:tplc="89725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507F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A5389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56B4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B1A9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52724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817D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8A03-85B9-2D4C-862F-567EF704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PMG User</cp:lastModifiedBy>
  <cp:revision>3</cp:revision>
  <dcterms:created xsi:type="dcterms:W3CDTF">2020-05-18T17:50:00Z</dcterms:created>
  <dcterms:modified xsi:type="dcterms:W3CDTF">2020-05-20T22:04:00Z</dcterms:modified>
</cp:coreProperties>
</file>