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41" w:rsidRPr="00D52254" w:rsidRDefault="002F5741" w:rsidP="002F5741">
      <w:pPr>
        <w:jc w:val="center"/>
        <w:rPr>
          <w:rFonts w:cs="Arial"/>
          <w:b/>
          <w:bCs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NATIONAL ASSEMBLY</w:t>
      </w:r>
    </w:p>
    <w:p w:rsidR="002F5741" w:rsidRPr="00D52254" w:rsidRDefault="002F5741" w:rsidP="002F5741">
      <w:pPr>
        <w:spacing w:after="0" w:line="24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D52254">
        <w:rPr>
          <w:rFonts w:cs="Arial"/>
          <w:b/>
          <w:bCs/>
          <w:sz w:val="36"/>
          <w:szCs w:val="36"/>
          <w:u w:val="single"/>
        </w:rPr>
        <w:t>QUESTION NO</w:t>
      </w:r>
      <w:r w:rsidRPr="00D52254">
        <w:rPr>
          <w:rFonts w:cs="Arial"/>
          <w:b/>
          <w:bCs/>
          <w:color w:val="000000" w:themeColor="text1"/>
          <w:sz w:val="36"/>
          <w:szCs w:val="36"/>
          <w:u w:val="single"/>
        </w:rPr>
        <w:t xml:space="preserve">. </w:t>
      </w:r>
      <w:r w:rsidRPr="00D52254">
        <w:rPr>
          <w:rFonts w:cs="Arial"/>
          <w:b/>
          <w:bCs/>
          <w:sz w:val="36"/>
          <w:szCs w:val="36"/>
          <w:u w:val="single"/>
        </w:rPr>
        <w:t>630-2022</w:t>
      </w:r>
    </w:p>
    <w:p w:rsidR="002F5741" w:rsidRPr="00D52254" w:rsidRDefault="002F5741" w:rsidP="002F5741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  <w:u w:val="single"/>
        </w:rPr>
      </w:pPr>
      <w:r w:rsidRPr="00D52254">
        <w:rPr>
          <w:rFonts w:cs="Arial"/>
          <w:b/>
          <w:sz w:val="36"/>
          <w:szCs w:val="36"/>
          <w:u w:val="single"/>
        </w:rPr>
        <w:t>WRITTEN REPLY</w:t>
      </w:r>
    </w:p>
    <w:p w:rsidR="002F5741" w:rsidRPr="00D52254" w:rsidRDefault="002F5741" w:rsidP="002F5741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INTERNAL QUESTION PAPER NO.06–</w:t>
      </w:r>
      <w:r w:rsidRPr="00D52254">
        <w:rPr>
          <w:rFonts w:cs="Arial"/>
          <w:b/>
          <w:sz w:val="36"/>
          <w:szCs w:val="36"/>
        </w:rPr>
        <w:t xml:space="preserve">2022, DATE OF PUBLICATION 04 MARCH 2022 </w:t>
      </w:r>
    </w:p>
    <w:p w:rsidR="002F5741" w:rsidRPr="00D52254" w:rsidRDefault="002F5741" w:rsidP="002F5741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bCs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“Mrs V van Dyk (DA) to ask the Minister of Sport, Arts and Culture</w:t>
      </w:r>
      <w:r w:rsidR="00572144" w:rsidRPr="00D52254">
        <w:rPr>
          <w:rFonts w:cs="Arial"/>
          <w:b/>
          <w:bCs/>
          <w:sz w:val="36"/>
          <w:szCs w:val="36"/>
        </w:rPr>
        <w:fldChar w:fldCharType="begin"/>
      </w:r>
      <w:r w:rsidRPr="00D52254">
        <w:rPr>
          <w:rFonts w:cs="Arial"/>
          <w:sz w:val="36"/>
          <w:szCs w:val="36"/>
        </w:rPr>
        <w:instrText xml:space="preserve"> XE "</w:instrText>
      </w:r>
      <w:r w:rsidRPr="00D52254">
        <w:rPr>
          <w:rFonts w:cs="Arial"/>
          <w:b/>
          <w:bCs/>
          <w:sz w:val="36"/>
          <w:szCs w:val="36"/>
        </w:rPr>
        <w:instrText>Sport, Arts and Culture</w:instrText>
      </w:r>
      <w:r w:rsidRPr="00D52254">
        <w:rPr>
          <w:rFonts w:cs="Arial"/>
          <w:sz w:val="36"/>
          <w:szCs w:val="36"/>
        </w:rPr>
        <w:instrText xml:space="preserve">" </w:instrText>
      </w:r>
      <w:r w:rsidR="00572144" w:rsidRPr="00D52254">
        <w:rPr>
          <w:rFonts w:cs="Arial"/>
          <w:b/>
          <w:bCs/>
          <w:sz w:val="36"/>
          <w:szCs w:val="36"/>
        </w:rPr>
        <w:fldChar w:fldCharType="end"/>
      </w:r>
      <w:r w:rsidRPr="00D52254">
        <w:rPr>
          <w:rFonts w:cs="Arial"/>
          <w:b/>
          <w:bCs/>
          <w:sz w:val="36"/>
          <w:szCs w:val="36"/>
        </w:rPr>
        <w:t>:</w:t>
      </w:r>
    </w:p>
    <w:p w:rsidR="002F5741" w:rsidRPr="00D52254" w:rsidRDefault="002F5741" w:rsidP="002F5741">
      <w:pPr>
        <w:spacing w:before="100" w:beforeAutospacing="1" w:after="100" w:afterAutospacing="1"/>
        <w:jc w:val="both"/>
        <w:outlineLvl w:val="0"/>
        <w:rPr>
          <w:rFonts w:cs="Arial"/>
          <w:sz w:val="36"/>
          <w:szCs w:val="36"/>
          <w:lang w:val="en-US"/>
        </w:rPr>
      </w:pPr>
      <w:r w:rsidRPr="00D52254">
        <w:rPr>
          <w:rFonts w:cs="Arial"/>
          <w:sz w:val="36"/>
          <w:szCs w:val="36"/>
          <w:lang w:val="en-US"/>
        </w:rPr>
        <w:t>(1).</w:t>
      </w:r>
      <w:r w:rsidRPr="00D52254">
        <w:rPr>
          <w:rFonts w:cs="Arial"/>
          <w:sz w:val="36"/>
          <w:szCs w:val="36"/>
        </w:rPr>
        <w:t>(a) What is the total amount paid to the former Chairperson of the Board of Pan South African Language Board (</w:t>
      </w:r>
      <w:proofErr w:type="spellStart"/>
      <w:r w:rsidRPr="00D52254">
        <w:rPr>
          <w:rFonts w:cs="Arial"/>
          <w:sz w:val="36"/>
          <w:szCs w:val="36"/>
        </w:rPr>
        <w:t>PanSALB</w:t>
      </w:r>
      <w:proofErr w:type="spellEnd"/>
      <w:r w:rsidRPr="00D52254">
        <w:rPr>
          <w:rFonts w:cs="Arial"/>
          <w:sz w:val="36"/>
          <w:szCs w:val="36"/>
        </w:rPr>
        <w:t xml:space="preserve">) since he became Chief Executive Officer (CEO) from August 2019 to April 2020, (b) has he been fully paid for both </w:t>
      </w:r>
      <w:r>
        <w:rPr>
          <w:rFonts w:cs="Arial"/>
          <w:sz w:val="36"/>
          <w:szCs w:val="36"/>
        </w:rPr>
        <w:t xml:space="preserve">positions and (c) what has </w:t>
      </w:r>
      <w:r w:rsidRPr="00D52254">
        <w:rPr>
          <w:rFonts w:cs="Arial"/>
          <w:sz w:val="36"/>
          <w:szCs w:val="36"/>
        </w:rPr>
        <w:t>he earned as Chairperson for the period he served in that position</w:t>
      </w:r>
      <w:r w:rsidRPr="00D52254">
        <w:rPr>
          <w:rFonts w:cs="Arial"/>
          <w:sz w:val="36"/>
          <w:szCs w:val="36"/>
          <w:lang w:val="en-US"/>
        </w:rPr>
        <w:t>;</w:t>
      </w:r>
    </w:p>
    <w:p w:rsidR="002F5741" w:rsidRPr="00D52254" w:rsidRDefault="002F5741" w:rsidP="002F5741">
      <w:pPr>
        <w:spacing w:before="100" w:beforeAutospacing="1" w:after="100" w:afterAutospacing="1"/>
        <w:jc w:val="both"/>
        <w:outlineLvl w:val="0"/>
        <w:rPr>
          <w:rFonts w:cs="Arial"/>
          <w:b/>
          <w:sz w:val="36"/>
          <w:szCs w:val="36"/>
        </w:rPr>
      </w:pPr>
      <w:r w:rsidRPr="00D52254">
        <w:rPr>
          <w:rFonts w:cs="Arial"/>
          <w:sz w:val="36"/>
          <w:szCs w:val="36"/>
          <w:lang w:val="en-US"/>
        </w:rPr>
        <w:t>(2).</w:t>
      </w:r>
      <w:r w:rsidRPr="00D52254">
        <w:rPr>
          <w:rFonts w:cs="Arial"/>
          <w:sz w:val="36"/>
          <w:szCs w:val="36"/>
        </w:rPr>
        <w:t>(a)</w:t>
      </w:r>
      <w:r>
        <w:rPr>
          <w:rFonts w:cs="Arial"/>
          <w:sz w:val="36"/>
          <w:szCs w:val="36"/>
        </w:rPr>
        <w:t xml:space="preserve"> </w:t>
      </w:r>
      <w:r w:rsidRPr="00D52254">
        <w:rPr>
          <w:rFonts w:cs="Arial"/>
          <w:sz w:val="36"/>
          <w:szCs w:val="36"/>
          <w:lang w:val="en-US"/>
        </w:rPr>
        <w:t>on w</w:t>
      </w:r>
      <w:r w:rsidRPr="00D52254">
        <w:rPr>
          <w:rFonts w:cs="Arial"/>
          <w:sz w:val="36"/>
          <w:szCs w:val="36"/>
        </w:rPr>
        <w:t xml:space="preserve">hat legislation did he rely that allowed the Chairperson of the Board of </w:t>
      </w:r>
      <w:proofErr w:type="spellStart"/>
      <w:r>
        <w:rPr>
          <w:rFonts w:cs="Arial"/>
          <w:sz w:val="36"/>
          <w:szCs w:val="36"/>
        </w:rPr>
        <w:t>PanSALB</w:t>
      </w:r>
      <w:proofErr w:type="spellEnd"/>
      <w:r>
        <w:rPr>
          <w:rFonts w:cs="Arial"/>
          <w:sz w:val="36"/>
          <w:szCs w:val="36"/>
        </w:rPr>
        <w:t xml:space="preserve"> to </w:t>
      </w:r>
      <w:r w:rsidRPr="00D52254">
        <w:rPr>
          <w:rFonts w:cs="Arial"/>
          <w:sz w:val="36"/>
          <w:szCs w:val="36"/>
        </w:rPr>
        <w:t xml:space="preserve">also become the CEO, (b) what are the details of how the appointment was done and (c) what are the reasons that the position was not </w:t>
      </w:r>
      <w:r w:rsidRPr="00D52254">
        <w:rPr>
          <w:rFonts w:cs="Arial"/>
          <w:sz w:val="36"/>
          <w:szCs w:val="36"/>
        </w:rPr>
        <w:tab/>
        <w:t>(</w:t>
      </w:r>
      <w:proofErr w:type="spellStart"/>
      <w:r w:rsidRPr="00D52254">
        <w:rPr>
          <w:rFonts w:cs="Arial"/>
          <w:sz w:val="36"/>
          <w:szCs w:val="36"/>
        </w:rPr>
        <w:t>i</w:t>
      </w:r>
      <w:proofErr w:type="spellEnd"/>
      <w:r w:rsidRPr="00D52254">
        <w:rPr>
          <w:rFonts w:cs="Arial"/>
          <w:sz w:val="36"/>
          <w:szCs w:val="36"/>
        </w:rPr>
        <w:t>) advertised and (ii) filled?</w:t>
      </w:r>
      <w:r>
        <w:rPr>
          <w:rFonts w:cs="Arial"/>
          <w:sz w:val="36"/>
          <w:szCs w:val="36"/>
        </w:rPr>
        <w:t xml:space="preserve"> </w:t>
      </w:r>
      <w:r w:rsidRPr="00D52254">
        <w:rPr>
          <w:rFonts w:cs="Arial"/>
          <w:b/>
          <w:sz w:val="36"/>
          <w:szCs w:val="36"/>
        </w:rPr>
        <w:t>NW766E</w:t>
      </w:r>
      <w:r w:rsidRPr="00D52254"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</w:p>
    <w:p w:rsidR="002F5741" w:rsidRPr="00D52254" w:rsidRDefault="002F5741" w:rsidP="002F5741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36"/>
          <w:szCs w:val="36"/>
        </w:rPr>
      </w:pPr>
      <w:r w:rsidRPr="00D52254">
        <w:rPr>
          <w:rFonts w:cs="Arial"/>
          <w:b/>
          <w:sz w:val="36"/>
          <w:szCs w:val="36"/>
        </w:rPr>
        <w:t>Reply</w:t>
      </w:r>
    </w:p>
    <w:p w:rsidR="002F5741" w:rsidRPr="00D52254" w:rsidRDefault="002F5741" w:rsidP="002F574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  <w:proofErr w:type="gramStart"/>
      <w:r w:rsidRPr="00D52254">
        <w:rPr>
          <w:rFonts w:cs="Arial"/>
          <w:color w:val="000000"/>
          <w:sz w:val="36"/>
          <w:szCs w:val="36"/>
          <w:lang w:val="en-US"/>
        </w:rPr>
        <w:t>1.(</w:t>
      </w:r>
      <w:proofErr w:type="gramEnd"/>
      <w:r w:rsidRPr="00D52254">
        <w:rPr>
          <w:rFonts w:cs="Arial"/>
          <w:color w:val="000000"/>
          <w:sz w:val="36"/>
          <w:szCs w:val="36"/>
          <w:lang w:val="en-US"/>
        </w:rPr>
        <w:t>a)</w:t>
      </w:r>
      <w:r>
        <w:rPr>
          <w:rFonts w:cs="Arial"/>
          <w:color w:val="000000"/>
          <w:sz w:val="36"/>
          <w:szCs w:val="36"/>
          <w:lang w:val="en-US"/>
        </w:rPr>
        <w:t>.</w:t>
      </w:r>
      <w:r w:rsidRPr="00D52254">
        <w:rPr>
          <w:rFonts w:cs="Arial"/>
          <w:color w:val="000000"/>
          <w:sz w:val="36"/>
          <w:szCs w:val="36"/>
          <w:lang w:val="en-US"/>
        </w:rPr>
        <w:t xml:space="preserve">The former Chairperson of the Board was never paid as the Chairperson of the </w:t>
      </w:r>
      <w:r w:rsidRPr="00D52254">
        <w:rPr>
          <w:rFonts w:cs="Arial"/>
          <w:color w:val="000000"/>
          <w:sz w:val="36"/>
          <w:szCs w:val="36"/>
          <w:lang w:val="en-US"/>
        </w:rPr>
        <w:tab/>
        <w:t>Board since he became Chief Executive Off</w:t>
      </w:r>
      <w:r>
        <w:rPr>
          <w:rFonts w:cs="Arial"/>
          <w:color w:val="000000"/>
          <w:sz w:val="36"/>
          <w:szCs w:val="36"/>
          <w:lang w:val="en-US"/>
        </w:rPr>
        <w:t xml:space="preserve">icer from 15 October 2019 to 31 </w:t>
      </w:r>
      <w:r w:rsidRPr="00D52254">
        <w:rPr>
          <w:rFonts w:cs="Arial"/>
          <w:color w:val="000000"/>
          <w:sz w:val="36"/>
          <w:szCs w:val="36"/>
          <w:lang w:val="en-US"/>
        </w:rPr>
        <w:t xml:space="preserve">March 2020. </w:t>
      </w:r>
    </w:p>
    <w:p w:rsidR="002F5741" w:rsidRPr="00D52254" w:rsidRDefault="002F5741" w:rsidP="002F574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</w:p>
    <w:p w:rsidR="002F5741" w:rsidRPr="00D52254" w:rsidRDefault="002F5741" w:rsidP="002F574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  <w:r w:rsidRPr="00D52254">
        <w:rPr>
          <w:rFonts w:cs="Arial"/>
          <w:color w:val="000000"/>
          <w:sz w:val="36"/>
          <w:szCs w:val="36"/>
          <w:lang w:val="en-US"/>
        </w:rPr>
        <w:lastRenderedPageBreak/>
        <w:t xml:space="preserve">He was never paid as Chairperson of the Board at the time he was the Acting Chief Executive Officer as he stepped down as a board member. </w:t>
      </w:r>
    </w:p>
    <w:p w:rsidR="002F5741" w:rsidRPr="00D52254" w:rsidRDefault="002F5741" w:rsidP="002F5741">
      <w:pPr>
        <w:spacing w:after="0"/>
        <w:ind w:left="720" w:hanging="720"/>
        <w:jc w:val="both"/>
        <w:rPr>
          <w:rFonts w:cs="Arial"/>
          <w:sz w:val="36"/>
          <w:szCs w:val="36"/>
        </w:rPr>
      </w:pPr>
    </w:p>
    <w:p w:rsidR="002F5741" w:rsidRDefault="002F5741" w:rsidP="002F574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  <w:r w:rsidRPr="00D52254">
        <w:rPr>
          <w:rFonts w:cs="Arial"/>
          <w:color w:val="000000"/>
          <w:sz w:val="36"/>
          <w:szCs w:val="36"/>
          <w:lang w:val="en-US"/>
        </w:rPr>
        <w:t>2.(a)</w:t>
      </w:r>
      <w:r>
        <w:rPr>
          <w:rFonts w:cs="Arial"/>
          <w:color w:val="000000"/>
          <w:sz w:val="36"/>
          <w:szCs w:val="36"/>
          <w:lang w:val="en-US"/>
        </w:rPr>
        <w:t xml:space="preserve">. </w:t>
      </w:r>
      <w:r w:rsidRPr="00D52254">
        <w:rPr>
          <w:rFonts w:cs="Arial"/>
          <w:color w:val="000000"/>
          <w:sz w:val="36"/>
          <w:szCs w:val="36"/>
          <w:lang w:val="en-US"/>
        </w:rPr>
        <w:t xml:space="preserve">The former Chairperson was not appointed by the Minister to act as Chief Executive Officer of </w:t>
      </w:r>
      <w:proofErr w:type="spellStart"/>
      <w:r w:rsidRPr="00D52254">
        <w:rPr>
          <w:rFonts w:cs="Arial"/>
          <w:color w:val="000000"/>
          <w:sz w:val="36"/>
          <w:szCs w:val="36"/>
          <w:lang w:val="en-US"/>
        </w:rPr>
        <w:t>PanSALB</w:t>
      </w:r>
      <w:proofErr w:type="spellEnd"/>
      <w:r w:rsidRPr="00D52254">
        <w:rPr>
          <w:rFonts w:cs="Arial"/>
          <w:color w:val="000000"/>
          <w:sz w:val="36"/>
          <w:szCs w:val="36"/>
          <w:lang w:val="en-US"/>
        </w:rPr>
        <w:t>. This appointment was made by the Board</w:t>
      </w:r>
      <w:r>
        <w:rPr>
          <w:rFonts w:cs="Arial"/>
          <w:color w:val="000000"/>
          <w:sz w:val="36"/>
          <w:szCs w:val="36"/>
          <w:lang w:val="en-US"/>
        </w:rPr>
        <w:t>.</w:t>
      </w:r>
      <w:r w:rsidRPr="00D52254">
        <w:rPr>
          <w:rFonts w:cs="Arial"/>
          <w:color w:val="000000"/>
          <w:sz w:val="36"/>
          <w:szCs w:val="36"/>
          <w:lang w:val="en-US"/>
        </w:rPr>
        <w:t xml:space="preserve">   </w:t>
      </w:r>
    </w:p>
    <w:p w:rsidR="002F5741" w:rsidRDefault="002F5741" w:rsidP="002F574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</w:p>
    <w:p w:rsidR="002F5741" w:rsidRPr="00D52254" w:rsidRDefault="002F5741" w:rsidP="002F574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6"/>
          <w:szCs w:val="36"/>
          <w:lang w:val="en-US"/>
        </w:rPr>
      </w:pPr>
      <w:r w:rsidRPr="00D52254">
        <w:rPr>
          <w:rFonts w:cs="Arial"/>
          <w:color w:val="000000"/>
          <w:sz w:val="36"/>
          <w:szCs w:val="36"/>
          <w:lang w:val="en-US"/>
        </w:rPr>
        <w:t>(c)</w:t>
      </w:r>
      <w:r>
        <w:rPr>
          <w:rFonts w:cs="Arial"/>
          <w:color w:val="000000"/>
          <w:sz w:val="36"/>
          <w:szCs w:val="36"/>
          <w:lang w:val="en-US"/>
        </w:rPr>
        <w:t xml:space="preserve">. </w:t>
      </w:r>
      <w:r w:rsidRPr="00D52254">
        <w:rPr>
          <w:rFonts w:cs="Arial"/>
          <w:color w:val="000000"/>
          <w:sz w:val="36"/>
          <w:szCs w:val="36"/>
          <w:lang w:val="en-US"/>
        </w:rPr>
        <w:t xml:space="preserve">The post of CEO was advertised in October 2019 and was filled on 01 April 2020. </w:t>
      </w:r>
    </w:p>
    <w:p w:rsidR="002F5741" w:rsidRPr="00D52254" w:rsidRDefault="002F5741" w:rsidP="002F5741">
      <w:pPr>
        <w:pStyle w:val="DACBODYTEXT"/>
        <w:spacing w:after="0"/>
        <w:ind w:left="0"/>
        <w:jc w:val="both"/>
        <w:rPr>
          <w:rFonts w:cs="Arial"/>
          <w:sz w:val="36"/>
          <w:szCs w:val="36"/>
        </w:rPr>
      </w:pPr>
    </w:p>
    <w:p w:rsidR="002F5741" w:rsidRPr="002F5741" w:rsidRDefault="002F5741" w:rsidP="002F5741">
      <w:pPr>
        <w:jc w:val="both"/>
        <w:rPr>
          <w:rFonts w:cs="Arial"/>
          <w:bCs/>
          <w:sz w:val="36"/>
          <w:szCs w:val="36"/>
        </w:rPr>
      </w:pPr>
      <w:r w:rsidRPr="002F5741">
        <w:rPr>
          <w:rFonts w:cs="Arial"/>
          <w:bCs/>
          <w:sz w:val="36"/>
          <w:szCs w:val="36"/>
        </w:rPr>
        <w:t>I instructed the officials in my department to do a verification</w:t>
      </w:r>
      <w:bookmarkStart w:id="0" w:name="_GoBack"/>
      <w:bookmarkEnd w:id="0"/>
      <w:r w:rsidRPr="002F5741">
        <w:rPr>
          <w:rFonts w:cs="Arial"/>
          <w:bCs/>
          <w:sz w:val="36"/>
          <w:szCs w:val="36"/>
        </w:rPr>
        <w:t xml:space="preserve"> process to ascertain the correct amounts. </w:t>
      </w: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2F5741" w:rsidRDefault="002F5741" w:rsidP="002F5741">
      <w:pPr>
        <w:jc w:val="both"/>
        <w:rPr>
          <w:rFonts w:cs="Arial"/>
          <w:b/>
          <w:bCs/>
          <w:sz w:val="36"/>
          <w:szCs w:val="36"/>
        </w:rPr>
      </w:pPr>
    </w:p>
    <w:p w:rsidR="006A33F5" w:rsidRDefault="00D225E3"/>
    <w:sectPr w:rsidR="006A33F5" w:rsidSect="0057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D6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5741"/>
    <w:rsid w:val="002F5741"/>
    <w:rsid w:val="00572144"/>
    <w:rsid w:val="00BE5DFB"/>
    <w:rsid w:val="00D225E3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2F5741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F5741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2022-03-22T10:01:00Z</dcterms:created>
  <dcterms:modified xsi:type="dcterms:W3CDTF">2022-03-22T10:01:00Z</dcterms:modified>
</cp:coreProperties>
</file>