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9345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62</w:t>
      </w:r>
      <w:r w:rsidR="00114BD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24 APRIL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7399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114BD5" w:rsidRPr="00114BD5" w:rsidRDefault="00114BD5" w:rsidP="00114B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4"/>
          <w:szCs w:val="44"/>
        </w:rPr>
      </w:pPr>
      <w:r w:rsidRPr="00114BD5">
        <w:rPr>
          <w:rFonts w:ascii="Arial" w:hAnsi="Arial" w:cs="Arial"/>
          <w:b/>
          <w:bCs/>
          <w:sz w:val="44"/>
          <w:szCs w:val="44"/>
        </w:rPr>
        <w:t>627.</w:t>
      </w:r>
      <w:r w:rsidRPr="00114BD5">
        <w:rPr>
          <w:rFonts w:ascii="Arial" w:hAnsi="Arial" w:cs="Arial"/>
          <w:b/>
          <w:bCs/>
          <w:sz w:val="44"/>
          <w:szCs w:val="44"/>
        </w:rPr>
        <w:tab/>
        <w:t xml:space="preserve">Mrs D B Ngwenya (EFF) to ask the </w:t>
      </w:r>
      <w:r w:rsidRPr="00114BD5">
        <w:rPr>
          <w:rFonts w:ascii="Arial" w:eastAsia="Times New Roman" w:hAnsi="Arial" w:cs="Arial"/>
          <w:b/>
          <w:sz w:val="44"/>
          <w:szCs w:val="44"/>
          <w:lang w:val="en-US"/>
        </w:rPr>
        <w:t>Minister</w:t>
      </w:r>
      <w:r w:rsidRPr="00114BD5">
        <w:rPr>
          <w:rFonts w:ascii="Arial" w:hAnsi="Arial" w:cs="Arial"/>
          <w:b/>
          <w:bCs/>
          <w:sz w:val="44"/>
          <w:szCs w:val="44"/>
        </w:rPr>
        <w:t xml:space="preserve"> of Social Development</w:t>
      </w:r>
      <w:r w:rsidRPr="00114BD5">
        <w:rPr>
          <w:rFonts w:ascii="Arial" w:hAnsi="Arial" w:cs="Arial"/>
          <w:b/>
          <w:bCs/>
          <w:sz w:val="44"/>
          <w:szCs w:val="44"/>
        </w:rPr>
        <w:fldChar w:fldCharType="begin"/>
      </w:r>
      <w:r w:rsidRPr="00114BD5">
        <w:rPr>
          <w:rFonts w:ascii="Arial" w:hAnsi="Arial" w:cs="Arial"/>
          <w:sz w:val="44"/>
          <w:szCs w:val="44"/>
        </w:rPr>
        <w:instrText xml:space="preserve"> XE "</w:instrText>
      </w:r>
      <w:r w:rsidRPr="00114BD5">
        <w:rPr>
          <w:rFonts w:ascii="Arial" w:hAnsi="Arial" w:cs="Arial"/>
          <w:b/>
          <w:bCs/>
          <w:sz w:val="44"/>
          <w:szCs w:val="44"/>
        </w:rPr>
        <w:instrText>Social Development</w:instrText>
      </w:r>
      <w:r w:rsidRPr="00114BD5">
        <w:rPr>
          <w:rFonts w:ascii="Arial" w:hAnsi="Arial" w:cs="Arial"/>
          <w:sz w:val="44"/>
          <w:szCs w:val="44"/>
        </w:rPr>
        <w:instrText xml:space="preserve">" </w:instrText>
      </w:r>
      <w:r w:rsidRPr="00114BD5">
        <w:rPr>
          <w:rFonts w:ascii="Arial" w:hAnsi="Arial" w:cs="Arial"/>
          <w:b/>
          <w:bCs/>
          <w:sz w:val="44"/>
          <w:szCs w:val="44"/>
        </w:rPr>
        <w:fldChar w:fldCharType="end"/>
      </w:r>
      <w:r w:rsidRPr="00114BD5">
        <w:rPr>
          <w:rFonts w:ascii="Arial" w:hAnsi="Arial" w:cs="Arial"/>
          <w:b/>
          <w:bCs/>
          <w:sz w:val="44"/>
          <w:szCs w:val="44"/>
        </w:rPr>
        <w:t>:</w:t>
      </w:r>
    </w:p>
    <w:p w:rsidR="00114BD5" w:rsidRPr="00114BD5" w:rsidRDefault="00114BD5" w:rsidP="00114BD5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44"/>
          <w:szCs w:val="44"/>
        </w:rPr>
      </w:pPr>
      <w:r w:rsidRPr="00114BD5">
        <w:rPr>
          <w:rFonts w:ascii="Arial" w:hAnsi="Arial" w:cs="Arial"/>
          <w:sz w:val="44"/>
          <w:szCs w:val="44"/>
        </w:rPr>
        <w:t>Whether the Gender-Based Violence Command Centre has compiled statistics on gender-based violence; if not, why not; if so, what number of (a) calls has the centre received and (b) these calls were reported to the SA Police Service?</w:t>
      </w:r>
      <w:r w:rsidRPr="00114BD5">
        <w:rPr>
          <w:rFonts w:ascii="Arial" w:hAnsi="Arial" w:cs="Arial"/>
          <w:sz w:val="44"/>
          <w:szCs w:val="44"/>
        </w:rPr>
        <w:tab/>
      </w:r>
      <w:r w:rsidRPr="00114BD5">
        <w:rPr>
          <w:rFonts w:ascii="Arial" w:eastAsia="Calibri" w:hAnsi="Arial" w:cs="Arial"/>
          <w:sz w:val="44"/>
          <w:szCs w:val="44"/>
        </w:rPr>
        <w:t>NW827E</w:t>
      </w:r>
    </w:p>
    <w:p w:rsidR="00293456" w:rsidRDefault="00293456" w:rsidP="00293456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44"/>
          <w:szCs w:val="44"/>
        </w:rPr>
      </w:pPr>
    </w:p>
    <w:p w:rsidR="003260CB" w:rsidRPr="0099694C" w:rsidRDefault="003260CB" w:rsidP="003260CB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lastRenderedPageBreak/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627 of 2020</w:t>
      </w:r>
    </w:p>
    <w:p w:rsidR="003260CB" w:rsidRDefault="003260CB" w:rsidP="003260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3260CB" w:rsidRDefault="003260CB" w:rsidP="003260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3260CB" w:rsidRPr="0099694C" w:rsidRDefault="003260CB" w:rsidP="003260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3742CC" w:rsidRDefault="003742CC" w:rsidP="00293456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44"/>
          <w:szCs w:val="44"/>
        </w:rPr>
      </w:pPr>
    </w:p>
    <w:p w:rsidR="003742CC" w:rsidRPr="0066508C" w:rsidRDefault="0066508C" w:rsidP="0066508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44"/>
          <w:szCs w:val="44"/>
        </w:rPr>
      </w:pPr>
      <w:r>
        <w:rPr>
          <w:rFonts w:ascii="Arial" w:eastAsia="Calibri" w:hAnsi="Arial" w:cs="Arial"/>
          <w:sz w:val="44"/>
          <w:szCs w:val="44"/>
        </w:rPr>
        <w:t>Yes, the Gender Based Violence Command Centre compiles/records statistics. See below records of calls, USSDs as well as SMSs</w:t>
      </w:r>
      <w:r w:rsidR="006E5351">
        <w:rPr>
          <w:rFonts w:ascii="Arial" w:eastAsia="Calibri" w:hAnsi="Arial" w:cs="Arial"/>
          <w:sz w:val="44"/>
          <w:szCs w:val="44"/>
        </w:rPr>
        <w:t xml:space="preserve"> recorded:</w:t>
      </w:r>
    </w:p>
    <w:p w:rsidR="006E5351" w:rsidRPr="00CC2E51" w:rsidRDefault="00CC2E51" w:rsidP="00CC2E51">
      <w:pPr>
        <w:spacing w:before="100" w:beforeAutospacing="1" w:after="100" w:afterAutospacing="1" w:line="240" w:lineRule="auto"/>
        <w:ind w:left="720"/>
        <w:jc w:val="center"/>
      </w:pPr>
      <w:r>
        <w:rPr>
          <w:noProof/>
          <w:lang w:val="en-US"/>
        </w:rPr>
        <w:drawing>
          <wp:inline distT="0" distB="0" distL="0" distR="0">
            <wp:extent cx="5731510" cy="1953644"/>
            <wp:effectExtent l="0" t="0" r="2540" b="8890"/>
            <wp:docPr id="3" name="Picture 3" descr="cid:1720e194a37692e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73776642959840418Picture 1" descr="cid:1720e194a37692e33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4AF">
        <w:rPr>
          <w:rFonts w:ascii="Arial" w:eastAsia="Arial" w:hAnsi="Arial" w:cs="Arial"/>
        </w:rPr>
        <w:t xml:space="preserve"> </w:t>
      </w:r>
      <w:r w:rsidR="005B44AF">
        <w:rPr>
          <w:rFonts w:ascii="Calibri" w:eastAsia="Calibri" w:hAnsi="Calibri" w:cs="Calibri"/>
        </w:rPr>
        <w:t xml:space="preserve"> </w:t>
      </w:r>
    </w:p>
    <w:p w:rsidR="003742CC" w:rsidRDefault="003742CC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  <w:r>
        <w:rPr>
          <w:rFonts w:ascii="Arial" w:eastAsia="Times New Roman" w:hAnsi="Arial" w:cs="Arial"/>
          <w:sz w:val="44"/>
          <w:szCs w:val="44"/>
          <w:lang w:val="en-US"/>
        </w:rPr>
        <w:t>(b)</w:t>
      </w:r>
    </w:p>
    <w:p w:rsidR="002D57A0" w:rsidRPr="002D57A0" w:rsidRDefault="00537422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  <w:r>
        <w:rPr>
          <w:rFonts w:ascii="Arial" w:eastAsia="Times New Roman" w:hAnsi="Arial" w:cs="Arial"/>
          <w:sz w:val="44"/>
          <w:szCs w:val="44"/>
          <w:lang w:val="en-US"/>
        </w:rPr>
        <w:t>All</w:t>
      </w:r>
      <w:r w:rsidR="003742CC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n-US"/>
        </w:rPr>
        <w:t>G</w:t>
      </w:r>
      <w:r w:rsidR="00174248">
        <w:rPr>
          <w:rFonts w:ascii="Arial" w:eastAsia="Times New Roman" w:hAnsi="Arial" w:cs="Arial"/>
          <w:sz w:val="44"/>
          <w:szCs w:val="44"/>
          <w:lang w:val="en-US"/>
        </w:rPr>
        <w:t xml:space="preserve">ender </w:t>
      </w:r>
      <w:r>
        <w:rPr>
          <w:rFonts w:ascii="Arial" w:eastAsia="Times New Roman" w:hAnsi="Arial" w:cs="Arial"/>
          <w:sz w:val="44"/>
          <w:szCs w:val="44"/>
          <w:lang w:val="en-US"/>
        </w:rPr>
        <w:t>B</w:t>
      </w:r>
      <w:r w:rsidR="00174248">
        <w:rPr>
          <w:rFonts w:ascii="Arial" w:eastAsia="Times New Roman" w:hAnsi="Arial" w:cs="Arial"/>
          <w:sz w:val="44"/>
          <w:szCs w:val="44"/>
          <w:lang w:val="en-US"/>
        </w:rPr>
        <w:t xml:space="preserve">ased </w:t>
      </w:r>
      <w:r>
        <w:rPr>
          <w:rFonts w:ascii="Arial" w:eastAsia="Times New Roman" w:hAnsi="Arial" w:cs="Arial"/>
          <w:sz w:val="44"/>
          <w:szCs w:val="44"/>
          <w:lang w:val="en-US"/>
        </w:rPr>
        <w:t>V</w:t>
      </w:r>
      <w:r w:rsidR="00174248">
        <w:rPr>
          <w:rFonts w:ascii="Arial" w:eastAsia="Times New Roman" w:hAnsi="Arial" w:cs="Arial"/>
          <w:sz w:val="44"/>
          <w:szCs w:val="44"/>
          <w:lang w:val="en-US"/>
        </w:rPr>
        <w:t>iolence</w:t>
      </w:r>
      <w:r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  <w:r w:rsidR="003742CC">
        <w:rPr>
          <w:rFonts w:ascii="Arial" w:eastAsia="Times New Roman" w:hAnsi="Arial" w:cs="Arial"/>
          <w:sz w:val="44"/>
          <w:szCs w:val="44"/>
          <w:lang w:val="en-US"/>
        </w:rPr>
        <w:t>emergency calls are referred to SA</w:t>
      </w:r>
      <w:r w:rsidR="00C56F05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  <w:r w:rsidR="003742CC">
        <w:rPr>
          <w:rFonts w:ascii="Arial" w:eastAsia="Times New Roman" w:hAnsi="Arial" w:cs="Arial"/>
          <w:sz w:val="44"/>
          <w:szCs w:val="44"/>
          <w:lang w:val="en-US"/>
        </w:rPr>
        <w:t>P</w:t>
      </w:r>
      <w:r w:rsidR="00C56F05">
        <w:rPr>
          <w:rFonts w:ascii="Arial" w:eastAsia="Times New Roman" w:hAnsi="Arial" w:cs="Arial"/>
          <w:sz w:val="44"/>
          <w:szCs w:val="44"/>
          <w:lang w:val="en-US"/>
        </w:rPr>
        <w:t xml:space="preserve">olice </w:t>
      </w:r>
      <w:r w:rsidR="003742CC">
        <w:rPr>
          <w:rFonts w:ascii="Arial" w:eastAsia="Times New Roman" w:hAnsi="Arial" w:cs="Arial"/>
          <w:sz w:val="44"/>
          <w:szCs w:val="44"/>
          <w:lang w:val="en-US"/>
        </w:rPr>
        <w:t>S</w:t>
      </w:r>
      <w:r w:rsidR="00C56F05">
        <w:rPr>
          <w:rFonts w:ascii="Arial" w:eastAsia="Times New Roman" w:hAnsi="Arial" w:cs="Arial"/>
          <w:sz w:val="44"/>
          <w:szCs w:val="44"/>
          <w:lang w:val="en-US"/>
        </w:rPr>
        <w:t>ervice</w:t>
      </w:r>
      <w:r w:rsidR="003742CC">
        <w:rPr>
          <w:rFonts w:ascii="Arial" w:eastAsia="Times New Roman" w:hAnsi="Arial" w:cs="Arial"/>
          <w:sz w:val="44"/>
          <w:szCs w:val="44"/>
          <w:lang w:val="en-US"/>
        </w:rPr>
        <w:t>.</w:t>
      </w:r>
      <w:r w:rsidR="006F520D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val="en-US"/>
        </w:rPr>
        <w:t>However, not all received calls are reported</w:t>
      </w:r>
      <w:r w:rsidR="001C0FDF">
        <w:rPr>
          <w:rFonts w:ascii="Arial" w:eastAsia="Times New Roman" w:hAnsi="Arial" w:cs="Arial"/>
          <w:sz w:val="44"/>
          <w:szCs w:val="44"/>
          <w:lang w:val="en-US"/>
        </w:rPr>
        <w:t xml:space="preserve"> or referred</w:t>
      </w:r>
      <w:r>
        <w:rPr>
          <w:rFonts w:ascii="Arial" w:eastAsia="Times New Roman" w:hAnsi="Arial" w:cs="Arial"/>
          <w:sz w:val="44"/>
          <w:szCs w:val="44"/>
          <w:lang w:val="en-US"/>
        </w:rPr>
        <w:t xml:space="preserve"> to SA Police Service</w:t>
      </w:r>
      <w:r w:rsidR="003D02CD">
        <w:rPr>
          <w:rFonts w:ascii="Arial" w:eastAsia="Times New Roman" w:hAnsi="Arial" w:cs="Arial"/>
          <w:sz w:val="44"/>
          <w:szCs w:val="44"/>
          <w:lang w:val="en-US"/>
        </w:rPr>
        <w:t xml:space="preserve">. </w:t>
      </w:r>
      <w:r w:rsidR="00622BC6">
        <w:rPr>
          <w:rFonts w:ascii="Arial" w:eastAsia="Times New Roman" w:hAnsi="Arial" w:cs="Arial"/>
          <w:sz w:val="44"/>
          <w:szCs w:val="44"/>
          <w:lang w:val="en-US"/>
        </w:rPr>
        <w:t xml:space="preserve">It is </w:t>
      </w:r>
      <w:r w:rsidR="00622BC6">
        <w:rPr>
          <w:rFonts w:ascii="Arial" w:eastAsia="Times New Roman" w:hAnsi="Arial" w:cs="Arial"/>
          <w:sz w:val="44"/>
          <w:szCs w:val="44"/>
          <w:lang w:val="en-US"/>
        </w:rPr>
        <w:lastRenderedPageBreak/>
        <w:t xml:space="preserve">dependent on the merit of case as well as the present issue of the client. </w:t>
      </w:r>
      <w:r w:rsidR="001C0FDF">
        <w:rPr>
          <w:rFonts w:ascii="Arial" w:eastAsia="Times New Roman" w:hAnsi="Arial" w:cs="Arial"/>
          <w:sz w:val="44"/>
          <w:szCs w:val="44"/>
          <w:lang w:val="en-US"/>
        </w:rPr>
        <w:t xml:space="preserve">The Gender Based Violence Command Centre is equipped with Social Work Practitioners who </w:t>
      </w:r>
      <w:r w:rsidR="00256466">
        <w:rPr>
          <w:rFonts w:ascii="Arial" w:eastAsia="Times New Roman" w:hAnsi="Arial" w:cs="Arial"/>
          <w:sz w:val="44"/>
          <w:szCs w:val="44"/>
          <w:lang w:val="en-US"/>
        </w:rPr>
        <w:t xml:space="preserve">provides immediate </w:t>
      </w:r>
      <w:r w:rsidR="003D02CD">
        <w:rPr>
          <w:rFonts w:ascii="Arial" w:eastAsia="Times New Roman" w:hAnsi="Arial" w:cs="Arial"/>
          <w:sz w:val="44"/>
          <w:szCs w:val="44"/>
          <w:lang w:val="en-US"/>
        </w:rPr>
        <w:t>psychosoci</w:t>
      </w:r>
      <w:r w:rsidR="005A15BB">
        <w:rPr>
          <w:rFonts w:ascii="Arial" w:eastAsia="Times New Roman" w:hAnsi="Arial" w:cs="Arial"/>
          <w:sz w:val="44"/>
          <w:szCs w:val="44"/>
          <w:lang w:val="en-US"/>
        </w:rPr>
        <w:t xml:space="preserve">al social support services including emotional support through </w:t>
      </w:r>
      <w:r w:rsidR="00DD28C2">
        <w:rPr>
          <w:rFonts w:ascii="Arial" w:eastAsia="Times New Roman" w:hAnsi="Arial" w:cs="Arial"/>
          <w:sz w:val="44"/>
          <w:szCs w:val="44"/>
          <w:lang w:val="en-US"/>
        </w:rPr>
        <w:t>trauma counselling</w:t>
      </w:r>
      <w:r w:rsidR="001D02B7">
        <w:rPr>
          <w:rFonts w:ascii="Arial" w:eastAsia="Times New Roman" w:hAnsi="Arial" w:cs="Arial"/>
          <w:sz w:val="44"/>
          <w:szCs w:val="44"/>
          <w:lang w:val="en-US"/>
        </w:rPr>
        <w:t xml:space="preserve"> and</w:t>
      </w:r>
      <w:r w:rsidR="005A15BB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  <w:r w:rsidR="00DD28C2">
        <w:rPr>
          <w:rFonts w:ascii="Arial" w:eastAsia="Times New Roman" w:hAnsi="Arial" w:cs="Arial"/>
          <w:sz w:val="44"/>
          <w:szCs w:val="44"/>
          <w:lang w:val="en-US"/>
        </w:rPr>
        <w:t xml:space="preserve">victim </w:t>
      </w:r>
      <w:r w:rsidR="001D02B7">
        <w:rPr>
          <w:rFonts w:ascii="Arial" w:eastAsia="Times New Roman" w:hAnsi="Arial" w:cs="Arial"/>
          <w:sz w:val="44"/>
          <w:szCs w:val="44"/>
          <w:lang w:val="en-US"/>
        </w:rPr>
        <w:t>containment</w:t>
      </w:r>
      <w:r w:rsidR="00174248">
        <w:rPr>
          <w:rFonts w:ascii="Arial" w:eastAsia="Times New Roman" w:hAnsi="Arial" w:cs="Arial"/>
          <w:sz w:val="44"/>
          <w:szCs w:val="44"/>
          <w:lang w:val="en-US"/>
        </w:rPr>
        <w:t>.</w:t>
      </w:r>
    </w:p>
    <w:p w:rsidR="006221FB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6221F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4D" w:rsidRDefault="0014564D">
      <w:pPr>
        <w:spacing w:after="0" w:line="240" w:lineRule="auto"/>
      </w:pPr>
      <w:r>
        <w:separator/>
      </w:r>
    </w:p>
  </w:endnote>
  <w:endnote w:type="continuationSeparator" w:id="0">
    <w:p w:rsidR="0014564D" w:rsidRDefault="0014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4D" w:rsidRDefault="0014564D">
      <w:pPr>
        <w:spacing w:after="0" w:line="240" w:lineRule="auto"/>
      </w:pPr>
      <w:r>
        <w:separator/>
      </w:r>
    </w:p>
  </w:footnote>
  <w:footnote w:type="continuationSeparator" w:id="0">
    <w:p w:rsidR="0014564D" w:rsidRDefault="0014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97B"/>
    <w:multiLevelType w:val="hybridMultilevel"/>
    <w:tmpl w:val="17C4352E"/>
    <w:lvl w:ilvl="0" w:tplc="67A8305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4BD5"/>
    <w:rsid w:val="0011699F"/>
    <w:rsid w:val="001179E6"/>
    <w:rsid w:val="00123D9A"/>
    <w:rsid w:val="0012418C"/>
    <w:rsid w:val="00131148"/>
    <w:rsid w:val="00132534"/>
    <w:rsid w:val="00136AE7"/>
    <w:rsid w:val="00144A54"/>
    <w:rsid w:val="0014506B"/>
    <w:rsid w:val="0014564D"/>
    <w:rsid w:val="00157C96"/>
    <w:rsid w:val="001713D1"/>
    <w:rsid w:val="00173BDA"/>
    <w:rsid w:val="00174248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0FDF"/>
    <w:rsid w:val="001C5424"/>
    <w:rsid w:val="001C79BF"/>
    <w:rsid w:val="001D02B7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56466"/>
    <w:rsid w:val="00262858"/>
    <w:rsid w:val="00264E4F"/>
    <w:rsid w:val="00270B32"/>
    <w:rsid w:val="00270F3D"/>
    <w:rsid w:val="002738BB"/>
    <w:rsid w:val="002810E9"/>
    <w:rsid w:val="00281672"/>
    <w:rsid w:val="002932D5"/>
    <w:rsid w:val="00293456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60CB"/>
    <w:rsid w:val="00340511"/>
    <w:rsid w:val="00351E70"/>
    <w:rsid w:val="0035762D"/>
    <w:rsid w:val="00357D50"/>
    <w:rsid w:val="003620F4"/>
    <w:rsid w:val="003677F8"/>
    <w:rsid w:val="003733A0"/>
    <w:rsid w:val="00373532"/>
    <w:rsid w:val="003742CC"/>
    <w:rsid w:val="00390C3B"/>
    <w:rsid w:val="00390DD0"/>
    <w:rsid w:val="003A46F0"/>
    <w:rsid w:val="003B06A7"/>
    <w:rsid w:val="003B2673"/>
    <w:rsid w:val="003B2FF5"/>
    <w:rsid w:val="003B4252"/>
    <w:rsid w:val="003B4CFE"/>
    <w:rsid w:val="003B724D"/>
    <w:rsid w:val="003C16FC"/>
    <w:rsid w:val="003C4309"/>
    <w:rsid w:val="003C44B1"/>
    <w:rsid w:val="003D02CD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446C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7EC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422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5BB"/>
    <w:rsid w:val="005A184A"/>
    <w:rsid w:val="005A37EE"/>
    <w:rsid w:val="005A3AB9"/>
    <w:rsid w:val="005A6543"/>
    <w:rsid w:val="005B44AF"/>
    <w:rsid w:val="005B5BFF"/>
    <w:rsid w:val="005D23BD"/>
    <w:rsid w:val="005D3DDE"/>
    <w:rsid w:val="005D5EBD"/>
    <w:rsid w:val="005D7EF1"/>
    <w:rsid w:val="005E4916"/>
    <w:rsid w:val="005F2C98"/>
    <w:rsid w:val="005F3DD7"/>
    <w:rsid w:val="00602077"/>
    <w:rsid w:val="006043E8"/>
    <w:rsid w:val="006051BB"/>
    <w:rsid w:val="006139D8"/>
    <w:rsid w:val="00615E45"/>
    <w:rsid w:val="00620A2E"/>
    <w:rsid w:val="00620BB5"/>
    <w:rsid w:val="006221FB"/>
    <w:rsid w:val="00622BC6"/>
    <w:rsid w:val="00623997"/>
    <w:rsid w:val="00631AD1"/>
    <w:rsid w:val="00634F63"/>
    <w:rsid w:val="00645D55"/>
    <w:rsid w:val="0065044E"/>
    <w:rsid w:val="0065360F"/>
    <w:rsid w:val="00653B78"/>
    <w:rsid w:val="006542D2"/>
    <w:rsid w:val="00654F20"/>
    <w:rsid w:val="00656F64"/>
    <w:rsid w:val="00661786"/>
    <w:rsid w:val="0066508C"/>
    <w:rsid w:val="00676187"/>
    <w:rsid w:val="0068260E"/>
    <w:rsid w:val="00682F8C"/>
    <w:rsid w:val="00685F7F"/>
    <w:rsid w:val="006867B0"/>
    <w:rsid w:val="006A4DB2"/>
    <w:rsid w:val="006B66B0"/>
    <w:rsid w:val="006C6488"/>
    <w:rsid w:val="006D024F"/>
    <w:rsid w:val="006E4581"/>
    <w:rsid w:val="006E5299"/>
    <w:rsid w:val="006E5351"/>
    <w:rsid w:val="006E62F1"/>
    <w:rsid w:val="006E6F01"/>
    <w:rsid w:val="006F0EB0"/>
    <w:rsid w:val="006F1316"/>
    <w:rsid w:val="006F3E48"/>
    <w:rsid w:val="006F520D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53C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56F05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2E51"/>
    <w:rsid w:val="00CC32BE"/>
    <w:rsid w:val="00CC48B5"/>
    <w:rsid w:val="00CC6F23"/>
    <w:rsid w:val="00CC72DA"/>
    <w:rsid w:val="00CC7491"/>
    <w:rsid w:val="00CD2566"/>
    <w:rsid w:val="00CE450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28C2"/>
    <w:rsid w:val="00DD69F1"/>
    <w:rsid w:val="00DD7FD5"/>
    <w:rsid w:val="00DF142E"/>
    <w:rsid w:val="00DF27C3"/>
    <w:rsid w:val="00DF476E"/>
    <w:rsid w:val="00E00811"/>
    <w:rsid w:val="00E06B3C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9740F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A76BE-4EEC-431D-83CB-E04781E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  <w:style w:type="table" w:customStyle="1" w:styleId="TableGrid0">
    <w:name w:val="TableGrid"/>
    <w:rsid w:val="005B44AF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720e194a37692e3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6968-9862-4F02-A5F7-921B3D6B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2020-05-22T08:12:00Z</cp:lastPrinted>
  <dcterms:created xsi:type="dcterms:W3CDTF">2020-06-14T16:37:00Z</dcterms:created>
  <dcterms:modified xsi:type="dcterms:W3CDTF">2020-06-14T16:37:00Z</dcterms:modified>
</cp:coreProperties>
</file>