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E34BE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A31827" w:rsidP="00E34BE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D21808" w:rsidRPr="00D21808">
        <w:rPr>
          <w:rFonts w:ascii="Arial" w:hAnsi="Arial" w:cs="Arial"/>
          <w:b/>
          <w:sz w:val="22"/>
          <w:szCs w:val="22"/>
        </w:rPr>
        <w:t>WRITTEN</w:t>
      </w:r>
      <w:r w:rsidRPr="00D21808">
        <w:rPr>
          <w:rFonts w:ascii="Arial" w:hAnsi="Arial" w:cs="Arial"/>
          <w:b/>
          <w:sz w:val="22"/>
          <w:szCs w:val="22"/>
        </w:rPr>
        <w:t xml:space="preserve"> </w:t>
      </w:r>
      <w:r w:rsidRPr="00F1703D">
        <w:rPr>
          <w:rFonts w:ascii="Arial" w:hAnsi="Arial" w:cs="Arial"/>
          <w:b/>
          <w:sz w:val="22"/>
          <w:szCs w:val="22"/>
        </w:rPr>
        <w:t>REPLY</w:t>
      </w:r>
    </w:p>
    <w:p w:rsidR="00A31827" w:rsidRPr="00F1703D" w:rsidRDefault="00A31827" w:rsidP="00E34BE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E711EE">
        <w:rPr>
          <w:rFonts w:ascii="Arial" w:hAnsi="Arial" w:cs="Arial"/>
          <w:b/>
          <w:sz w:val="22"/>
          <w:szCs w:val="22"/>
        </w:rPr>
        <w:t>627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D21808">
        <w:rPr>
          <w:rFonts w:ascii="Arial" w:hAnsi="Arial" w:cs="Arial"/>
          <w:b/>
          <w:sz w:val="22"/>
          <w:szCs w:val="22"/>
          <w:lang w:val="en-ZA"/>
        </w:rPr>
        <w:t>W</w:t>
      </w:r>
      <w:r w:rsidR="00E711EE">
        <w:rPr>
          <w:rFonts w:ascii="Arial" w:hAnsi="Arial" w:cs="Arial"/>
          <w:b/>
          <w:sz w:val="22"/>
          <w:szCs w:val="22"/>
          <w:lang w:val="en-ZA"/>
        </w:rPr>
        <w:t>751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E34BE1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D21808">
        <w:rPr>
          <w:rFonts w:ascii="Arial" w:hAnsi="Arial" w:cs="Arial"/>
          <w:b/>
          <w:sz w:val="22"/>
          <w:szCs w:val="22"/>
        </w:rPr>
        <w:t>8</w:t>
      </w:r>
      <w:r w:rsidR="002B3FFB">
        <w:rPr>
          <w:rFonts w:ascii="Arial" w:hAnsi="Arial" w:cs="Arial"/>
          <w:b/>
          <w:sz w:val="22"/>
          <w:szCs w:val="22"/>
        </w:rPr>
        <w:t xml:space="preserve"> </w:t>
      </w:r>
      <w:r w:rsidR="00B2172C">
        <w:rPr>
          <w:rFonts w:ascii="Arial" w:hAnsi="Arial" w:cs="Arial"/>
          <w:b/>
          <w:sz w:val="22"/>
          <w:szCs w:val="22"/>
        </w:rPr>
        <w:t>MARCH 2019</w:t>
      </w:r>
    </w:p>
    <w:p w:rsidR="0062770E" w:rsidRPr="0021364F" w:rsidRDefault="0062770E" w:rsidP="00E34BE1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E711EE" w:rsidRPr="00E711EE" w:rsidRDefault="00E711EE" w:rsidP="00E711EE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E711EE">
        <w:rPr>
          <w:rFonts w:ascii="Arial" w:eastAsia="Calibri" w:hAnsi="Arial" w:cs="Arial"/>
          <w:b/>
          <w:sz w:val="22"/>
          <w:szCs w:val="22"/>
          <w:lang w:val="af-ZA"/>
        </w:rPr>
        <w:t>627.</w:t>
      </w:r>
      <w:r w:rsidRPr="00E711EE">
        <w:rPr>
          <w:rFonts w:ascii="Arial" w:eastAsia="Calibri" w:hAnsi="Arial" w:cs="Arial"/>
          <w:b/>
          <w:sz w:val="22"/>
          <w:szCs w:val="22"/>
          <w:lang w:val="af-ZA"/>
        </w:rPr>
        <w:tab/>
      </w:r>
      <w:r w:rsidRPr="00E711EE">
        <w:rPr>
          <w:rFonts w:ascii="Arial" w:eastAsia="Calibri" w:hAnsi="Arial" w:cs="Arial"/>
          <w:b/>
          <w:sz w:val="22"/>
          <w:szCs w:val="22"/>
        </w:rPr>
        <w:t xml:space="preserve">Mr N F </w:t>
      </w:r>
      <w:bookmarkStart w:id="0" w:name="_GoBack"/>
      <w:r w:rsidRPr="00E711EE">
        <w:rPr>
          <w:rFonts w:ascii="Arial" w:eastAsia="Calibri" w:hAnsi="Arial" w:cs="Arial"/>
          <w:b/>
          <w:sz w:val="22"/>
          <w:szCs w:val="22"/>
        </w:rPr>
        <w:t xml:space="preserve">Shivambu </w:t>
      </w:r>
      <w:bookmarkEnd w:id="0"/>
      <w:r w:rsidRPr="00E711EE">
        <w:rPr>
          <w:rFonts w:ascii="Arial" w:eastAsia="Calibri" w:hAnsi="Arial" w:cs="Arial"/>
          <w:b/>
          <w:sz w:val="22"/>
          <w:szCs w:val="22"/>
        </w:rPr>
        <w:t>(EFF) to ask the Minister of Finance:</w:t>
      </w:r>
    </w:p>
    <w:p w:rsidR="00E711EE" w:rsidRDefault="00E711EE" w:rsidP="00E711EE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711EE">
        <w:rPr>
          <w:rFonts w:ascii="Arial" w:hAnsi="Arial" w:cs="Arial"/>
          <w:sz w:val="22"/>
          <w:szCs w:val="22"/>
        </w:rPr>
        <w:t>Whether, with reference to his reply to question 3915 on 9 January 2019, the implementation of the Public Service Co-ordinating Bargaining Council resolution included employees in Programme One; if not, what is the position in this regard; if so, (a) what total number of employees in Programme One (i) qualified and (ii) did not qualify and (b) for what reason</w:t>
      </w:r>
      <w:r w:rsidRPr="00E711EE">
        <w:rPr>
          <w:rFonts w:ascii="Arial" w:hAnsi="Arial" w:cs="Arial"/>
          <w:sz w:val="22"/>
          <w:szCs w:val="22"/>
          <w:lang w:val="en-ZA"/>
        </w:rPr>
        <w:t>?</w:t>
      </w:r>
      <w:r w:rsidRPr="00E711EE">
        <w:rPr>
          <w:rFonts w:ascii="Arial" w:hAnsi="Arial" w:cs="Arial"/>
          <w:sz w:val="22"/>
          <w:szCs w:val="22"/>
          <w:lang w:val="en-ZA"/>
        </w:rPr>
        <w:tab/>
      </w:r>
      <w:r w:rsidRPr="00E711EE">
        <w:rPr>
          <w:rFonts w:ascii="Arial" w:hAnsi="Arial" w:cs="Arial"/>
          <w:sz w:val="22"/>
          <w:szCs w:val="22"/>
          <w:lang w:val="en-ZA"/>
        </w:rPr>
        <w:tab/>
      </w:r>
      <w:r w:rsidRPr="00E711EE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="00A55044">
        <w:rPr>
          <w:rFonts w:ascii="Arial" w:hAnsi="Arial" w:cs="Arial"/>
          <w:sz w:val="22"/>
          <w:szCs w:val="22"/>
          <w:lang w:val="en-ZA"/>
        </w:rPr>
        <w:tab/>
      </w:r>
      <w:r w:rsidRPr="00E711EE">
        <w:rPr>
          <w:rFonts w:ascii="Arial" w:hAnsi="Arial" w:cs="Arial"/>
          <w:sz w:val="22"/>
          <w:szCs w:val="22"/>
          <w:lang w:val="en-ZA"/>
        </w:rPr>
        <w:tab/>
      </w:r>
      <w:r w:rsidRPr="00E711EE">
        <w:rPr>
          <w:rFonts w:ascii="Arial" w:hAnsi="Arial" w:cs="Arial"/>
          <w:sz w:val="22"/>
          <w:szCs w:val="22"/>
          <w:lang w:val="en-ZA"/>
        </w:rPr>
        <w:tab/>
      </w:r>
      <w:r w:rsidRPr="00E711EE">
        <w:rPr>
          <w:rFonts w:ascii="Arial" w:hAnsi="Arial" w:cs="Arial"/>
          <w:sz w:val="22"/>
          <w:szCs w:val="22"/>
          <w:lang w:val="en-ZA"/>
        </w:rPr>
        <w:tab/>
      </w:r>
      <w:r w:rsidRPr="00E711EE">
        <w:rPr>
          <w:rFonts w:ascii="Arial" w:eastAsia="Calibri" w:hAnsi="Arial" w:cs="Arial"/>
          <w:sz w:val="22"/>
          <w:szCs w:val="22"/>
        </w:rPr>
        <w:t>NW751E</w:t>
      </w:r>
    </w:p>
    <w:p w:rsidR="00EC3F4A" w:rsidRDefault="001433AE" w:rsidP="009D5E4A">
      <w:pPr>
        <w:spacing w:before="100" w:beforeAutospacing="1" w:after="100" w:afterAutospacing="1" w:line="276" w:lineRule="auto"/>
        <w:ind w:left="993" w:hanging="982"/>
        <w:jc w:val="both"/>
        <w:outlineLvl w:val="0"/>
        <w:rPr>
          <w:rFonts w:ascii="Arial" w:hAnsi="Arial" w:cs="Arial"/>
          <w:sz w:val="22"/>
          <w:szCs w:val="22"/>
        </w:rPr>
      </w:pPr>
      <w:r w:rsidRPr="00E711EE">
        <w:rPr>
          <w:rFonts w:ascii="Arial" w:hAnsi="Arial" w:cs="Arial"/>
          <w:b/>
          <w:sz w:val="22"/>
          <w:szCs w:val="22"/>
        </w:rPr>
        <w:t>REPLY</w:t>
      </w:r>
      <w:r w:rsidRPr="00E711EE">
        <w:rPr>
          <w:rFonts w:ascii="Arial" w:hAnsi="Arial" w:cs="Arial"/>
          <w:sz w:val="22"/>
          <w:szCs w:val="22"/>
        </w:rPr>
        <w:t>:</w:t>
      </w:r>
      <w:r w:rsidR="009D5E4A">
        <w:rPr>
          <w:rFonts w:ascii="Arial" w:hAnsi="Arial" w:cs="Arial"/>
          <w:sz w:val="22"/>
          <w:szCs w:val="22"/>
        </w:rPr>
        <w:t xml:space="preserve"> </w:t>
      </w:r>
    </w:p>
    <w:p w:rsidR="001433AE" w:rsidRPr="00E711EE" w:rsidRDefault="009D5E4A" w:rsidP="00AF029E">
      <w:pPr>
        <w:spacing w:before="100" w:beforeAutospacing="1" w:after="100" w:afterAutospacing="1" w:line="276" w:lineRule="auto"/>
        <w:ind w:left="709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Yes</w:t>
      </w:r>
      <w:r w:rsidR="00AF02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D5E4A">
        <w:rPr>
          <w:rFonts w:ascii="Arial" w:hAnsi="Arial" w:cs="Arial"/>
          <w:sz w:val="22"/>
          <w:szCs w:val="22"/>
        </w:rPr>
        <w:t xml:space="preserve">the implementation of the Public Service Co-ordinating Bargaining </w:t>
      </w:r>
      <w:r w:rsidR="00C215A7" w:rsidRPr="009D5E4A">
        <w:rPr>
          <w:rFonts w:ascii="Arial" w:hAnsi="Arial" w:cs="Arial"/>
          <w:sz w:val="22"/>
          <w:szCs w:val="22"/>
        </w:rPr>
        <w:t xml:space="preserve">Council </w:t>
      </w:r>
      <w:r w:rsidR="00C215A7">
        <w:rPr>
          <w:rFonts w:ascii="Arial" w:hAnsi="Arial" w:cs="Arial"/>
          <w:sz w:val="22"/>
          <w:szCs w:val="22"/>
        </w:rPr>
        <w:t>Resolution</w:t>
      </w:r>
      <w:r w:rsidRPr="009D5E4A">
        <w:rPr>
          <w:rFonts w:ascii="Arial" w:hAnsi="Arial" w:cs="Arial"/>
          <w:sz w:val="22"/>
          <w:szCs w:val="22"/>
        </w:rPr>
        <w:t xml:space="preserve"> included employees in Programme </w:t>
      </w:r>
      <w:r w:rsidR="00AF029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5225DD" w:rsidRDefault="005225DD" w:rsidP="00A76F18">
      <w:pPr>
        <w:pStyle w:val="ListParagraph"/>
        <w:numPr>
          <w:ilvl w:val="0"/>
          <w:numId w:val="4"/>
        </w:numPr>
        <w:tabs>
          <w:tab w:val="left" w:pos="432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(i)</w:t>
      </w:r>
      <w:r w:rsidR="00AF029E">
        <w:rPr>
          <w:rFonts w:ascii="Arial" w:hAnsi="Arial" w:cs="Arial"/>
          <w:sz w:val="22"/>
          <w:szCs w:val="22"/>
        </w:rPr>
        <w:tab/>
      </w:r>
      <w:r w:rsidR="00B54CD7" w:rsidRPr="00A76F18">
        <w:rPr>
          <w:rFonts w:ascii="Arial" w:hAnsi="Arial" w:cs="Arial"/>
          <w:sz w:val="22"/>
          <w:szCs w:val="22"/>
        </w:rPr>
        <w:t>18</w:t>
      </w:r>
      <w:r w:rsidR="009D5E4A" w:rsidRPr="00A76F18">
        <w:rPr>
          <w:rFonts w:ascii="Arial" w:hAnsi="Arial" w:cs="Arial"/>
          <w:sz w:val="22"/>
          <w:szCs w:val="22"/>
        </w:rPr>
        <w:t xml:space="preserve"> employees </w:t>
      </w:r>
      <w:r w:rsidR="00EC3F4A">
        <w:rPr>
          <w:rFonts w:ascii="Arial" w:hAnsi="Arial" w:cs="Arial"/>
          <w:sz w:val="22"/>
          <w:szCs w:val="22"/>
        </w:rPr>
        <w:t xml:space="preserve">in Programme </w:t>
      </w:r>
      <w:r w:rsidR="00AF029E">
        <w:rPr>
          <w:rFonts w:ascii="Arial" w:hAnsi="Arial" w:cs="Arial"/>
          <w:sz w:val="22"/>
          <w:szCs w:val="22"/>
        </w:rPr>
        <w:t>1</w:t>
      </w:r>
      <w:r w:rsidR="00EC3F4A">
        <w:rPr>
          <w:rFonts w:ascii="Arial" w:hAnsi="Arial" w:cs="Arial"/>
          <w:sz w:val="22"/>
          <w:szCs w:val="22"/>
        </w:rPr>
        <w:t xml:space="preserve"> </w:t>
      </w:r>
      <w:r w:rsidR="009D5E4A" w:rsidRPr="00A76F18">
        <w:rPr>
          <w:rFonts w:ascii="Arial" w:hAnsi="Arial" w:cs="Arial"/>
          <w:sz w:val="22"/>
          <w:szCs w:val="22"/>
        </w:rPr>
        <w:t>qualified</w:t>
      </w:r>
      <w:r>
        <w:rPr>
          <w:rFonts w:ascii="Arial" w:hAnsi="Arial" w:cs="Arial"/>
          <w:sz w:val="22"/>
          <w:szCs w:val="22"/>
        </w:rPr>
        <w:t>;</w:t>
      </w:r>
      <w:r w:rsidR="009D5E4A" w:rsidRPr="00A76F18">
        <w:rPr>
          <w:rFonts w:ascii="Arial" w:hAnsi="Arial" w:cs="Arial"/>
          <w:sz w:val="22"/>
          <w:szCs w:val="22"/>
        </w:rPr>
        <w:t xml:space="preserve"> </w:t>
      </w:r>
      <w:r w:rsidR="00B54CD7" w:rsidRPr="00A76F18">
        <w:rPr>
          <w:rFonts w:ascii="Arial" w:hAnsi="Arial" w:cs="Arial"/>
          <w:sz w:val="22"/>
          <w:szCs w:val="22"/>
        </w:rPr>
        <w:t xml:space="preserve">and </w:t>
      </w:r>
    </w:p>
    <w:p w:rsidR="00B72D0B" w:rsidRPr="00A76F18" w:rsidRDefault="005225DD" w:rsidP="005225DD">
      <w:pPr>
        <w:pStyle w:val="ListParagraph"/>
        <w:tabs>
          <w:tab w:val="left" w:pos="432"/>
          <w:tab w:val="left" w:pos="709"/>
        </w:tabs>
        <w:spacing w:line="276" w:lineRule="auto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 w:rsidR="00AF029E">
        <w:rPr>
          <w:rFonts w:ascii="Arial" w:hAnsi="Arial" w:cs="Arial"/>
          <w:sz w:val="22"/>
          <w:szCs w:val="22"/>
        </w:rPr>
        <w:tab/>
      </w:r>
      <w:r w:rsidR="00B54CD7" w:rsidRPr="00A76F18">
        <w:rPr>
          <w:rFonts w:ascii="Arial" w:hAnsi="Arial" w:cs="Arial"/>
          <w:sz w:val="22"/>
          <w:szCs w:val="22"/>
        </w:rPr>
        <w:t>48 employees did not qualify</w:t>
      </w:r>
      <w:r w:rsidR="00A76F18">
        <w:rPr>
          <w:rFonts w:ascii="Arial" w:hAnsi="Arial" w:cs="Arial"/>
          <w:sz w:val="22"/>
          <w:szCs w:val="22"/>
        </w:rPr>
        <w:t>.</w:t>
      </w:r>
      <w:r w:rsidR="00B54CD7" w:rsidRPr="00A76F18">
        <w:rPr>
          <w:rFonts w:ascii="Arial" w:hAnsi="Arial" w:cs="Arial"/>
          <w:sz w:val="22"/>
          <w:szCs w:val="22"/>
        </w:rPr>
        <w:t xml:space="preserve"> </w:t>
      </w:r>
      <w:r w:rsidR="00EC3F4A">
        <w:rPr>
          <w:rFonts w:ascii="Arial" w:hAnsi="Arial" w:cs="Arial"/>
          <w:sz w:val="22"/>
          <w:szCs w:val="22"/>
        </w:rPr>
        <w:t xml:space="preserve"> </w:t>
      </w:r>
    </w:p>
    <w:p w:rsidR="00E408AF" w:rsidRDefault="00E408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408AF" w:rsidRDefault="005225DD" w:rsidP="000450DA">
      <w:pPr>
        <w:pStyle w:val="ListParagraph"/>
        <w:numPr>
          <w:ilvl w:val="0"/>
          <w:numId w:val="4"/>
        </w:numPr>
        <w:tabs>
          <w:tab w:val="left" w:pos="432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AF">
        <w:rPr>
          <w:rFonts w:ascii="Arial" w:hAnsi="Arial" w:cs="Arial"/>
          <w:sz w:val="22"/>
          <w:szCs w:val="22"/>
        </w:rPr>
        <w:t xml:space="preserve">The DPSA Circular 4 of 2014, a </w:t>
      </w:r>
      <w:r w:rsidR="00C215A7">
        <w:rPr>
          <w:rFonts w:ascii="Arial" w:hAnsi="Arial" w:cs="Arial"/>
          <w:sz w:val="22"/>
          <w:szCs w:val="22"/>
        </w:rPr>
        <w:t>D</w:t>
      </w:r>
      <w:r w:rsidRPr="00E408AF">
        <w:rPr>
          <w:rFonts w:ascii="Arial" w:hAnsi="Arial" w:cs="Arial"/>
          <w:sz w:val="22"/>
          <w:szCs w:val="22"/>
        </w:rPr>
        <w:t>irective on the</w:t>
      </w:r>
      <w:r w:rsidR="00E408AF" w:rsidRPr="00E408AF">
        <w:t xml:space="preserve"> </w:t>
      </w:r>
      <w:r w:rsidR="00E408AF" w:rsidRPr="00E408AF">
        <w:rPr>
          <w:rFonts w:ascii="Arial" w:hAnsi="Arial" w:cs="Arial"/>
          <w:sz w:val="22"/>
          <w:szCs w:val="22"/>
        </w:rPr>
        <w:t>amendment to</w:t>
      </w:r>
      <w:r w:rsidR="00E408AF">
        <w:rPr>
          <w:rFonts w:ascii="Arial" w:hAnsi="Arial" w:cs="Arial"/>
          <w:sz w:val="22"/>
          <w:szCs w:val="22"/>
        </w:rPr>
        <w:t xml:space="preserve"> the</w:t>
      </w:r>
      <w:r w:rsidRPr="00E408AF">
        <w:rPr>
          <w:rFonts w:ascii="Arial" w:hAnsi="Arial" w:cs="Arial"/>
          <w:sz w:val="22"/>
          <w:szCs w:val="22"/>
        </w:rPr>
        <w:t xml:space="preserve"> implementation of the PSCBC Resolution 3 of 2009</w:t>
      </w:r>
      <w:r w:rsidR="000450DA" w:rsidRPr="000450DA">
        <w:t xml:space="preserve"> </w:t>
      </w:r>
      <w:r w:rsidR="000450DA" w:rsidRPr="000450DA">
        <w:rPr>
          <w:rFonts w:ascii="Arial" w:hAnsi="Arial" w:cs="Arial"/>
          <w:sz w:val="22"/>
          <w:szCs w:val="22"/>
        </w:rPr>
        <w:t>and the grading of jobs/posts on salary levels 9/10 and 11/12</w:t>
      </w:r>
      <w:r w:rsidR="00AF029E">
        <w:rPr>
          <w:rFonts w:ascii="Arial" w:hAnsi="Arial" w:cs="Arial"/>
          <w:sz w:val="22"/>
          <w:szCs w:val="22"/>
        </w:rPr>
        <w:t>,</w:t>
      </w:r>
      <w:r w:rsidRPr="00E408AF">
        <w:rPr>
          <w:rFonts w:ascii="Arial" w:hAnsi="Arial" w:cs="Arial"/>
          <w:sz w:val="22"/>
          <w:szCs w:val="22"/>
        </w:rPr>
        <w:t xml:space="preserve"> directed that the </w:t>
      </w:r>
      <w:r w:rsidR="000450DA">
        <w:rPr>
          <w:rFonts w:ascii="Arial" w:hAnsi="Arial" w:cs="Arial"/>
          <w:sz w:val="22"/>
          <w:szCs w:val="22"/>
        </w:rPr>
        <w:t xml:space="preserve">automatic upgrades </w:t>
      </w:r>
      <w:r w:rsidR="00BA4EBC">
        <w:rPr>
          <w:rFonts w:ascii="Arial" w:hAnsi="Arial" w:cs="Arial"/>
          <w:sz w:val="22"/>
          <w:szCs w:val="22"/>
        </w:rPr>
        <w:t>should be implemented</w:t>
      </w:r>
      <w:r w:rsidRPr="00E408AF">
        <w:rPr>
          <w:rFonts w:ascii="Arial" w:hAnsi="Arial" w:cs="Arial"/>
          <w:sz w:val="22"/>
          <w:szCs w:val="22"/>
        </w:rPr>
        <w:t xml:space="preserve"> </w:t>
      </w:r>
      <w:r w:rsidR="00BA4EBC">
        <w:rPr>
          <w:rFonts w:ascii="Arial" w:hAnsi="Arial" w:cs="Arial"/>
          <w:sz w:val="22"/>
          <w:szCs w:val="22"/>
        </w:rPr>
        <w:t>for</w:t>
      </w:r>
      <w:r w:rsidRPr="00E408AF">
        <w:rPr>
          <w:rFonts w:ascii="Arial" w:hAnsi="Arial" w:cs="Arial"/>
          <w:sz w:val="22"/>
          <w:szCs w:val="22"/>
        </w:rPr>
        <w:t xml:space="preserve"> employees who were appointed be</w:t>
      </w:r>
      <w:r w:rsidR="000450DA">
        <w:rPr>
          <w:rFonts w:ascii="Arial" w:hAnsi="Arial" w:cs="Arial"/>
          <w:sz w:val="22"/>
          <w:szCs w:val="22"/>
        </w:rPr>
        <w:t>tween 1 July 2010 and</w:t>
      </w:r>
      <w:r w:rsidRPr="00E408AF">
        <w:rPr>
          <w:rFonts w:ascii="Arial" w:hAnsi="Arial" w:cs="Arial"/>
          <w:sz w:val="22"/>
          <w:szCs w:val="22"/>
        </w:rPr>
        <w:t xml:space="preserve"> </w:t>
      </w:r>
      <w:r w:rsidR="000450DA">
        <w:rPr>
          <w:rFonts w:ascii="Arial" w:hAnsi="Arial" w:cs="Arial"/>
          <w:sz w:val="22"/>
          <w:szCs w:val="22"/>
        </w:rPr>
        <w:t xml:space="preserve">31 July </w:t>
      </w:r>
      <w:r w:rsidRPr="00E408AF">
        <w:rPr>
          <w:rFonts w:ascii="Arial" w:hAnsi="Arial" w:cs="Arial"/>
          <w:sz w:val="22"/>
          <w:szCs w:val="22"/>
        </w:rPr>
        <w:t>2012</w:t>
      </w:r>
      <w:r w:rsidR="00E408AF" w:rsidRPr="00E408AF">
        <w:rPr>
          <w:rFonts w:ascii="Arial" w:hAnsi="Arial" w:cs="Arial"/>
          <w:sz w:val="22"/>
          <w:szCs w:val="22"/>
        </w:rPr>
        <w:t>,</w:t>
      </w:r>
      <w:r w:rsidRPr="00E408AF">
        <w:rPr>
          <w:rFonts w:ascii="Arial" w:hAnsi="Arial" w:cs="Arial"/>
          <w:sz w:val="22"/>
          <w:szCs w:val="22"/>
        </w:rPr>
        <w:t xml:space="preserve"> </w:t>
      </w:r>
      <w:r w:rsidR="00E408AF" w:rsidRPr="00E408AF">
        <w:rPr>
          <w:rFonts w:ascii="Arial" w:hAnsi="Arial" w:cs="Arial"/>
          <w:sz w:val="22"/>
          <w:szCs w:val="22"/>
        </w:rPr>
        <w:t xml:space="preserve">the 48 employees who did not qualify were appointed after </w:t>
      </w:r>
      <w:r w:rsidR="000450DA">
        <w:rPr>
          <w:rFonts w:ascii="Arial" w:hAnsi="Arial" w:cs="Arial"/>
          <w:sz w:val="22"/>
          <w:szCs w:val="22"/>
        </w:rPr>
        <w:t>the said date.</w:t>
      </w:r>
      <w:r w:rsidR="00E408AF" w:rsidRPr="00E408AF">
        <w:rPr>
          <w:rFonts w:ascii="Arial" w:hAnsi="Arial" w:cs="Arial"/>
          <w:sz w:val="22"/>
          <w:szCs w:val="22"/>
        </w:rPr>
        <w:t xml:space="preserve"> </w:t>
      </w:r>
    </w:p>
    <w:p w:rsidR="00E408AF" w:rsidRDefault="00E408AF" w:rsidP="00E408AF">
      <w:pPr>
        <w:pStyle w:val="ListParagraph"/>
        <w:tabs>
          <w:tab w:val="left" w:pos="432"/>
          <w:tab w:val="left" w:pos="709"/>
        </w:tabs>
        <w:spacing w:line="276" w:lineRule="auto"/>
        <w:ind w:left="1065"/>
        <w:jc w:val="both"/>
        <w:rPr>
          <w:rFonts w:ascii="Arial" w:hAnsi="Arial" w:cs="Arial"/>
          <w:sz w:val="22"/>
          <w:szCs w:val="22"/>
        </w:rPr>
      </w:pPr>
    </w:p>
    <w:p w:rsidR="009854F6" w:rsidRPr="00E408AF" w:rsidRDefault="00E408AF" w:rsidP="00E408AF">
      <w:pPr>
        <w:pStyle w:val="ListParagraph"/>
        <w:tabs>
          <w:tab w:val="left" w:pos="432"/>
          <w:tab w:val="left" w:pos="709"/>
        </w:tabs>
        <w:spacing w:line="276" w:lineRule="auto"/>
        <w:ind w:left="1065"/>
        <w:jc w:val="both"/>
        <w:rPr>
          <w:rFonts w:ascii="Arial" w:hAnsi="Arial" w:cs="Arial"/>
          <w:sz w:val="22"/>
          <w:szCs w:val="22"/>
        </w:rPr>
      </w:pPr>
      <w:r w:rsidRPr="00E408AF">
        <w:rPr>
          <w:rFonts w:ascii="Arial" w:hAnsi="Arial" w:cs="Arial"/>
          <w:sz w:val="22"/>
          <w:szCs w:val="22"/>
        </w:rPr>
        <w:t>The National Treasury consulted</w:t>
      </w:r>
      <w:r w:rsidRPr="00FC25C7">
        <w:t xml:space="preserve"> </w:t>
      </w:r>
      <w:r w:rsidRPr="00E408AF">
        <w:rPr>
          <w:rFonts w:ascii="Arial" w:hAnsi="Arial" w:cs="Arial"/>
          <w:sz w:val="22"/>
          <w:szCs w:val="22"/>
        </w:rPr>
        <w:t>with the Minister for the Public Service and Administration (MPSA) on the grading of the positions</w:t>
      </w:r>
      <w:r w:rsidR="00BA4EBC">
        <w:rPr>
          <w:rFonts w:ascii="Arial" w:hAnsi="Arial" w:cs="Arial"/>
          <w:sz w:val="22"/>
          <w:szCs w:val="22"/>
        </w:rPr>
        <w:t xml:space="preserve"> of 48 employees who were appointed on or after 1 August 2012, as per the DPSA Circular 4 of 2014</w:t>
      </w:r>
      <w:r w:rsidRPr="00E408AF">
        <w:rPr>
          <w:rFonts w:ascii="Arial" w:hAnsi="Arial" w:cs="Arial"/>
          <w:sz w:val="22"/>
          <w:szCs w:val="22"/>
        </w:rPr>
        <w:t>. The affected positions were subsequently verified by the DPSA and retained on salary levels 9 and 11</w:t>
      </w:r>
      <w:r w:rsidR="00C215A7">
        <w:rPr>
          <w:rFonts w:ascii="Arial" w:hAnsi="Arial" w:cs="Arial"/>
          <w:sz w:val="22"/>
          <w:szCs w:val="22"/>
        </w:rPr>
        <w:t xml:space="preserve"> respectively</w:t>
      </w:r>
      <w:r w:rsidRPr="00E408AF">
        <w:rPr>
          <w:rFonts w:ascii="Arial" w:hAnsi="Arial" w:cs="Arial"/>
          <w:sz w:val="22"/>
          <w:szCs w:val="22"/>
        </w:rPr>
        <w:t xml:space="preserve">. </w:t>
      </w: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00A7C" w:rsidRDefault="00500A7C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AF02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E7" w:rsidRDefault="00A63AE7" w:rsidP="00644013">
      <w:r>
        <w:separator/>
      </w:r>
    </w:p>
  </w:endnote>
  <w:endnote w:type="continuationSeparator" w:id="0">
    <w:p w:rsidR="00A63AE7" w:rsidRDefault="00A63AE7" w:rsidP="006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E7" w:rsidRDefault="00A63AE7" w:rsidP="00644013">
      <w:r>
        <w:separator/>
      </w:r>
    </w:p>
  </w:footnote>
  <w:footnote w:type="continuationSeparator" w:id="0">
    <w:p w:rsidR="00A63AE7" w:rsidRDefault="00A63AE7" w:rsidP="0064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18FF"/>
    <w:multiLevelType w:val="hybridMultilevel"/>
    <w:tmpl w:val="8DF8FB52"/>
    <w:lvl w:ilvl="0" w:tplc="0F28B68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AA53B9"/>
    <w:multiLevelType w:val="hybridMultilevel"/>
    <w:tmpl w:val="B040369E"/>
    <w:lvl w:ilvl="0" w:tplc="2482E5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36D2"/>
    <w:rsid w:val="00016A41"/>
    <w:rsid w:val="00020C04"/>
    <w:rsid w:val="00023BC3"/>
    <w:rsid w:val="0003286B"/>
    <w:rsid w:val="00042E4A"/>
    <w:rsid w:val="000450DA"/>
    <w:rsid w:val="00063E28"/>
    <w:rsid w:val="00072EBE"/>
    <w:rsid w:val="0009583C"/>
    <w:rsid w:val="000A03A9"/>
    <w:rsid w:val="000B5D30"/>
    <w:rsid w:val="000C19D7"/>
    <w:rsid w:val="000C2BEF"/>
    <w:rsid w:val="000C48D8"/>
    <w:rsid w:val="000E0FF8"/>
    <w:rsid w:val="000E1B36"/>
    <w:rsid w:val="000F3B14"/>
    <w:rsid w:val="000F477D"/>
    <w:rsid w:val="00100EC4"/>
    <w:rsid w:val="00105594"/>
    <w:rsid w:val="00141B85"/>
    <w:rsid w:val="001433AE"/>
    <w:rsid w:val="0014441E"/>
    <w:rsid w:val="00152515"/>
    <w:rsid w:val="0015727B"/>
    <w:rsid w:val="00185BC8"/>
    <w:rsid w:val="00193F0D"/>
    <w:rsid w:val="00197576"/>
    <w:rsid w:val="001A58A9"/>
    <w:rsid w:val="001A6B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B3FFB"/>
    <w:rsid w:val="002F6E86"/>
    <w:rsid w:val="00304578"/>
    <w:rsid w:val="003054FB"/>
    <w:rsid w:val="00307402"/>
    <w:rsid w:val="003421BD"/>
    <w:rsid w:val="00344553"/>
    <w:rsid w:val="00345668"/>
    <w:rsid w:val="00351BF5"/>
    <w:rsid w:val="00382856"/>
    <w:rsid w:val="003D059F"/>
    <w:rsid w:val="003E130E"/>
    <w:rsid w:val="003F3C43"/>
    <w:rsid w:val="00415A06"/>
    <w:rsid w:val="0043065E"/>
    <w:rsid w:val="0045104A"/>
    <w:rsid w:val="00455CE1"/>
    <w:rsid w:val="0047127F"/>
    <w:rsid w:val="00472D86"/>
    <w:rsid w:val="00485B2E"/>
    <w:rsid w:val="004A078E"/>
    <w:rsid w:val="004D6800"/>
    <w:rsid w:val="004D7FA6"/>
    <w:rsid w:val="004F43FB"/>
    <w:rsid w:val="00500A7C"/>
    <w:rsid w:val="005141B3"/>
    <w:rsid w:val="005225DD"/>
    <w:rsid w:val="00532BB4"/>
    <w:rsid w:val="00533C35"/>
    <w:rsid w:val="005706F1"/>
    <w:rsid w:val="00574E19"/>
    <w:rsid w:val="00582648"/>
    <w:rsid w:val="005A25BC"/>
    <w:rsid w:val="005D178B"/>
    <w:rsid w:val="00611151"/>
    <w:rsid w:val="00612FCD"/>
    <w:rsid w:val="00613FC6"/>
    <w:rsid w:val="006239F1"/>
    <w:rsid w:val="00624D20"/>
    <w:rsid w:val="0062770E"/>
    <w:rsid w:val="0064275F"/>
    <w:rsid w:val="00644013"/>
    <w:rsid w:val="00646E7C"/>
    <w:rsid w:val="00647EF2"/>
    <w:rsid w:val="00653A85"/>
    <w:rsid w:val="00674982"/>
    <w:rsid w:val="00685058"/>
    <w:rsid w:val="00693A64"/>
    <w:rsid w:val="006A42D8"/>
    <w:rsid w:val="006D1766"/>
    <w:rsid w:val="006D32F5"/>
    <w:rsid w:val="006D39C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4142"/>
    <w:rsid w:val="008F6C2D"/>
    <w:rsid w:val="009021F5"/>
    <w:rsid w:val="00911717"/>
    <w:rsid w:val="009163A5"/>
    <w:rsid w:val="00950EAD"/>
    <w:rsid w:val="00953363"/>
    <w:rsid w:val="009537AA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D0C60"/>
    <w:rsid w:val="009D5E4A"/>
    <w:rsid w:val="009E1AB2"/>
    <w:rsid w:val="009E2946"/>
    <w:rsid w:val="009E357F"/>
    <w:rsid w:val="00A02200"/>
    <w:rsid w:val="00A11CD8"/>
    <w:rsid w:val="00A31827"/>
    <w:rsid w:val="00A45FE5"/>
    <w:rsid w:val="00A525F0"/>
    <w:rsid w:val="00A55044"/>
    <w:rsid w:val="00A566A2"/>
    <w:rsid w:val="00A5731A"/>
    <w:rsid w:val="00A63AE7"/>
    <w:rsid w:val="00A677C3"/>
    <w:rsid w:val="00A72B9B"/>
    <w:rsid w:val="00A76F18"/>
    <w:rsid w:val="00AA4ED9"/>
    <w:rsid w:val="00AD00CE"/>
    <w:rsid w:val="00AD5C9B"/>
    <w:rsid w:val="00AD726C"/>
    <w:rsid w:val="00AE07DE"/>
    <w:rsid w:val="00AF029E"/>
    <w:rsid w:val="00B03AF4"/>
    <w:rsid w:val="00B03DD6"/>
    <w:rsid w:val="00B150CC"/>
    <w:rsid w:val="00B20E37"/>
    <w:rsid w:val="00B2172C"/>
    <w:rsid w:val="00B2276A"/>
    <w:rsid w:val="00B23547"/>
    <w:rsid w:val="00B35E0C"/>
    <w:rsid w:val="00B447E6"/>
    <w:rsid w:val="00B54CD7"/>
    <w:rsid w:val="00B5649A"/>
    <w:rsid w:val="00B72D0B"/>
    <w:rsid w:val="00B77F67"/>
    <w:rsid w:val="00B913C7"/>
    <w:rsid w:val="00B95452"/>
    <w:rsid w:val="00BA1445"/>
    <w:rsid w:val="00BA4EBC"/>
    <w:rsid w:val="00BC3150"/>
    <w:rsid w:val="00BD31C6"/>
    <w:rsid w:val="00BF5863"/>
    <w:rsid w:val="00C215A7"/>
    <w:rsid w:val="00C25C7E"/>
    <w:rsid w:val="00C312EA"/>
    <w:rsid w:val="00C44C35"/>
    <w:rsid w:val="00C472D6"/>
    <w:rsid w:val="00C60822"/>
    <w:rsid w:val="00C82101"/>
    <w:rsid w:val="00C90C02"/>
    <w:rsid w:val="00CA2FAE"/>
    <w:rsid w:val="00CB4FDB"/>
    <w:rsid w:val="00CB51AD"/>
    <w:rsid w:val="00CC2F3E"/>
    <w:rsid w:val="00CF08C6"/>
    <w:rsid w:val="00D01E04"/>
    <w:rsid w:val="00D11F65"/>
    <w:rsid w:val="00D21808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317C9"/>
    <w:rsid w:val="00E34BE1"/>
    <w:rsid w:val="00E408AF"/>
    <w:rsid w:val="00E42AEE"/>
    <w:rsid w:val="00E55071"/>
    <w:rsid w:val="00E60EE1"/>
    <w:rsid w:val="00E654B0"/>
    <w:rsid w:val="00E711EE"/>
    <w:rsid w:val="00E7384D"/>
    <w:rsid w:val="00E77DF6"/>
    <w:rsid w:val="00E8352B"/>
    <w:rsid w:val="00E91D45"/>
    <w:rsid w:val="00EA468F"/>
    <w:rsid w:val="00EA6A49"/>
    <w:rsid w:val="00EC3F4A"/>
    <w:rsid w:val="00EC4BF6"/>
    <w:rsid w:val="00EC5E38"/>
    <w:rsid w:val="00ED1EF2"/>
    <w:rsid w:val="00ED51F7"/>
    <w:rsid w:val="00F03C60"/>
    <w:rsid w:val="00F1703D"/>
    <w:rsid w:val="00F33FEC"/>
    <w:rsid w:val="00F51C17"/>
    <w:rsid w:val="00F5571A"/>
    <w:rsid w:val="00F65949"/>
    <w:rsid w:val="00F754AB"/>
    <w:rsid w:val="00F87EA6"/>
    <w:rsid w:val="00FB0ABC"/>
    <w:rsid w:val="00FB7230"/>
    <w:rsid w:val="00FC2064"/>
    <w:rsid w:val="00FC25C7"/>
    <w:rsid w:val="00FD14A3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454FC8"/>
  <w15:docId w15:val="{8BBCC160-9604-4665-8FEF-594CED2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522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25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22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25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4BE2-01D4-4762-AC2E-6322BC90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2018-06-05T09:05:00Z</cp:lastPrinted>
  <dcterms:created xsi:type="dcterms:W3CDTF">2019-03-29T09:28:00Z</dcterms:created>
  <dcterms:modified xsi:type="dcterms:W3CDTF">2019-03-29T09:28:00Z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Mpho.Leshabane@Treasury.gov.za</vt:lpwstr>
  </property>
  <property fmtid="{D5CDD505-2E9C-101B-9397-08002B2CF9AE}" pid="5" name="MSIP_Label_93c4247e-447d-4732-af29-2e529a4288f1_SetDate">
    <vt:lpwstr>2019-03-12T12:48:12.4770128Z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