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773BFF" w:rsidRDefault="00D33C41" w:rsidP="00773BFF">
      <w:pPr>
        <w:spacing w:after="0" w:line="240" w:lineRule="auto"/>
        <w:jc w:val="both"/>
        <w:rPr>
          <w:rFonts w:ascii="Arial" w:eastAsia="Times New Roman" w:hAnsi="Arial" w:cs="Arial"/>
          <w:snapToGrid w:val="0"/>
          <w:color w:val="000000"/>
          <w:sz w:val="20"/>
          <w:szCs w:val="20"/>
          <w:lang w:val="en-GB"/>
        </w:rPr>
      </w:pPr>
    </w:p>
    <w:p w:rsidR="00CC32BE" w:rsidRPr="00773BFF" w:rsidRDefault="00CC32BE" w:rsidP="00773BFF">
      <w:pPr>
        <w:spacing w:after="0" w:line="240" w:lineRule="auto"/>
        <w:rPr>
          <w:rFonts w:ascii="Arial" w:eastAsia="Times New Roman" w:hAnsi="Arial" w:cs="Arial"/>
          <w:b/>
          <w:snapToGrid w:val="0"/>
          <w:color w:val="000000"/>
          <w:sz w:val="20"/>
          <w:szCs w:val="20"/>
          <w:lang w:val="en-GB"/>
        </w:rPr>
      </w:pPr>
      <w:r w:rsidRPr="00773BFF">
        <w:rPr>
          <w:rFonts w:ascii="Arial" w:eastAsia="Times New Roman" w:hAnsi="Arial" w:cs="Arial"/>
          <w:b/>
          <w:snapToGrid w:val="0"/>
          <w:color w:val="000000"/>
          <w:sz w:val="20"/>
          <w:szCs w:val="20"/>
          <w:lang w:val="en-GB"/>
        </w:rPr>
        <w:t>_______________________________________</w:t>
      </w:r>
    </w:p>
    <w:p w:rsidR="00D33C41" w:rsidRPr="00773BFF" w:rsidRDefault="00D33C41" w:rsidP="00773BFF">
      <w:pPr>
        <w:spacing w:after="0" w:line="240" w:lineRule="auto"/>
        <w:ind w:left="720" w:hanging="720"/>
        <w:jc w:val="center"/>
        <w:outlineLvl w:val="0"/>
        <w:rPr>
          <w:rFonts w:ascii="Arial" w:eastAsia="Times New Roman" w:hAnsi="Arial" w:cs="Arial"/>
          <w:b/>
          <w:snapToGrid w:val="0"/>
          <w:color w:val="000000"/>
          <w:sz w:val="20"/>
          <w:szCs w:val="20"/>
          <w:lang w:val="en-GB"/>
        </w:rPr>
      </w:pPr>
      <w:r w:rsidRPr="00773BFF">
        <w:rPr>
          <w:rFonts w:ascii="Arial" w:eastAsia="Times New Roman" w:hAnsi="Arial" w:cs="Arial"/>
          <w:b/>
          <w:snapToGrid w:val="0"/>
          <w:color w:val="000000"/>
          <w:sz w:val="20"/>
          <w:szCs w:val="20"/>
          <w:lang w:val="en-GB"/>
        </w:rPr>
        <w:t>NATIONAL ASSEMBLY</w:t>
      </w:r>
    </w:p>
    <w:p w:rsidR="00D33C41" w:rsidRPr="00773BFF" w:rsidRDefault="007A7AE6" w:rsidP="00773BFF">
      <w:pPr>
        <w:spacing w:after="0" w:line="240" w:lineRule="auto"/>
        <w:ind w:left="720" w:hanging="720"/>
        <w:jc w:val="center"/>
        <w:outlineLvl w:val="0"/>
        <w:rPr>
          <w:rFonts w:ascii="Arial" w:eastAsia="Times New Roman" w:hAnsi="Arial" w:cs="Arial"/>
          <w:b/>
          <w:snapToGrid w:val="0"/>
          <w:color w:val="000000"/>
          <w:sz w:val="20"/>
          <w:szCs w:val="20"/>
          <w:lang w:val="en-GB"/>
        </w:rPr>
      </w:pPr>
      <w:r w:rsidRPr="00773BFF">
        <w:rPr>
          <w:rFonts w:ascii="Arial" w:eastAsia="Times New Roman" w:hAnsi="Arial" w:cs="Arial"/>
          <w:b/>
          <w:snapToGrid w:val="0"/>
          <w:color w:val="000000"/>
          <w:sz w:val="20"/>
          <w:szCs w:val="20"/>
          <w:lang w:val="en-GB"/>
        </w:rPr>
        <w:t xml:space="preserve">QUESTION FOR </w:t>
      </w:r>
      <w:r w:rsidR="00CB758D" w:rsidRPr="00773BFF">
        <w:rPr>
          <w:rFonts w:ascii="Arial" w:eastAsia="Times New Roman" w:hAnsi="Arial" w:cs="Arial"/>
          <w:b/>
          <w:snapToGrid w:val="0"/>
          <w:color w:val="000000"/>
          <w:sz w:val="20"/>
          <w:szCs w:val="20"/>
          <w:lang w:val="en-GB"/>
        </w:rPr>
        <w:t>WRITTEN</w:t>
      </w:r>
      <w:r w:rsidR="00D33C41" w:rsidRPr="00773BFF">
        <w:rPr>
          <w:rFonts w:ascii="Arial" w:eastAsia="Times New Roman" w:hAnsi="Arial" w:cs="Arial"/>
          <w:b/>
          <w:snapToGrid w:val="0"/>
          <w:color w:val="000000"/>
          <w:sz w:val="20"/>
          <w:szCs w:val="20"/>
          <w:lang w:val="en-GB"/>
        </w:rPr>
        <w:t xml:space="preserve"> REPLY</w:t>
      </w:r>
    </w:p>
    <w:p w:rsidR="00D33C41" w:rsidRPr="00773BFF" w:rsidRDefault="007A7AE6" w:rsidP="00773BFF">
      <w:pPr>
        <w:spacing w:after="0" w:line="240" w:lineRule="auto"/>
        <w:ind w:left="720" w:hanging="720"/>
        <w:jc w:val="center"/>
        <w:outlineLvl w:val="0"/>
        <w:rPr>
          <w:rFonts w:ascii="Arial" w:eastAsia="Times New Roman" w:hAnsi="Arial" w:cs="Arial"/>
          <w:b/>
          <w:snapToGrid w:val="0"/>
          <w:sz w:val="20"/>
          <w:szCs w:val="20"/>
          <w:lang w:val="en-GB"/>
        </w:rPr>
      </w:pPr>
      <w:r w:rsidRPr="00773BFF">
        <w:rPr>
          <w:rFonts w:ascii="Arial" w:eastAsia="Times New Roman" w:hAnsi="Arial" w:cs="Arial"/>
          <w:b/>
          <w:snapToGrid w:val="0"/>
          <w:sz w:val="20"/>
          <w:szCs w:val="20"/>
          <w:lang w:val="en-GB"/>
        </w:rPr>
        <w:t>QUESTION NUMBER:</w:t>
      </w:r>
      <w:r w:rsidRPr="00773BFF">
        <w:rPr>
          <w:rFonts w:ascii="Arial" w:eastAsia="Times New Roman" w:hAnsi="Arial" w:cs="Arial"/>
          <w:b/>
          <w:snapToGrid w:val="0"/>
          <w:sz w:val="20"/>
          <w:szCs w:val="20"/>
          <w:lang w:val="en-GB"/>
        </w:rPr>
        <w:tab/>
      </w:r>
      <w:r w:rsidR="00B73993" w:rsidRPr="00773BFF">
        <w:rPr>
          <w:rFonts w:ascii="Arial" w:eastAsia="Times New Roman" w:hAnsi="Arial" w:cs="Arial"/>
          <w:b/>
          <w:snapToGrid w:val="0"/>
          <w:sz w:val="20"/>
          <w:szCs w:val="20"/>
          <w:lang w:val="en-GB"/>
        </w:rPr>
        <w:t>624</w:t>
      </w:r>
    </w:p>
    <w:p w:rsidR="00D33C41" w:rsidRPr="00773BFF" w:rsidRDefault="00D33C41" w:rsidP="00773BFF">
      <w:pPr>
        <w:spacing w:after="0" w:line="240" w:lineRule="auto"/>
        <w:jc w:val="center"/>
        <w:rPr>
          <w:rFonts w:ascii="Arial" w:eastAsia="Times New Roman" w:hAnsi="Arial" w:cs="Arial"/>
          <w:b/>
          <w:snapToGrid w:val="0"/>
          <w:sz w:val="20"/>
          <w:szCs w:val="20"/>
          <w:lang w:val="en-GB"/>
        </w:rPr>
      </w:pPr>
      <w:r w:rsidRPr="00773BFF">
        <w:rPr>
          <w:rFonts w:ascii="Arial" w:eastAsia="Times New Roman" w:hAnsi="Arial" w:cs="Arial"/>
          <w:b/>
          <w:snapToGrid w:val="0"/>
          <w:sz w:val="20"/>
          <w:szCs w:val="20"/>
          <w:lang w:val="en-GB"/>
        </w:rPr>
        <w:t xml:space="preserve">DATE OF PUBLICATION IN INTERNAL QUESTION PAPER: </w:t>
      </w:r>
      <w:r w:rsidR="00B73993" w:rsidRPr="00773BFF">
        <w:rPr>
          <w:rFonts w:ascii="Arial" w:eastAsia="Times New Roman" w:hAnsi="Arial" w:cs="Arial"/>
          <w:b/>
          <w:snapToGrid w:val="0"/>
          <w:sz w:val="20"/>
          <w:szCs w:val="20"/>
          <w:lang w:val="en-GB"/>
        </w:rPr>
        <w:t>24 APRIL</w:t>
      </w:r>
      <w:r w:rsidR="009E7540" w:rsidRPr="00773BFF">
        <w:rPr>
          <w:rFonts w:ascii="Arial" w:eastAsia="Times New Roman" w:hAnsi="Arial" w:cs="Arial"/>
          <w:b/>
          <w:snapToGrid w:val="0"/>
          <w:sz w:val="20"/>
          <w:szCs w:val="20"/>
          <w:lang w:val="en-GB"/>
        </w:rPr>
        <w:t xml:space="preserve"> 2020</w:t>
      </w:r>
    </w:p>
    <w:p w:rsidR="00D33C41" w:rsidRPr="00773BFF" w:rsidRDefault="00D33C41" w:rsidP="00773BFF">
      <w:pPr>
        <w:pBdr>
          <w:bottom w:val="single" w:sz="12" w:space="1" w:color="auto"/>
        </w:pBdr>
        <w:spacing w:after="0" w:line="240" w:lineRule="auto"/>
        <w:jc w:val="center"/>
        <w:rPr>
          <w:rFonts w:ascii="Arial" w:eastAsia="Times New Roman" w:hAnsi="Arial" w:cs="Arial"/>
          <w:b/>
          <w:snapToGrid w:val="0"/>
          <w:sz w:val="20"/>
          <w:szCs w:val="20"/>
          <w:lang w:val="en-GB"/>
        </w:rPr>
      </w:pPr>
      <w:r w:rsidRPr="00773BFF">
        <w:rPr>
          <w:rFonts w:ascii="Arial" w:eastAsia="Times New Roman" w:hAnsi="Arial" w:cs="Arial"/>
          <w:b/>
          <w:snapToGrid w:val="0"/>
          <w:sz w:val="20"/>
          <w:szCs w:val="20"/>
          <w:lang w:val="en-GB"/>
        </w:rPr>
        <w:t xml:space="preserve">INTERNAL QUESTION PAPER NUMBER:  </w:t>
      </w:r>
      <w:r w:rsidR="00B73993" w:rsidRPr="00773BFF">
        <w:rPr>
          <w:rFonts w:ascii="Arial" w:eastAsia="Times New Roman" w:hAnsi="Arial" w:cs="Arial"/>
          <w:b/>
          <w:snapToGrid w:val="0"/>
          <w:sz w:val="20"/>
          <w:szCs w:val="20"/>
          <w:lang w:val="en-GB"/>
        </w:rPr>
        <w:t>12</w:t>
      </w:r>
      <w:r w:rsidR="009E7540" w:rsidRPr="00773BFF">
        <w:rPr>
          <w:rFonts w:ascii="Arial" w:eastAsia="Times New Roman" w:hAnsi="Arial" w:cs="Arial"/>
          <w:b/>
          <w:snapToGrid w:val="0"/>
          <w:sz w:val="20"/>
          <w:szCs w:val="20"/>
          <w:lang w:val="en-GB"/>
        </w:rPr>
        <w:t xml:space="preserve"> - 2020</w:t>
      </w:r>
    </w:p>
    <w:p w:rsidR="00773BFF" w:rsidRDefault="00773BFF" w:rsidP="00773BFF">
      <w:pPr>
        <w:spacing w:after="0" w:line="240" w:lineRule="auto"/>
        <w:ind w:left="720" w:hanging="720"/>
        <w:jc w:val="both"/>
        <w:outlineLvl w:val="0"/>
        <w:rPr>
          <w:rFonts w:ascii="Arial" w:hAnsi="Arial" w:cs="Arial"/>
          <w:b/>
          <w:bCs/>
          <w:sz w:val="20"/>
          <w:szCs w:val="20"/>
        </w:rPr>
      </w:pPr>
    </w:p>
    <w:p w:rsidR="00B73993" w:rsidRDefault="00B73993" w:rsidP="00773BFF">
      <w:pPr>
        <w:spacing w:after="0" w:line="240" w:lineRule="auto"/>
        <w:ind w:left="720" w:hanging="720"/>
        <w:jc w:val="both"/>
        <w:outlineLvl w:val="0"/>
        <w:rPr>
          <w:rFonts w:ascii="Arial" w:hAnsi="Arial" w:cs="Arial"/>
          <w:b/>
          <w:bCs/>
          <w:sz w:val="20"/>
          <w:szCs w:val="20"/>
        </w:rPr>
      </w:pPr>
      <w:r w:rsidRPr="00773BFF">
        <w:rPr>
          <w:rFonts w:ascii="Arial" w:hAnsi="Arial" w:cs="Arial"/>
          <w:b/>
          <w:bCs/>
          <w:sz w:val="20"/>
          <w:szCs w:val="20"/>
        </w:rPr>
        <w:t>624.</w:t>
      </w:r>
      <w:r w:rsidRPr="00773BFF">
        <w:rPr>
          <w:rFonts w:ascii="Arial" w:hAnsi="Arial" w:cs="Arial"/>
          <w:b/>
          <w:bCs/>
          <w:sz w:val="20"/>
          <w:szCs w:val="20"/>
        </w:rPr>
        <w:tab/>
        <w:t>Mrs C C S Motsepe (EFF) to ask the Minister of Social Development</w:t>
      </w:r>
      <w:r w:rsidR="003B3977" w:rsidRPr="00773BFF">
        <w:rPr>
          <w:rFonts w:ascii="Arial" w:hAnsi="Arial" w:cs="Arial"/>
          <w:b/>
          <w:bCs/>
          <w:sz w:val="20"/>
          <w:szCs w:val="20"/>
        </w:rPr>
        <w:fldChar w:fldCharType="begin"/>
      </w:r>
      <w:r w:rsidRPr="00773BFF">
        <w:rPr>
          <w:rFonts w:ascii="Arial" w:hAnsi="Arial" w:cs="Arial"/>
          <w:sz w:val="20"/>
          <w:szCs w:val="20"/>
        </w:rPr>
        <w:instrText xml:space="preserve"> XE "</w:instrText>
      </w:r>
      <w:r w:rsidRPr="00773BFF">
        <w:rPr>
          <w:rFonts w:ascii="Arial" w:hAnsi="Arial" w:cs="Arial"/>
          <w:b/>
          <w:bCs/>
          <w:sz w:val="20"/>
          <w:szCs w:val="20"/>
        </w:rPr>
        <w:instrText>Social Development</w:instrText>
      </w:r>
      <w:r w:rsidRPr="00773BFF">
        <w:rPr>
          <w:rFonts w:ascii="Arial" w:hAnsi="Arial" w:cs="Arial"/>
          <w:sz w:val="20"/>
          <w:szCs w:val="20"/>
        </w:rPr>
        <w:instrText xml:space="preserve">" </w:instrText>
      </w:r>
      <w:r w:rsidR="003B3977" w:rsidRPr="00773BFF">
        <w:rPr>
          <w:rFonts w:ascii="Arial" w:hAnsi="Arial" w:cs="Arial"/>
          <w:b/>
          <w:bCs/>
          <w:sz w:val="20"/>
          <w:szCs w:val="20"/>
        </w:rPr>
        <w:fldChar w:fldCharType="end"/>
      </w:r>
      <w:r w:rsidRPr="00773BFF">
        <w:rPr>
          <w:rFonts w:ascii="Arial" w:hAnsi="Arial" w:cs="Arial"/>
          <w:b/>
          <w:bCs/>
          <w:sz w:val="20"/>
          <w:szCs w:val="20"/>
        </w:rPr>
        <w:t>:</w:t>
      </w:r>
    </w:p>
    <w:p w:rsidR="00773BFF" w:rsidRPr="00773BFF" w:rsidRDefault="00773BFF" w:rsidP="00773BFF">
      <w:pPr>
        <w:spacing w:after="0" w:line="240" w:lineRule="auto"/>
        <w:ind w:left="720" w:hanging="720"/>
        <w:jc w:val="both"/>
        <w:outlineLvl w:val="0"/>
        <w:rPr>
          <w:rFonts w:ascii="Arial" w:hAnsi="Arial" w:cs="Arial"/>
          <w:b/>
          <w:bCs/>
          <w:sz w:val="20"/>
          <w:szCs w:val="20"/>
        </w:rPr>
      </w:pPr>
    </w:p>
    <w:p w:rsidR="002D57A0" w:rsidRPr="00773BFF" w:rsidRDefault="00B73993" w:rsidP="00773BFF">
      <w:pPr>
        <w:spacing w:after="0" w:line="240" w:lineRule="auto"/>
        <w:ind w:left="720"/>
        <w:jc w:val="both"/>
        <w:rPr>
          <w:rFonts w:ascii="Arial" w:eastAsia="Times New Roman" w:hAnsi="Arial" w:cs="Arial"/>
          <w:b/>
          <w:snapToGrid w:val="0"/>
          <w:color w:val="000000"/>
          <w:sz w:val="20"/>
          <w:szCs w:val="20"/>
        </w:rPr>
      </w:pPr>
      <w:r w:rsidRPr="00773BFF">
        <w:rPr>
          <w:rFonts w:ascii="Arial" w:hAnsi="Arial" w:cs="Arial"/>
          <w:sz w:val="20"/>
          <w:szCs w:val="20"/>
        </w:rPr>
        <w:t>What measures is her department putting in place to ensure that families that deserve relief through food parcels, but cannot afford to call the number they are supposed to call, receive the food parcels?</w:t>
      </w:r>
      <w:r w:rsidRPr="00773BFF">
        <w:rPr>
          <w:rFonts w:ascii="Arial" w:hAnsi="Arial" w:cs="Arial"/>
          <w:sz w:val="20"/>
          <w:szCs w:val="20"/>
        </w:rPr>
        <w:tab/>
      </w:r>
      <w:r w:rsidR="00DF6C05" w:rsidRPr="00773BFF">
        <w:rPr>
          <w:rFonts w:ascii="Arial" w:eastAsia="Calibri" w:hAnsi="Arial" w:cs="Arial"/>
          <w:sz w:val="20"/>
          <w:szCs w:val="20"/>
        </w:rPr>
        <w:t>NW824E</w:t>
      </w:r>
    </w:p>
    <w:p w:rsidR="002D57A0" w:rsidRPr="00773BFF" w:rsidRDefault="002D57A0" w:rsidP="00773BFF">
      <w:pPr>
        <w:spacing w:after="0" w:line="240" w:lineRule="auto"/>
        <w:jc w:val="both"/>
        <w:rPr>
          <w:rFonts w:ascii="Arial" w:eastAsia="Times New Roman" w:hAnsi="Arial" w:cs="Arial"/>
          <w:b/>
          <w:snapToGrid w:val="0"/>
          <w:color w:val="000000"/>
          <w:sz w:val="20"/>
          <w:szCs w:val="20"/>
        </w:rPr>
      </w:pPr>
    </w:p>
    <w:p w:rsidR="00DF6C05" w:rsidRPr="00773BFF" w:rsidRDefault="00DF6C05" w:rsidP="00773BFF">
      <w:pPr>
        <w:spacing w:after="0" w:line="240" w:lineRule="auto"/>
        <w:rPr>
          <w:rFonts w:ascii="Arial" w:eastAsia="Times New Roman" w:hAnsi="Arial" w:cs="Arial"/>
          <w:b/>
          <w:snapToGrid w:val="0"/>
          <w:color w:val="000000"/>
          <w:sz w:val="20"/>
          <w:szCs w:val="20"/>
        </w:rPr>
      </w:pPr>
    </w:p>
    <w:p w:rsidR="00CF630D" w:rsidRPr="00773BFF" w:rsidRDefault="00CF630D" w:rsidP="00773BFF">
      <w:pPr>
        <w:spacing w:after="0" w:line="240" w:lineRule="auto"/>
        <w:jc w:val="both"/>
        <w:rPr>
          <w:rFonts w:ascii="Arial" w:eastAsia="Times New Roman" w:hAnsi="Arial" w:cs="Arial"/>
          <w:snapToGrid w:val="0"/>
          <w:color w:val="000000"/>
          <w:sz w:val="20"/>
          <w:szCs w:val="20"/>
        </w:rPr>
      </w:pPr>
      <w:r w:rsidRPr="00773BFF">
        <w:rPr>
          <w:rFonts w:ascii="Arial" w:eastAsia="Times New Roman" w:hAnsi="Arial" w:cs="Arial"/>
          <w:b/>
          <w:snapToGrid w:val="0"/>
          <w:color w:val="000000"/>
          <w:sz w:val="20"/>
          <w:szCs w:val="20"/>
        </w:rPr>
        <w:t xml:space="preserve">National Assembly </w:t>
      </w:r>
      <w:r w:rsidRPr="00773BFF">
        <w:rPr>
          <w:rFonts w:ascii="Arial" w:eastAsia="Times New Roman" w:hAnsi="Arial" w:cs="Arial"/>
          <w:b/>
          <w:snapToGrid w:val="0"/>
          <w:color w:val="FF0000"/>
          <w:sz w:val="20"/>
          <w:szCs w:val="20"/>
        </w:rPr>
        <w:t>written Reply</w:t>
      </w:r>
      <w:r w:rsidR="003F46EA" w:rsidRPr="00773BFF">
        <w:rPr>
          <w:rFonts w:ascii="Arial" w:eastAsia="Times New Roman" w:hAnsi="Arial" w:cs="Arial"/>
          <w:b/>
          <w:snapToGrid w:val="0"/>
          <w:color w:val="000000"/>
          <w:sz w:val="20"/>
          <w:szCs w:val="20"/>
        </w:rPr>
        <w:t xml:space="preserve">: </w:t>
      </w:r>
      <w:r w:rsidR="00B73993" w:rsidRPr="00773BFF">
        <w:rPr>
          <w:rFonts w:ascii="Arial" w:eastAsia="Times New Roman" w:hAnsi="Arial" w:cs="Arial"/>
          <w:b/>
          <w:snapToGrid w:val="0"/>
          <w:color w:val="000000"/>
          <w:sz w:val="20"/>
          <w:szCs w:val="20"/>
        </w:rPr>
        <w:t>624</w:t>
      </w:r>
      <w:r w:rsidRPr="00773BFF">
        <w:rPr>
          <w:rFonts w:ascii="Arial" w:eastAsia="Times New Roman" w:hAnsi="Arial" w:cs="Arial"/>
          <w:b/>
          <w:snapToGrid w:val="0"/>
          <w:color w:val="000000"/>
          <w:sz w:val="20"/>
          <w:szCs w:val="20"/>
        </w:rPr>
        <w:t xml:space="preserve"> of 2020</w:t>
      </w:r>
    </w:p>
    <w:p w:rsidR="00CF630D" w:rsidRPr="00773BFF" w:rsidRDefault="00CF630D" w:rsidP="00773BFF">
      <w:pPr>
        <w:spacing w:after="0" w:line="240" w:lineRule="auto"/>
        <w:jc w:val="both"/>
        <w:rPr>
          <w:rFonts w:ascii="Arial" w:eastAsia="Times New Roman" w:hAnsi="Arial" w:cs="Arial"/>
          <w:b/>
          <w:snapToGrid w:val="0"/>
          <w:color w:val="000000"/>
          <w:sz w:val="20"/>
          <w:szCs w:val="20"/>
          <w:lang w:val="en-GB"/>
        </w:rPr>
      </w:pPr>
    </w:p>
    <w:p w:rsidR="00CC32BE" w:rsidRPr="00773BFF" w:rsidRDefault="00CC32BE" w:rsidP="00773BFF">
      <w:pPr>
        <w:spacing w:after="0" w:line="240" w:lineRule="auto"/>
        <w:jc w:val="both"/>
        <w:rPr>
          <w:rFonts w:ascii="Arial" w:eastAsia="Times New Roman" w:hAnsi="Arial" w:cs="Arial"/>
          <w:b/>
          <w:snapToGrid w:val="0"/>
          <w:color w:val="000000"/>
          <w:sz w:val="20"/>
          <w:szCs w:val="20"/>
          <w:lang w:val="en-GB"/>
        </w:rPr>
      </w:pPr>
      <w:r w:rsidRPr="00773BFF">
        <w:rPr>
          <w:rFonts w:ascii="Arial" w:eastAsia="Times New Roman" w:hAnsi="Arial" w:cs="Arial"/>
          <w:b/>
          <w:snapToGrid w:val="0"/>
          <w:color w:val="000000"/>
          <w:sz w:val="20"/>
          <w:szCs w:val="20"/>
          <w:lang w:val="en-GB"/>
        </w:rPr>
        <w:t>REPLY:</w:t>
      </w:r>
    </w:p>
    <w:p w:rsidR="00B954CF" w:rsidRPr="00773BFF" w:rsidRDefault="00B954CF" w:rsidP="00773BFF">
      <w:pPr>
        <w:spacing w:after="0" w:line="240" w:lineRule="auto"/>
        <w:jc w:val="both"/>
        <w:rPr>
          <w:rFonts w:ascii="Arial" w:eastAsia="Times New Roman" w:hAnsi="Arial" w:cs="Arial"/>
          <w:b/>
          <w:snapToGrid w:val="0"/>
          <w:color w:val="000000"/>
          <w:sz w:val="20"/>
          <w:szCs w:val="20"/>
          <w:lang w:val="en-GB"/>
        </w:rPr>
      </w:pPr>
    </w:p>
    <w:p w:rsidR="00B954CF" w:rsidRPr="00773BFF" w:rsidRDefault="00B954CF" w:rsidP="00773BFF">
      <w:pPr>
        <w:spacing w:after="0" w:line="240" w:lineRule="auto"/>
        <w:jc w:val="both"/>
        <w:rPr>
          <w:rFonts w:ascii="Arial" w:eastAsia="Times New Roman" w:hAnsi="Arial" w:cs="Arial"/>
          <w:snapToGrid w:val="0"/>
          <w:color w:val="000000"/>
          <w:sz w:val="20"/>
          <w:szCs w:val="20"/>
          <w:lang w:val="en-GB"/>
        </w:rPr>
      </w:pPr>
      <w:r w:rsidRPr="00773BFF">
        <w:rPr>
          <w:rFonts w:ascii="Arial" w:eastAsia="Times New Roman" w:hAnsi="Arial" w:cs="Arial"/>
          <w:snapToGrid w:val="0"/>
          <w:color w:val="000000"/>
          <w:sz w:val="20"/>
          <w:szCs w:val="20"/>
          <w:lang w:val="en-GB"/>
        </w:rPr>
        <w:t>Social relief of distress in the form of food parcels, provided by SASSA is distributed in accordance with the provisions of the Social Assistance Act.  For every applicant who calls in, an application form is completed and approved, prior to the delivery of the support.</w:t>
      </w:r>
    </w:p>
    <w:p w:rsidR="00B954CF" w:rsidRPr="00773BFF" w:rsidRDefault="00B954CF" w:rsidP="00773BFF">
      <w:pPr>
        <w:spacing w:after="0" w:line="240" w:lineRule="auto"/>
        <w:jc w:val="both"/>
        <w:rPr>
          <w:rFonts w:ascii="Arial" w:eastAsia="Times New Roman" w:hAnsi="Arial" w:cs="Arial"/>
          <w:snapToGrid w:val="0"/>
          <w:color w:val="000000"/>
          <w:sz w:val="20"/>
          <w:szCs w:val="20"/>
          <w:lang w:val="en-GB"/>
        </w:rPr>
      </w:pPr>
    </w:p>
    <w:p w:rsidR="00B954CF" w:rsidRPr="00773BFF" w:rsidRDefault="00B954CF" w:rsidP="00773BFF">
      <w:pPr>
        <w:spacing w:after="0" w:line="240" w:lineRule="auto"/>
        <w:jc w:val="both"/>
        <w:rPr>
          <w:rFonts w:ascii="Arial" w:eastAsia="Times New Roman" w:hAnsi="Arial" w:cs="Arial"/>
          <w:snapToGrid w:val="0"/>
          <w:color w:val="000000"/>
          <w:sz w:val="20"/>
          <w:szCs w:val="20"/>
          <w:lang w:val="en-GB"/>
        </w:rPr>
      </w:pPr>
      <w:r w:rsidRPr="00773BFF">
        <w:rPr>
          <w:rFonts w:ascii="Arial" w:eastAsia="Times New Roman" w:hAnsi="Arial" w:cs="Arial"/>
          <w:snapToGrid w:val="0"/>
          <w:color w:val="000000"/>
          <w:sz w:val="20"/>
          <w:szCs w:val="20"/>
          <w:lang w:val="en-GB"/>
        </w:rPr>
        <w:t xml:space="preserve">In addition to individual requests for assistance, SASSA has also accepted referrals from the provincial coordinating structures, NGOs and civil society organisations.  Where these </w:t>
      </w:r>
      <w:r w:rsidR="005A0612" w:rsidRPr="00773BFF">
        <w:rPr>
          <w:rFonts w:ascii="Arial" w:eastAsia="Times New Roman" w:hAnsi="Arial" w:cs="Arial"/>
          <w:snapToGrid w:val="0"/>
          <w:color w:val="000000"/>
          <w:sz w:val="20"/>
          <w:szCs w:val="20"/>
          <w:lang w:val="en-GB"/>
        </w:rPr>
        <w:t xml:space="preserve">referrals </w:t>
      </w:r>
      <w:r w:rsidRPr="00773BFF">
        <w:rPr>
          <w:rFonts w:ascii="Arial" w:eastAsia="Times New Roman" w:hAnsi="Arial" w:cs="Arial"/>
          <w:snapToGrid w:val="0"/>
          <w:color w:val="000000"/>
          <w:sz w:val="20"/>
          <w:szCs w:val="20"/>
          <w:lang w:val="en-GB"/>
        </w:rPr>
        <w:t>have been received, SASSA has contacted the citizens on the lists provided and completed the application form telephonically.</w:t>
      </w:r>
    </w:p>
    <w:p w:rsidR="00760A12" w:rsidRPr="00773BFF" w:rsidRDefault="00760A12" w:rsidP="00773BFF">
      <w:pPr>
        <w:spacing w:after="0" w:line="240" w:lineRule="auto"/>
        <w:jc w:val="both"/>
        <w:rPr>
          <w:rFonts w:ascii="Arial" w:eastAsia="Times New Roman" w:hAnsi="Arial" w:cs="Arial"/>
          <w:snapToGrid w:val="0"/>
          <w:color w:val="000000"/>
          <w:sz w:val="20"/>
          <w:szCs w:val="20"/>
          <w:lang w:val="en-GB"/>
        </w:rPr>
      </w:pPr>
    </w:p>
    <w:p w:rsidR="00760A12" w:rsidRPr="00773BFF" w:rsidRDefault="00760A12" w:rsidP="00773BFF">
      <w:pPr>
        <w:spacing w:after="0" w:line="240" w:lineRule="auto"/>
        <w:jc w:val="both"/>
        <w:rPr>
          <w:rFonts w:ascii="Arial" w:eastAsia="Times New Roman" w:hAnsi="Arial" w:cs="Arial"/>
          <w:snapToGrid w:val="0"/>
          <w:color w:val="000000"/>
          <w:sz w:val="20"/>
          <w:szCs w:val="20"/>
          <w:lang w:val="en-GB"/>
        </w:rPr>
      </w:pPr>
      <w:r w:rsidRPr="00773BFF">
        <w:rPr>
          <w:rFonts w:ascii="Arial" w:eastAsia="Times New Roman" w:hAnsi="Arial" w:cs="Arial"/>
          <w:snapToGrid w:val="0"/>
          <w:color w:val="000000"/>
          <w:sz w:val="20"/>
          <w:szCs w:val="20"/>
          <w:lang w:val="en-GB"/>
        </w:rPr>
        <w:t>The various channels through which applications can be lodged have been implemented in an effort to ensure that everyone in need has been able to apply.</w:t>
      </w:r>
      <w:bookmarkStart w:id="0" w:name="_GoBack"/>
      <w:bookmarkEnd w:id="0"/>
    </w:p>
    <w:sectPr w:rsidR="00760A12" w:rsidRPr="00773BFF" w:rsidSect="003B397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DDA" w:rsidRDefault="00E45DDA">
      <w:pPr>
        <w:spacing w:after="0" w:line="240" w:lineRule="auto"/>
      </w:pPr>
      <w:r>
        <w:separator/>
      </w:r>
    </w:p>
  </w:endnote>
  <w:endnote w:type="continuationSeparator" w:id="1">
    <w:p w:rsidR="00E45DDA" w:rsidRDefault="00E45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DDA" w:rsidRDefault="00E45DDA">
      <w:pPr>
        <w:spacing w:after="0" w:line="240" w:lineRule="auto"/>
      </w:pPr>
      <w:r>
        <w:separator/>
      </w:r>
    </w:p>
  </w:footnote>
  <w:footnote w:type="continuationSeparator" w:id="1">
    <w:p w:rsidR="00E45DDA" w:rsidRDefault="00E45D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D57A0"/>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90C3B"/>
    <w:rsid w:val="00390DD0"/>
    <w:rsid w:val="003A46F0"/>
    <w:rsid w:val="003B06A7"/>
    <w:rsid w:val="003B2673"/>
    <w:rsid w:val="003B2FF5"/>
    <w:rsid w:val="003B3977"/>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61121"/>
    <w:rsid w:val="00567EA8"/>
    <w:rsid w:val="00577FEC"/>
    <w:rsid w:val="005825E4"/>
    <w:rsid w:val="00584954"/>
    <w:rsid w:val="00586CCC"/>
    <w:rsid w:val="00592B9B"/>
    <w:rsid w:val="005962DE"/>
    <w:rsid w:val="005A0612"/>
    <w:rsid w:val="005A0E21"/>
    <w:rsid w:val="005A184A"/>
    <w:rsid w:val="005A37EE"/>
    <w:rsid w:val="005A3AB9"/>
    <w:rsid w:val="005A6543"/>
    <w:rsid w:val="005B5BFF"/>
    <w:rsid w:val="005C5FFB"/>
    <w:rsid w:val="005D23BD"/>
    <w:rsid w:val="005D33BF"/>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65641"/>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654"/>
    <w:rsid w:val="0072387B"/>
    <w:rsid w:val="00724E78"/>
    <w:rsid w:val="00726C88"/>
    <w:rsid w:val="007345A6"/>
    <w:rsid w:val="00743DFA"/>
    <w:rsid w:val="00747628"/>
    <w:rsid w:val="0075766D"/>
    <w:rsid w:val="0075785A"/>
    <w:rsid w:val="00760A12"/>
    <w:rsid w:val="007625A4"/>
    <w:rsid w:val="00766504"/>
    <w:rsid w:val="007703DD"/>
    <w:rsid w:val="00773BFF"/>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955"/>
    <w:rsid w:val="009E7540"/>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1AD5"/>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3993"/>
    <w:rsid w:val="00B74F1D"/>
    <w:rsid w:val="00B82C53"/>
    <w:rsid w:val="00B90DCE"/>
    <w:rsid w:val="00B95215"/>
    <w:rsid w:val="00B954CF"/>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1F5C"/>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DF6C05"/>
    <w:rsid w:val="00E00811"/>
    <w:rsid w:val="00E07F82"/>
    <w:rsid w:val="00E10807"/>
    <w:rsid w:val="00E15F95"/>
    <w:rsid w:val="00E21BE6"/>
    <w:rsid w:val="00E30D1D"/>
    <w:rsid w:val="00E36AB5"/>
    <w:rsid w:val="00E408E7"/>
    <w:rsid w:val="00E436D1"/>
    <w:rsid w:val="00E45DDA"/>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28B95-E11C-432E-9C59-F3DA50FC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PMG User</cp:lastModifiedBy>
  <cp:revision>6</cp:revision>
  <cp:lastPrinted>2019-06-21T06:19:00Z</cp:lastPrinted>
  <dcterms:created xsi:type="dcterms:W3CDTF">2020-05-20T06:18:00Z</dcterms:created>
  <dcterms:modified xsi:type="dcterms:W3CDTF">2020-06-12T09:56:00Z</dcterms:modified>
</cp:coreProperties>
</file>