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7B67" w:rsidRDefault="006E7B67" w:rsidP="006E7B67">
      <w:pPr>
        <w:rPr>
          <w:b/>
          <w:bCs/>
          <w:lang w:val="en-US"/>
        </w:rPr>
      </w:pPr>
    </w:p>
    <w:p w:rsidR="006E7B67" w:rsidRDefault="006E7B67" w:rsidP="006E7B67">
      <w:pPr>
        <w:jc w:val="center"/>
        <w:rPr>
          <w:rFonts w:ascii="Arial" w:eastAsiaTheme="minorEastAsia" w:hAnsi="Arial" w:cs="Arial"/>
          <w:color w:val="000000"/>
        </w:rPr>
      </w:pPr>
      <w:r>
        <w:rPr>
          <w:noProof/>
          <w:lang w:val="en-ZA" w:eastAsia="en-ZA"/>
        </w:rPr>
        <w:drawing>
          <wp:inline distT="0" distB="0" distL="0" distR="0">
            <wp:extent cx="770890" cy="8966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70890" cy="896620"/>
                    </a:xfrm>
                    <a:prstGeom prst="rect">
                      <a:avLst/>
                    </a:prstGeom>
                    <a:noFill/>
                    <a:ln>
                      <a:noFill/>
                    </a:ln>
                  </pic:spPr>
                </pic:pic>
              </a:graphicData>
            </a:graphic>
          </wp:inline>
        </w:drawing>
      </w:r>
    </w:p>
    <w:p w:rsidR="006E7B67" w:rsidRDefault="006E7B67" w:rsidP="006E7B67">
      <w:pPr>
        <w:jc w:val="center"/>
        <w:rPr>
          <w:rFonts w:ascii="Arial" w:hAnsi="Arial" w:cs="Arial"/>
          <w:b/>
          <w:color w:val="538135"/>
        </w:rPr>
      </w:pPr>
      <w:r>
        <w:rPr>
          <w:rFonts w:ascii="Arial" w:hAnsi="Arial" w:cs="Arial"/>
          <w:b/>
          <w:color w:val="538135"/>
        </w:rPr>
        <w:t>MINISTRY</w:t>
      </w:r>
    </w:p>
    <w:p w:rsidR="006E7B67" w:rsidRDefault="006E7B67" w:rsidP="006E7B67">
      <w:pPr>
        <w:jc w:val="center"/>
        <w:rPr>
          <w:rFonts w:ascii="Arial" w:hAnsi="Arial" w:cs="Arial"/>
          <w:b/>
          <w:color w:val="538135"/>
        </w:rPr>
      </w:pPr>
      <w:r>
        <w:rPr>
          <w:rFonts w:ascii="Arial" w:hAnsi="Arial" w:cs="Arial"/>
          <w:b/>
          <w:color w:val="538135"/>
        </w:rPr>
        <w:t>MINERAL RESOURCES AND ENERGY</w:t>
      </w:r>
    </w:p>
    <w:p w:rsidR="006E7B67" w:rsidRDefault="006E7B67" w:rsidP="006E7B67">
      <w:pPr>
        <w:jc w:val="center"/>
        <w:rPr>
          <w:rFonts w:ascii="Arial" w:hAnsi="Arial" w:cs="Arial"/>
          <w:b/>
          <w:color w:val="538135"/>
        </w:rPr>
      </w:pPr>
      <w:r>
        <w:rPr>
          <w:rFonts w:ascii="Arial" w:hAnsi="Arial" w:cs="Arial"/>
          <w:b/>
          <w:color w:val="538135"/>
        </w:rPr>
        <w:t>REPUBLIC OF SOUTH AFRICA</w:t>
      </w:r>
    </w:p>
    <w:p w:rsidR="006E7B67" w:rsidRDefault="006E7B67" w:rsidP="006E7B67">
      <w:pPr>
        <w:spacing w:line="360" w:lineRule="auto"/>
        <w:ind w:hanging="142"/>
        <w:jc w:val="center"/>
        <w:rPr>
          <w:rFonts w:ascii="Arial" w:hAnsi="Arial" w:cs="Arial"/>
          <w:b/>
          <w:sz w:val="12"/>
          <w:szCs w:val="12"/>
        </w:rPr>
      </w:pPr>
      <w:r>
        <w:rPr>
          <w:rFonts w:ascii="Arial" w:hAnsi="Arial" w:cs="Arial"/>
          <w:b/>
          <w:sz w:val="12"/>
          <w:szCs w:val="12"/>
        </w:rPr>
        <w:t xml:space="preserve">Private Bag X 59, Arcadia, 0007, </w:t>
      </w:r>
      <w:proofErr w:type="spellStart"/>
      <w:r>
        <w:rPr>
          <w:rFonts w:ascii="Arial" w:hAnsi="Arial" w:cs="Arial"/>
          <w:b/>
          <w:sz w:val="12"/>
          <w:szCs w:val="12"/>
        </w:rPr>
        <w:t>Trevenna</w:t>
      </w:r>
      <w:proofErr w:type="spellEnd"/>
      <w:r>
        <w:rPr>
          <w:rFonts w:ascii="Arial" w:hAnsi="Arial" w:cs="Arial"/>
          <w:b/>
          <w:sz w:val="12"/>
          <w:szCs w:val="12"/>
        </w:rPr>
        <w:t xml:space="preserve"> Campus, Building 2C, C/o </w:t>
      </w:r>
      <w:proofErr w:type="spellStart"/>
      <w:r>
        <w:rPr>
          <w:rFonts w:ascii="Arial" w:hAnsi="Arial" w:cs="Arial"/>
          <w:b/>
          <w:sz w:val="12"/>
          <w:szCs w:val="12"/>
        </w:rPr>
        <w:t>Meintjes</w:t>
      </w:r>
      <w:proofErr w:type="spellEnd"/>
      <w:r>
        <w:rPr>
          <w:rFonts w:ascii="Arial" w:hAnsi="Arial" w:cs="Arial"/>
          <w:b/>
          <w:sz w:val="12"/>
          <w:szCs w:val="12"/>
        </w:rPr>
        <w:t xml:space="preserve"> &amp; Francis Baard Street, Tel: +27 12 406 7612, Fax: +27 12 323 5849</w:t>
      </w:r>
    </w:p>
    <w:p w:rsidR="003F483F" w:rsidRPr="006E7B67" w:rsidRDefault="006E7B67" w:rsidP="006E7B67">
      <w:pPr>
        <w:spacing w:line="360" w:lineRule="auto"/>
        <w:jc w:val="center"/>
        <w:rPr>
          <w:rFonts w:ascii="Arial" w:hAnsi="Arial" w:cs="Arial"/>
          <w:sz w:val="12"/>
          <w:szCs w:val="12"/>
        </w:rPr>
      </w:pPr>
      <w:r>
        <w:rPr>
          <w:rFonts w:ascii="Arial" w:hAnsi="Arial" w:cs="Arial"/>
          <w:sz w:val="12"/>
          <w:szCs w:val="12"/>
        </w:rPr>
        <w:t>Private Bag X9111 Cape Town 8000, 7</w:t>
      </w:r>
      <w:r>
        <w:rPr>
          <w:rFonts w:ascii="Arial" w:hAnsi="Arial" w:cs="Arial"/>
          <w:sz w:val="12"/>
          <w:szCs w:val="12"/>
          <w:vertAlign w:val="superscript"/>
        </w:rPr>
        <w:t>th</w:t>
      </w:r>
      <w:r>
        <w:rPr>
          <w:rFonts w:ascii="Arial" w:hAnsi="Arial" w:cs="Arial"/>
          <w:sz w:val="12"/>
          <w:szCs w:val="12"/>
        </w:rPr>
        <w:t xml:space="preserve"> Floor, 120 Plein Street Cape Town, Tel: +27 21 469 6425, Fax: +27 21 465 5980</w:t>
      </w:r>
    </w:p>
    <w:p w:rsidR="003F483F" w:rsidRDefault="003F483F" w:rsidP="003F483F">
      <w:pPr>
        <w:pBdr>
          <w:top w:val="single" w:sz="4" w:space="1" w:color="auto"/>
          <w:left w:val="single" w:sz="4" w:space="4" w:color="auto"/>
          <w:bottom w:val="single" w:sz="4" w:space="1" w:color="auto"/>
          <w:right w:val="single" w:sz="4" w:space="4" w:color="auto"/>
        </w:pBdr>
        <w:shd w:val="pct5" w:color="auto" w:fill="auto"/>
        <w:tabs>
          <w:tab w:val="center" w:pos="4542"/>
        </w:tabs>
        <w:rPr>
          <w:rFonts w:ascii="Arial Narrow" w:hAnsi="Arial Narrow" w:cs="Tunga"/>
          <w:b/>
          <w:sz w:val="24"/>
          <w:szCs w:val="24"/>
          <w:lang w:val="en-ZA"/>
        </w:rPr>
      </w:pPr>
      <w:r>
        <w:rPr>
          <w:rFonts w:cs="Tunga"/>
          <w:b/>
          <w:szCs w:val="24"/>
          <w:lang w:val="en-ZA"/>
        </w:rPr>
        <w:tab/>
      </w:r>
      <w:r>
        <w:rPr>
          <w:rFonts w:ascii="Arial Narrow" w:hAnsi="Arial Narrow" w:cs="Tunga"/>
          <w:b/>
          <w:sz w:val="24"/>
          <w:szCs w:val="24"/>
          <w:lang w:val="en-ZA"/>
        </w:rPr>
        <w:t>Memorandum from the Parliamentary Office</w:t>
      </w:r>
    </w:p>
    <w:p w:rsidR="003F483F" w:rsidRDefault="003F483F" w:rsidP="003F483F">
      <w:pPr>
        <w:spacing w:line="360" w:lineRule="auto"/>
        <w:rPr>
          <w:rFonts w:ascii="Arial Narrow" w:hAnsi="Arial Narrow" w:cs="Tunga"/>
          <w:sz w:val="24"/>
          <w:szCs w:val="24"/>
          <w:lang w:val="fr-FR"/>
        </w:rPr>
      </w:pPr>
      <w:r>
        <w:rPr>
          <w:rFonts w:ascii="Arial Narrow" w:hAnsi="Arial Narrow" w:cs="Tunga"/>
          <w:b/>
          <w:sz w:val="24"/>
          <w:szCs w:val="24"/>
          <w:lang w:val="fr-FR"/>
        </w:rPr>
        <w:t xml:space="preserve">National </w:t>
      </w:r>
      <w:proofErr w:type="spellStart"/>
      <w:r>
        <w:rPr>
          <w:rFonts w:ascii="Arial Narrow" w:hAnsi="Arial Narrow" w:cs="Tunga"/>
          <w:b/>
          <w:sz w:val="24"/>
          <w:szCs w:val="24"/>
          <w:lang w:val="fr-FR"/>
        </w:rPr>
        <w:t>Assembly</w:t>
      </w:r>
      <w:proofErr w:type="spellEnd"/>
      <w:r>
        <w:rPr>
          <w:rFonts w:ascii="Arial Narrow" w:hAnsi="Arial Narrow" w:cs="Tunga"/>
          <w:b/>
          <w:sz w:val="24"/>
          <w:szCs w:val="24"/>
          <w:lang w:val="fr-FR"/>
        </w:rPr>
        <w:t>:</w:t>
      </w:r>
      <w:r w:rsidRPr="00C731C4">
        <w:rPr>
          <w:rFonts w:ascii="Arial Narrow" w:hAnsi="Arial Narrow" w:cs="Tunga"/>
          <w:b/>
          <w:sz w:val="24"/>
          <w:szCs w:val="24"/>
          <w:lang w:val="fr-FR"/>
        </w:rPr>
        <w:t xml:space="preserve"> </w:t>
      </w:r>
      <w:r w:rsidR="00FC1400">
        <w:rPr>
          <w:rFonts w:ascii="Arial Narrow" w:hAnsi="Arial Narrow" w:cs="Tunga"/>
          <w:b/>
          <w:sz w:val="24"/>
          <w:szCs w:val="24"/>
          <w:lang w:val="fr-FR"/>
        </w:rPr>
        <w:t>623</w:t>
      </w:r>
    </w:p>
    <w:p w:rsidR="003F483F" w:rsidRDefault="003F483F" w:rsidP="003F483F">
      <w:pPr>
        <w:pStyle w:val="Default"/>
        <w:spacing w:line="360" w:lineRule="auto"/>
        <w:jc w:val="both"/>
        <w:rPr>
          <w:rFonts w:ascii="Arial Narrow" w:hAnsi="Arial Narrow"/>
          <w:b/>
          <w:bCs/>
        </w:rPr>
      </w:pPr>
      <w:r>
        <w:rPr>
          <w:rFonts w:ascii="Arial Narrow" w:hAnsi="Arial Narrow" w:cs="Arial"/>
        </w:rPr>
        <w:t>Please find attached a response to Parliamentary Question</w:t>
      </w:r>
      <w:r>
        <w:rPr>
          <w:rFonts w:ascii="Arial Narrow" w:hAnsi="Arial Narrow" w:cs="Arial"/>
          <w:b/>
        </w:rPr>
        <w:t xml:space="preserve"> </w:t>
      </w:r>
      <w:r>
        <w:rPr>
          <w:rFonts w:ascii="Arial Narrow" w:hAnsi="Arial Narrow"/>
        </w:rPr>
        <w:t>for</w:t>
      </w:r>
      <w:r>
        <w:rPr>
          <w:rFonts w:ascii="Arial Narrow" w:hAnsi="Arial Narrow" w:cs="Arial"/>
        </w:rPr>
        <w:t xml:space="preserve"> </w:t>
      </w:r>
      <w:r>
        <w:rPr>
          <w:rFonts w:ascii="Arial Narrow" w:hAnsi="Arial Narrow" w:cs="Arial"/>
          <w:b/>
          <w:i/>
        </w:rPr>
        <w:t>written reply</w:t>
      </w:r>
      <w:r>
        <w:rPr>
          <w:rFonts w:ascii="Arial Narrow" w:hAnsi="Arial Narrow" w:cs="Arial"/>
        </w:rPr>
        <w:t xml:space="preserve"> asked </w:t>
      </w:r>
      <w:r>
        <w:rPr>
          <w:rFonts w:ascii="Arial Narrow" w:hAnsi="Arial Narrow" w:cs="Arial"/>
          <w:b/>
        </w:rPr>
        <w:t>by</w:t>
      </w:r>
      <w:r>
        <w:rPr>
          <w:rFonts w:ascii="Arial Narrow" w:hAnsi="Arial Narrow"/>
          <w:b/>
        </w:rPr>
        <w:t xml:space="preserve"> </w:t>
      </w:r>
      <w:r w:rsidR="005D68EE" w:rsidRPr="005D68EE">
        <w:rPr>
          <w:rFonts w:ascii="Arial Narrow" w:hAnsi="Arial Narrow"/>
          <w:b/>
          <w:bCs/>
        </w:rPr>
        <w:t xml:space="preserve">Ms P </w:t>
      </w:r>
      <w:proofErr w:type="spellStart"/>
      <w:r w:rsidR="005D68EE" w:rsidRPr="005D68EE">
        <w:rPr>
          <w:rFonts w:ascii="Arial Narrow" w:hAnsi="Arial Narrow"/>
          <w:b/>
          <w:bCs/>
        </w:rPr>
        <w:t>Madokwe</w:t>
      </w:r>
      <w:proofErr w:type="spellEnd"/>
      <w:r w:rsidR="005D68EE" w:rsidRPr="005D68EE">
        <w:rPr>
          <w:rFonts w:ascii="Arial Narrow" w:hAnsi="Arial Narrow"/>
          <w:b/>
          <w:bCs/>
        </w:rPr>
        <w:t xml:space="preserve"> (EFF) </w:t>
      </w:r>
      <w:r w:rsidRPr="00C16ABE">
        <w:rPr>
          <w:rFonts w:ascii="Arial Narrow" w:hAnsi="Arial Narrow"/>
          <w:b/>
          <w:bCs/>
        </w:rPr>
        <w:t>to ask the Minister of Mineral Resources and Energy</w:t>
      </w:r>
      <w:r>
        <w:rPr>
          <w:rFonts w:ascii="Arial Narrow" w:hAnsi="Arial Narrow"/>
          <w:b/>
          <w:bCs/>
        </w:rPr>
        <w:t xml:space="preserve">: </w:t>
      </w:r>
    </w:p>
    <w:p w:rsidR="003F483F" w:rsidRDefault="003F483F" w:rsidP="003F483F">
      <w:pPr>
        <w:spacing w:before="100" w:beforeAutospacing="1" w:after="100" w:afterAutospacing="1" w:line="360" w:lineRule="auto"/>
        <w:jc w:val="both"/>
        <w:outlineLvl w:val="0"/>
        <w:rPr>
          <w:rFonts w:ascii="Arial Narrow" w:hAnsi="Arial Narrow" w:cs="Arial"/>
          <w:b/>
          <w:sz w:val="24"/>
          <w:szCs w:val="24"/>
          <w:lang w:val="en-ZA"/>
        </w:rPr>
      </w:pPr>
    </w:p>
    <w:p w:rsidR="006E3120" w:rsidRDefault="006E3120" w:rsidP="006E3120">
      <w:pPr>
        <w:spacing w:after="0" w:line="276" w:lineRule="auto"/>
        <w:rPr>
          <w:rFonts w:ascii="Arial Narrow" w:hAnsi="Arial Narrow" w:cs="Tunga"/>
          <w:b/>
          <w:sz w:val="24"/>
          <w:szCs w:val="24"/>
          <w:lang w:val="en-ZA"/>
        </w:rPr>
      </w:pPr>
      <w:r>
        <w:rPr>
          <w:rFonts w:ascii="Arial Narrow" w:hAnsi="Arial Narrow" w:cs="Tunga"/>
          <w:b/>
          <w:sz w:val="24"/>
          <w:szCs w:val="24"/>
          <w:lang w:val="en-ZA"/>
        </w:rPr>
        <w:t>Ms Patricia Gamede</w:t>
      </w:r>
    </w:p>
    <w:p w:rsidR="006E3120" w:rsidRDefault="006E3120" w:rsidP="006E3120">
      <w:pPr>
        <w:spacing w:after="0" w:line="276" w:lineRule="auto"/>
        <w:rPr>
          <w:rFonts w:ascii="Arial Narrow" w:hAnsi="Arial Narrow" w:cs="Tunga"/>
          <w:b/>
          <w:sz w:val="24"/>
          <w:szCs w:val="24"/>
          <w:lang w:val="en-ZA"/>
        </w:rPr>
      </w:pPr>
      <w:r>
        <w:rPr>
          <w:rFonts w:ascii="Arial Narrow" w:hAnsi="Arial Narrow" w:cs="Tunga"/>
          <w:b/>
          <w:sz w:val="24"/>
          <w:szCs w:val="24"/>
          <w:lang w:val="en-ZA"/>
        </w:rPr>
        <w:t>Deputy Director General: Corporate Services</w:t>
      </w:r>
    </w:p>
    <w:p w:rsidR="006E3120" w:rsidRDefault="006E3120" w:rsidP="006E3120">
      <w:pPr>
        <w:spacing w:after="0" w:line="276" w:lineRule="auto"/>
        <w:rPr>
          <w:rFonts w:ascii="Arial Narrow" w:hAnsi="Arial Narrow" w:cs="Tunga"/>
          <w:b/>
          <w:sz w:val="24"/>
          <w:szCs w:val="24"/>
          <w:lang w:val="en-ZA"/>
        </w:rPr>
      </w:pPr>
      <w:r>
        <w:rPr>
          <w:rFonts w:ascii="Arial Narrow" w:hAnsi="Arial Narrow" w:cs="Tunga"/>
          <w:b/>
          <w:sz w:val="24"/>
          <w:szCs w:val="24"/>
          <w:lang w:val="en-ZA"/>
        </w:rPr>
        <w:t>………………/………………/2021</w:t>
      </w:r>
    </w:p>
    <w:p w:rsidR="006E3120" w:rsidRDefault="006E3120" w:rsidP="006E3120">
      <w:pPr>
        <w:spacing w:after="0" w:line="276" w:lineRule="auto"/>
        <w:rPr>
          <w:rFonts w:ascii="Arial Narrow" w:hAnsi="Arial Narrow" w:cs="Tunga"/>
          <w:sz w:val="24"/>
          <w:szCs w:val="24"/>
          <w:lang w:val="en-ZA"/>
        </w:rPr>
      </w:pPr>
      <w:r>
        <w:rPr>
          <w:rFonts w:ascii="Arial Narrow" w:hAnsi="Arial Narrow" w:cs="Tunga"/>
          <w:sz w:val="24"/>
          <w:szCs w:val="24"/>
          <w:lang w:val="en-ZA"/>
        </w:rPr>
        <w:t>Recommended/ Not Recommended</w:t>
      </w:r>
    </w:p>
    <w:p w:rsidR="003F483F" w:rsidRDefault="003F483F" w:rsidP="003F483F">
      <w:pPr>
        <w:spacing w:before="100" w:beforeAutospacing="1" w:after="100" w:afterAutospacing="1" w:line="240" w:lineRule="auto"/>
        <w:jc w:val="both"/>
        <w:outlineLvl w:val="0"/>
        <w:rPr>
          <w:rFonts w:ascii="Arial Narrow" w:hAnsi="Arial Narrow"/>
          <w:sz w:val="24"/>
          <w:szCs w:val="24"/>
        </w:rPr>
      </w:pPr>
    </w:p>
    <w:p w:rsidR="003F483F" w:rsidRDefault="003F483F" w:rsidP="003F483F">
      <w:pPr>
        <w:spacing w:after="0" w:line="240" w:lineRule="auto"/>
        <w:rPr>
          <w:rFonts w:ascii="Arial Narrow" w:hAnsi="Arial Narrow" w:cs="Tunga"/>
          <w:b/>
          <w:sz w:val="24"/>
          <w:szCs w:val="24"/>
          <w:lang w:val="en-ZA"/>
        </w:rPr>
      </w:pPr>
    </w:p>
    <w:p w:rsidR="00F27BA8" w:rsidRDefault="00F27BA8" w:rsidP="003F483F">
      <w:pPr>
        <w:spacing w:after="0" w:line="240" w:lineRule="auto"/>
        <w:rPr>
          <w:rFonts w:ascii="Arial Narrow" w:hAnsi="Arial Narrow" w:cs="Tunga"/>
          <w:b/>
          <w:sz w:val="24"/>
          <w:szCs w:val="24"/>
          <w:lang w:val="en-ZA"/>
        </w:rPr>
      </w:pPr>
    </w:p>
    <w:p w:rsidR="003F483F" w:rsidRDefault="003F483F" w:rsidP="00DC407C">
      <w:pPr>
        <w:spacing w:after="0" w:line="276" w:lineRule="auto"/>
        <w:rPr>
          <w:rFonts w:ascii="Arial Narrow" w:hAnsi="Arial Narrow" w:cs="Tunga"/>
          <w:b/>
          <w:sz w:val="24"/>
          <w:szCs w:val="24"/>
          <w:lang w:val="en-ZA"/>
        </w:rPr>
      </w:pPr>
      <w:r>
        <w:rPr>
          <w:rFonts w:ascii="Arial Narrow" w:hAnsi="Arial Narrow" w:cs="Tunga"/>
          <w:b/>
          <w:sz w:val="24"/>
          <w:szCs w:val="24"/>
          <w:lang w:val="en-ZA"/>
        </w:rPr>
        <w:t>Adv. T.S Mokoena</w:t>
      </w:r>
    </w:p>
    <w:p w:rsidR="003F483F" w:rsidRDefault="003F483F" w:rsidP="00DC407C">
      <w:pPr>
        <w:spacing w:after="0" w:line="276" w:lineRule="auto"/>
        <w:rPr>
          <w:rFonts w:ascii="Arial Narrow" w:hAnsi="Arial Narrow" w:cs="Tunga"/>
          <w:b/>
          <w:sz w:val="24"/>
          <w:szCs w:val="24"/>
          <w:lang w:val="en-ZA"/>
        </w:rPr>
      </w:pPr>
      <w:r>
        <w:rPr>
          <w:rFonts w:ascii="Arial Narrow" w:hAnsi="Arial Narrow" w:cs="Tunga"/>
          <w:b/>
          <w:sz w:val="24"/>
          <w:szCs w:val="24"/>
          <w:lang w:val="en-ZA"/>
        </w:rPr>
        <w:t>Director General: Department of Mineral Resources and Energy</w:t>
      </w:r>
    </w:p>
    <w:p w:rsidR="003F483F" w:rsidRDefault="003F483F" w:rsidP="00DC407C">
      <w:pPr>
        <w:spacing w:after="0" w:line="276" w:lineRule="auto"/>
        <w:rPr>
          <w:rFonts w:ascii="Arial Narrow" w:hAnsi="Arial Narrow" w:cs="Tunga"/>
          <w:b/>
          <w:sz w:val="24"/>
          <w:szCs w:val="24"/>
          <w:lang w:val="en-ZA"/>
        </w:rPr>
      </w:pPr>
      <w:r>
        <w:rPr>
          <w:rFonts w:ascii="Arial Narrow" w:hAnsi="Arial Narrow" w:cs="Tunga"/>
          <w:b/>
          <w:sz w:val="24"/>
          <w:szCs w:val="24"/>
          <w:lang w:val="en-ZA"/>
        </w:rPr>
        <w:t>………………/………………/202</w:t>
      </w:r>
      <w:r w:rsidR="00DC407C">
        <w:rPr>
          <w:rFonts w:ascii="Arial Narrow" w:hAnsi="Arial Narrow" w:cs="Tunga"/>
          <w:b/>
          <w:sz w:val="24"/>
          <w:szCs w:val="24"/>
          <w:lang w:val="en-ZA"/>
        </w:rPr>
        <w:t>1</w:t>
      </w:r>
    </w:p>
    <w:p w:rsidR="003F483F" w:rsidRDefault="003F483F" w:rsidP="00DC407C">
      <w:pPr>
        <w:spacing w:line="276" w:lineRule="auto"/>
        <w:rPr>
          <w:rFonts w:ascii="Arial Narrow" w:hAnsi="Arial Narrow" w:cs="Tunga"/>
          <w:sz w:val="24"/>
          <w:szCs w:val="24"/>
          <w:lang w:val="en-ZA"/>
        </w:rPr>
      </w:pPr>
      <w:r>
        <w:rPr>
          <w:rFonts w:ascii="Arial Narrow" w:hAnsi="Arial Narrow" w:cs="Tunga"/>
          <w:sz w:val="24"/>
          <w:szCs w:val="24"/>
          <w:lang w:val="en-ZA"/>
        </w:rPr>
        <w:t xml:space="preserve">Approved / Not Approved </w:t>
      </w:r>
    </w:p>
    <w:p w:rsidR="003F483F" w:rsidRDefault="003F483F" w:rsidP="003F483F">
      <w:pPr>
        <w:spacing w:line="240" w:lineRule="auto"/>
        <w:rPr>
          <w:rFonts w:ascii="Arial Narrow" w:hAnsi="Arial Narrow" w:cs="Tunga"/>
          <w:sz w:val="24"/>
          <w:szCs w:val="24"/>
          <w:lang w:val="en-ZA"/>
        </w:rPr>
      </w:pPr>
    </w:p>
    <w:p w:rsidR="003F483F" w:rsidRDefault="003F483F" w:rsidP="003F483F">
      <w:pPr>
        <w:spacing w:line="240" w:lineRule="auto"/>
        <w:rPr>
          <w:rFonts w:ascii="Arial Narrow" w:hAnsi="Arial Narrow" w:cs="Tunga"/>
          <w:sz w:val="24"/>
          <w:szCs w:val="24"/>
          <w:lang w:val="en-ZA"/>
        </w:rPr>
      </w:pPr>
    </w:p>
    <w:p w:rsidR="00F27BA8" w:rsidRDefault="00F27BA8" w:rsidP="003F483F">
      <w:pPr>
        <w:spacing w:line="240" w:lineRule="auto"/>
        <w:rPr>
          <w:rFonts w:ascii="Arial Narrow" w:hAnsi="Arial Narrow" w:cs="Tunga"/>
          <w:sz w:val="24"/>
          <w:szCs w:val="24"/>
          <w:lang w:val="en-ZA"/>
        </w:rPr>
      </w:pPr>
    </w:p>
    <w:p w:rsidR="003F483F" w:rsidRDefault="003F483F" w:rsidP="00DC407C">
      <w:pPr>
        <w:spacing w:after="0" w:line="276" w:lineRule="auto"/>
        <w:rPr>
          <w:rFonts w:ascii="Arial Narrow" w:hAnsi="Arial Narrow" w:cs="Tunga"/>
          <w:b/>
          <w:sz w:val="24"/>
          <w:szCs w:val="24"/>
          <w:lang w:val="en-ZA"/>
        </w:rPr>
      </w:pPr>
      <w:r>
        <w:rPr>
          <w:rFonts w:ascii="Arial Narrow" w:hAnsi="Arial Narrow" w:cs="Tunga"/>
          <w:b/>
          <w:sz w:val="24"/>
          <w:szCs w:val="24"/>
          <w:lang w:val="en-ZA"/>
        </w:rPr>
        <w:t>Mr. S.G Mantashe</w:t>
      </w:r>
    </w:p>
    <w:p w:rsidR="00DC407C" w:rsidRDefault="003F483F" w:rsidP="00DC407C">
      <w:pPr>
        <w:spacing w:after="0" w:line="276" w:lineRule="auto"/>
        <w:rPr>
          <w:rFonts w:ascii="Arial Narrow" w:hAnsi="Arial Narrow" w:cs="Tunga"/>
          <w:b/>
          <w:sz w:val="24"/>
          <w:szCs w:val="24"/>
          <w:lang w:val="en-ZA"/>
        </w:rPr>
      </w:pPr>
      <w:r>
        <w:rPr>
          <w:rFonts w:ascii="Arial Narrow" w:hAnsi="Arial Narrow" w:cs="Tunga"/>
          <w:b/>
          <w:sz w:val="24"/>
          <w:szCs w:val="24"/>
          <w:lang w:val="en-ZA"/>
        </w:rPr>
        <w:t xml:space="preserve">Minister of Mineral Resources and Energy </w:t>
      </w:r>
    </w:p>
    <w:p w:rsidR="003F483F" w:rsidRPr="00FB1350" w:rsidRDefault="003F483F" w:rsidP="00FB1350">
      <w:pPr>
        <w:spacing w:after="0" w:line="276" w:lineRule="auto"/>
        <w:rPr>
          <w:rFonts w:ascii="Arial Narrow" w:hAnsi="Arial Narrow" w:cs="Tunga"/>
          <w:b/>
          <w:sz w:val="24"/>
          <w:szCs w:val="24"/>
          <w:lang w:val="en-ZA"/>
        </w:rPr>
      </w:pPr>
      <w:r>
        <w:rPr>
          <w:rFonts w:ascii="Arial Narrow" w:hAnsi="Arial Narrow" w:cs="Tunga"/>
          <w:b/>
          <w:sz w:val="24"/>
          <w:szCs w:val="24"/>
          <w:lang w:val="en-ZA"/>
        </w:rPr>
        <w:t>………………/………………/202</w:t>
      </w:r>
      <w:r w:rsidR="00DC407C">
        <w:rPr>
          <w:rFonts w:ascii="Arial Narrow" w:hAnsi="Arial Narrow" w:cs="Tunga"/>
          <w:b/>
          <w:sz w:val="24"/>
          <w:szCs w:val="24"/>
          <w:lang w:val="en-ZA"/>
        </w:rPr>
        <w:t>1</w:t>
      </w:r>
      <w:r>
        <w:rPr>
          <w:rFonts w:ascii="Arial Narrow" w:hAnsi="Arial Narrow"/>
          <w:b/>
          <w:bCs/>
        </w:rPr>
        <w:br w:type="page"/>
      </w:r>
    </w:p>
    <w:p w:rsidR="00FC1400" w:rsidRPr="00FC1400" w:rsidRDefault="00FC1400" w:rsidP="00FC1400">
      <w:pPr>
        <w:pStyle w:val="Default"/>
        <w:spacing w:line="360" w:lineRule="auto"/>
        <w:jc w:val="both"/>
        <w:rPr>
          <w:rFonts w:ascii="Arial Narrow" w:hAnsi="Arial Narrow"/>
          <w:b/>
          <w:bCs/>
        </w:rPr>
      </w:pPr>
      <w:r w:rsidRPr="00FC1400">
        <w:rPr>
          <w:rFonts w:ascii="Arial Narrow" w:hAnsi="Arial Narrow"/>
          <w:b/>
          <w:bCs/>
        </w:rPr>
        <w:lastRenderedPageBreak/>
        <w:t xml:space="preserve">623. Ms P </w:t>
      </w:r>
      <w:proofErr w:type="spellStart"/>
      <w:r w:rsidRPr="00FC1400">
        <w:rPr>
          <w:rFonts w:ascii="Arial Narrow" w:hAnsi="Arial Narrow"/>
          <w:b/>
          <w:bCs/>
        </w:rPr>
        <w:t>Madokwe</w:t>
      </w:r>
      <w:proofErr w:type="spellEnd"/>
      <w:r w:rsidRPr="00FC1400">
        <w:rPr>
          <w:rFonts w:ascii="Arial Narrow" w:hAnsi="Arial Narrow"/>
          <w:b/>
          <w:bCs/>
        </w:rPr>
        <w:t xml:space="preserve"> (EFF) to ask the Minister of Mineral Resources and Energy:</w:t>
      </w:r>
    </w:p>
    <w:p w:rsidR="00FC1400" w:rsidRPr="00FC1400" w:rsidRDefault="00FC1400" w:rsidP="00FC1400">
      <w:pPr>
        <w:pStyle w:val="Default"/>
        <w:spacing w:line="360" w:lineRule="auto"/>
        <w:jc w:val="both"/>
        <w:rPr>
          <w:rFonts w:ascii="Arial Narrow" w:hAnsi="Arial Narrow"/>
          <w:bCs/>
        </w:rPr>
      </w:pPr>
    </w:p>
    <w:p w:rsidR="005D68EE" w:rsidRPr="00FC1400" w:rsidRDefault="00FC1400" w:rsidP="00FC1400">
      <w:pPr>
        <w:pStyle w:val="Default"/>
        <w:spacing w:line="360" w:lineRule="auto"/>
        <w:jc w:val="both"/>
        <w:rPr>
          <w:rFonts w:ascii="Arial Narrow" w:hAnsi="Arial Narrow"/>
          <w:bCs/>
        </w:rPr>
      </w:pPr>
      <w:r w:rsidRPr="00FC1400">
        <w:rPr>
          <w:rFonts w:ascii="Arial Narrow" w:hAnsi="Arial Narrow"/>
          <w:bCs/>
        </w:rPr>
        <w:t xml:space="preserve">Whether, taking into consideration the global shift towards cleaner fuel and energy consumption in an attempt to curb the global carbon footprint, his department has any plans in place to ensure that </w:t>
      </w:r>
      <w:proofErr w:type="spellStart"/>
      <w:r w:rsidRPr="00FC1400">
        <w:rPr>
          <w:rFonts w:ascii="Arial Narrow" w:hAnsi="Arial Narrow"/>
          <w:bCs/>
        </w:rPr>
        <w:t>PetroSA</w:t>
      </w:r>
      <w:proofErr w:type="spellEnd"/>
      <w:r w:rsidRPr="00FC1400">
        <w:rPr>
          <w:rFonts w:ascii="Arial Narrow" w:hAnsi="Arial Narrow"/>
          <w:bCs/>
        </w:rPr>
        <w:t xml:space="preserve"> starts producing cleaner fuel; if not, what are the reasons that no plans are in place; if so, what are the relevant details, including the (a) status of the specified project and (b) date by which implementation can be expected? NW739E</w:t>
      </w:r>
    </w:p>
    <w:p w:rsidR="00FC1400" w:rsidRDefault="00FC1400" w:rsidP="00BA6ED2">
      <w:pPr>
        <w:pStyle w:val="Default"/>
        <w:spacing w:line="360" w:lineRule="auto"/>
        <w:jc w:val="both"/>
        <w:rPr>
          <w:rFonts w:ascii="Arial Narrow" w:hAnsi="Arial Narrow"/>
          <w:b/>
          <w:bCs/>
        </w:rPr>
      </w:pPr>
    </w:p>
    <w:p w:rsidR="005F4BE1" w:rsidRDefault="00BA6ED2" w:rsidP="00BA6ED2">
      <w:pPr>
        <w:pStyle w:val="Default"/>
        <w:spacing w:line="360" w:lineRule="auto"/>
        <w:jc w:val="both"/>
        <w:rPr>
          <w:rFonts w:ascii="Arial Narrow" w:hAnsi="Arial Narrow"/>
          <w:b/>
          <w:bCs/>
        </w:rPr>
      </w:pPr>
      <w:r>
        <w:rPr>
          <w:rFonts w:ascii="Arial Narrow" w:hAnsi="Arial Narrow"/>
          <w:b/>
          <w:bCs/>
        </w:rPr>
        <w:t>Reply</w:t>
      </w:r>
    </w:p>
    <w:p w:rsidR="005F4BE1" w:rsidRDefault="005F4BE1" w:rsidP="00BA6ED2">
      <w:pPr>
        <w:pStyle w:val="Default"/>
        <w:spacing w:line="360" w:lineRule="auto"/>
        <w:jc w:val="both"/>
        <w:rPr>
          <w:rFonts w:ascii="Arial Narrow" w:hAnsi="Arial Narrow"/>
          <w:b/>
          <w:bCs/>
        </w:rPr>
      </w:pPr>
    </w:p>
    <w:p w:rsidR="005F4BE1" w:rsidRDefault="005F4BE1" w:rsidP="005F4BE1">
      <w:pPr>
        <w:spacing w:line="360" w:lineRule="auto"/>
        <w:jc w:val="both"/>
        <w:rPr>
          <w:rFonts w:ascii="Arial Narrow" w:hAnsi="Arial Narrow"/>
          <w:bCs/>
          <w:sz w:val="24"/>
          <w:szCs w:val="24"/>
        </w:rPr>
      </w:pPr>
      <w:proofErr w:type="spellStart"/>
      <w:r>
        <w:rPr>
          <w:rFonts w:ascii="Arial Narrow" w:hAnsi="Arial Narrow"/>
          <w:bCs/>
          <w:sz w:val="24"/>
          <w:szCs w:val="24"/>
        </w:rPr>
        <w:t>PetroSA</w:t>
      </w:r>
      <w:proofErr w:type="spellEnd"/>
      <w:r>
        <w:rPr>
          <w:rFonts w:ascii="Arial Narrow" w:hAnsi="Arial Narrow"/>
          <w:bCs/>
          <w:sz w:val="24"/>
          <w:szCs w:val="24"/>
        </w:rPr>
        <w:t xml:space="preserve"> has plans in place that are targeting a new imported Liquefied Natural Gas supply to replace the depleting indigenous gas produced from its offshore gas fields for the last 30 years. Gas imports for the production of synthetic fuels are planned to start in 2022. The potential for longer term gas supply from newly discovered offshore gas fields is also being considered. </w:t>
      </w:r>
    </w:p>
    <w:p w:rsidR="005F4BE1" w:rsidRPr="005F4BE1" w:rsidRDefault="005F4BE1" w:rsidP="005F4BE1">
      <w:pPr>
        <w:spacing w:line="360" w:lineRule="auto"/>
        <w:jc w:val="both"/>
        <w:rPr>
          <w:rFonts w:ascii="Arial Narrow" w:hAnsi="Arial Narrow"/>
          <w:b/>
          <w:bCs/>
          <w:sz w:val="24"/>
          <w:szCs w:val="24"/>
        </w:rPr>
      </w:pPr>
      <w:proofErr w:type="spellStart"/>
      <w:r>
        <w:rPr>
          <w:rFonts w:ascii="Arial Narrow" w:hAnsi="Arial Narrow"/>
          <w:bCs/>
          <w:sz w:val="24"/>
          <w:szCs w:val="24"/>
        </w:rPr>
        <w:t>PetroSA</w:t>
      </w:r>
      <w:proofErr w:type="spellEnd"/>
      <w:r>
        <w:rPr>
          <w:rFonts w:ascii="Arial Narrow" w:hAnsi="Arial Narrow"/>
          <w:bCs/>
          <w:sz w:val="24"/>
          <w:szCs w:val="24"/>
        </w:rPr>
        <w:t xml:space="preserve"> is reviewing the potential to convert the Mossel Bay site to a ‘carbon free’ blue hydrogen production facility which will be explored in more detail when operation on imported Liquefied Natural Gas is completed. Operation on Liquefied Natural Gas will also enable </w:t>
      </w:r>
      <w:proofErr w:type="spellStart"/>
      <w:r>
        <w:rPr>
          <w:rFonts w:ascii="Arial Narrow" w:hAnsi="Arial Narrow"/>
          <w:bCs/>
          <w:sz w:val="24"/>
          <w:szCs w:val="24"/>
        </w:rPr>
        <w:t>PetroSA</w:t>
      </w:r>
      <w:proofErr w:type="spellEnd"/>
      <w:r>
        <w:rPr>
          <w:rFonts w:ascii="Arial Narrow" w:hAnsi="Arial Narrow"/>
          <w:bCs/>
          <w:sz w:val="24"/>
          <w:szCs w:val="24"/>
        </w:rPr>
        <w:t xml:space="preserve"> to </w:t>
      </w:r>
      <w:proofErr w:type="spellStart"/>
      <w:r>
        <w:rPr>
          <w:rFonts w:ascii="Arial Narrow" w:hAnsi="Arial Narrow"/>
          <w:bCs/>
          <w:sz w:val="24"/>
          <w:szCs w:val="24"/>
        </w:rPr>
        <w:t>recommission</w:t>
      </w:r>
      <w:proofErr w:type="spellEnd"/>
      <w:r>
        <w:rPr>
          <w:rFonts w:ascii="Arial Narrow" w:hAnsi="Arial Narrow"/>
          <w:bCs/>
          <w:sz w:val="24"/>
          <w:szCs w:val="24"/>
        </w:rPr>
        <w:t xml:space="preserve"> the </w:t>
      </w:r>
      <w:proofErr w:type="spellStart"/>
      <w:r>
        <w:rPr>
          <w:rFonts w:ascii="Arial Narrow" w:hAnsi="Arial Narrow"/>
          <w:bCs/>
          <w:sz w:val="24"/>
          <w:szCs w:val="24"/>
        </w:rPr>
        <w:t>Methcap</w:t>
      </w:r>
      <w:proofErr w:type="spellEnd"/>
      <w:r>
        <w:rPr>
          <w:rFonts w:ascii="Arial Narrow" w:hAnsi="Arial Narrow"/>
          <w:bCs/>
          <w:sz w:val="24"/>
          <w:szCs w:val="24"/>
        </w:rPr>
        <w:t xml:space="preserve"> renewable power facility installed to produce power from biogas which was in operation from 2004/5 until November 2020 (i.e. green electricity). </w:t>
      </w:r>
    </w:p>
    <w:p w:rsidR="005F4BE1" w:rsidRDefault="005F4BE1" w:rsidP="005F4BE1">
      <w:pPr>
        <w:spacing w:line="360" w:lineRule="auto"/>
        <w:jc w:val="both"/>
        <w:rPr>
          <w:rFonts w:ascii="Arial Narrow" w:hAnsi="Arial Narrow"/>
          <w:bCs/>
          <w:sz w:val="24"/>
          <w:szCs w:val="24"/>
        </w:rPr>
      </w:pPr>
      <w:proofErr w:type="spellStart"/>
      <w:r>
        <w:rPr>
          <w:rFonts w:ascii="Arial Narrow" w:hAnsi="Arial Narrow"/>
          <w:bCs/>
          <w:sz w:val="24"/>
          <w:szCs w:val="24"/>
        </w:rPr>
        <w:t>PetroSA</w:t>
      </w:r>
      <w:proofErr w:type="spellEnd"/>
      <w:r>
        <w:rPr>
          <w:rFonts w:ascii="Arial Narrow" w:hAnsi="Arial Narrow"/>
          <w:bCs/>
          <w:sz w:val="24"/>
          <w:szCs w:val="24"/>
        </w:rPr>
        <w:t xml:space="preserve"> fuel produced from processing of gas meets most of the CF2 specifications. However, capital investment will be required to meet the anticipated South African Clean Fuels 2 specifications.   </w:t>
      </w:r>
    </w:p>
    <w:p w:rsidR="005F4BE1" w:rsidRPr="00F04F98" w:rsidRDefault="005F4BE1" w:rsidP="005F4BE1">
      <w:pPr>
        <w:spacing w:line="360" w:lineRule="auto"/>
        <w:jc w:val="both"/>
        <w:rPr>
          <w:rFonts w:ascii="Arial Narrow" w:hAnsi="Arial Narrow"/>
          <w:bCs/>
          <w:sz w:val="24"/>
          <w:szCs w:val="24"/>
        </w:rPr>
      </w:pPr>
      <w:proofErr w:type="spellStart"/>
      <w:r>
        <w:rPr>
          <w:rFonts w:ascii="Arial Narrow" w:hAnsi="Arial Narrow"/>
          <w:bCs/>
          <w:sz w:val="24"/>
          <w:szCs w:val="24"/>
        </w:rPr>
        <w:t>PetroSA’s</w:t>
      </w:r>
      <w:proofErr w:type="spellEnd"/>
      <w:r>
        <w:rPr>
          <w:rFonts w:ascii="Arial Narrow" w:hAnsi="Arial Narrow"/>
          <w:bCs/>
          <w:sz w:val="24"/>
          <w:szCs w:val="24"/>
        </w:rPr>
        <w:t xml:space="preserve"> depleted offshore </w:t>
      </w:r>
      <w:proofErr w:type="spellStart"/>
      <w:r>
        <w:rPr>
          <w:rFonts w:ascii="Arial Narrow" w:hAnsi="Arial Narrow"/>
          <w:bCs/>
          <w:sz w:val="24"/>
          <w:szCs w:val="24"/>
        </w:rPr>
        <w:t>gasfields</w:t>
      </w:r>
      <w:proofErr w:type="spellEnd"/>
      <w:r>
        <w:rPr>
          <w:rFonts w:ascii="Arial Narrow" w:hAnsi="Arial Narrow"/>
          <w:bCs/>
          <w:sz w:val="24"/>
          <w:szCs w:val="24"/>
        </w:rPr>
        <w:t xml:space="preserve"> are also identified as the most promising carbon dioxide storage opportunity in South Africa to facilitate a lower carbon footprint. The ‘Atlas on geological storage of carbon dioxide in South Africa’ was completed together with the Council for Geoscience and major industry players highlights </w:t>
      </w:r>
      <w:proofErr w:type="spellStart"/>
      <w:r>
        <w:rPr>
          <w:rFonts w:ascii="Arial Narrow" w:hAnsi="Arial Narrow"/>
          <w:bCs/>
          <w:sz w:val="24"/>
          <w:szCs w:val="24"/>
        </w:rPr>
        <w:t>PetroSA’s</w:t>
      </w:r>
      <w:proofErr w:type="spellEnd"/>
      <w:r>
        <w:rPr>
          <w:rFonts w:ascii="Arial Narrow" w:hAnsi="Arial Narrow"/>
          <w:bCs/>
          <w:sz w:val="24"/>
          <w:szCs w:val="24"/>
        </w:rPr>
        <w:t xml:space="preserve"> existing infrastructure potential in this regard.   </w:t>
      </w:r>
    </w:p>
    <w:p w:rsidR="00BA6ED2" w:rsidRPr="00BA6ED2" w:rsidRDefault="00BA6ED2" w:rsidP="00BA6ED2">
      <w:pPr>
        <w:pStyle w:val="Default"/>
        <w:spacing w:line="360" w:lineRule="auto"/>
        <w:jc w:val="both"/>
        <w:rPr>
          <w:rFonts w:ascii="Arial Narrow" w:hAnsi="Arial Narrow"/>
          <w:b/>
        </w:rPr>
      </w:pPr>
    </w:p>
    <w:sectPr w:rsidR="00BA6ED2" w:rsidRPr="00BA6ED2" w:rsidSect="009D401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unga">
    <w:panose1 w:val="020B0502040204020203"/>
    <w:charset w:val="01"/>
    <w:family w:val="roman"/>
    <w:notTrueType/>
    <w:pitch w:val="variable"/>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E157AC"/>
    <w:multiLevelType w:val="hybridMultilevel"/>
    <w:tmpl w:val="8CC85D0C"/>
    <w:lvl w:ilvl="0" w:tplc="2F7AC948">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
    <w:nsid w:val="79934B2E"/>
    <w:multiLevelType w:val="hybridMultilevel"/>
    <w:tmpl w:val="BE3C7F1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1"/>
  <w:activeWritingStyle w:appName="MSWord" w:lang="fr-FR" w:vendorID="64" w:dllVersion="6" w:nlCheck="1" w:checkStyle="0"/>
  <w:activeWritingStyle w:appName="MSWord" w:lang="en-ZA" w:vendorID="64" w:dllVersion="6" w:nlCheck="1" w:checkStyle="1"/>
  <w:activeWritingStyle w:appName="MSWord" w:lang="en-ZA" w:vendorID="64" w:dllVersion="0" w:nlCheck="1" w:checkStyle="0"/>
  <w:activeWritingStyle w:appName="MSWord" w:lang="en-GB" w:vendorID="64" w:dllVersion="0" w:nlCheck="1" w:checkStyle="0"/>
  <w:activeWritingStyle w:appName="MSWord" w:lang="fr-FR" w:vendorID="64" w:dllVersion="0" w:nlCheck="1" w:checkStyle="0"/>
  <w:activeWritingStyle w:appName="MSWord" w:lang="fr-FR" w:vendorID="64" w:dllVersion="131078" w:nlCheck="1" w:checkStyle="1"/>
  <w:activeWritingStyle w:appName="MSWord" w:lang="en-GB" w:vendorID="64" w:dllVersion="131078" w:nlCheck="1" w:checkStyle="1"/>
  <w:proofState w:spelling="clean" w:grammar="clean"/>
  <w:defaultTabStop w:val="720"/>
  <w:characterSpacingControl w:val="doNotCompress"/>
  <w:compat/>
  <w:rsids>
    <w:rsidRoot w:val="00C16ABE"/>
    <w:rsid w:val="000E63CC"/>
    <w:rsid w:val="00187759"/>
    <w:rsid w:val="002C41C9"/>
    <w:rsid w:val="003F483F"/>
    <w:rsid w:val="005D68EE"/>
    <w:rsid w:val="005F4BE1"/>
    <w:rsid w:val="006E3120"/>
    <w:rsid w:val="006E7B67"/>
    <w:rsid w:val="009D401C"/>
    <w:rsid w:val="00BA6ED2"/>
    <w:rsid w:val="00BC0E4C"/>
    <w:rsid w:val="00C16ABE"/>
    <w:rsid w:val="00C54B74"/>
    <w:rsid w:val="00D84C19"/>
    <w:rsid w:val="00DB5838"/>
    <w:rsid w:val="00DC407C"/>
    <w:rsid w:val="00F27BA8"/>
    <w:rsid w:val="00FB1350"/>
    <w:rsid w:val="00FC1400"/>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483F"/>
    <w:pPr>
      <w:spacing w:line="254"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16AB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yle1">
    <w:name w:val="Style1"/>
    <w:basedOn w:val="Normal"/>
    <w:autoRedefine/>
    <w:rsid w:val="003F483F"/>
    <w:pPr>
      <w:snapToGrid w:val="0"/>
      <w:spacing w:after="120" w:line="240" w:lineRule="auto"/>
      <w:jc w:val="center"/>
    </w:pPr>
    <w:rPr>
      <w:rFonts w:ascii="Arial Narrow" w:eastAsia="Times New Roman" w:hAnsi="Arial Narrow" w:cs="Times New Roman"/>
      <w:b/>
      <w:caps/>
      <w:color w:val="000000"/>
      <w:sz w:val="24"/>
      <w:szCs w:val="20"/>
    </w:rPr>
  </w:style>
  <w:style w:type="paragraph" w:styleId="ListParagraph">
    <w:name w:val="List Paragraph"/>
    <w:basedOn w:val="Normal"/>
    <w:uiPriority w:val="34"/>
    <w:qFormat/>
    <w:rsid w:val="006E7B67"/>
    <w:pPr>
      <w:ind w:left="720"/>
      <w:contextualSpacing/>
    </w:pPr>
  </w:style>
  <w:style w:type="paragraph" w:styleId="BalloonText">
    <w:name w:val="Balloon Text"/>
    <w:basedOn w:val="Normal"/>
    <w:link w:val="BalloonTextChar"/>
    <w:uiPriority w:val="99"/>
    <w:semiHidden/>
    <w:unhideWhenUsed/>
    <w:rsid w:val="00C54B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4B74"/>
    <w:rPr>
      <w:rFonts w:ascii="Tahoma"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422</Words>
  <Characters>2406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DOE</Company>
  <LinksUpToDate>false</LinksUpToDate>
  <CharactersWithSpaces>2823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Nnana Direro</dc:creator>
  <cp:lastModifiedBy>USER</cp:lastModifiedBy>
  <cp:revision>2</cp:revision>
  <dcterms:created xsi:type="dcterms:W3CDTF">2021-05-24T14:16:00Z</dcterms:created>
  <dcterms:modified xsi:type="dcterms:W3CDTF">2021-05-24T14:16:00Z</dcterms:modified>
</cp:coreProperties>
</file>