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302DEC" w:rsidRPr="00990959" w:rsidRDefault="00302DEC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D42F1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02012">
        <w:rPr>
          <w:rFonts w:ascii="Arial" w:hAnsi="Arial" w:cs="Arial"/>
          <w:b/>
          <w:sz w:val="22"/>
          <w:szCs w:val="22"/>
          <w:u w:val="single"/>
        </w:rPr>
        <w:t>6</w:t>
      </w:r>
      <w:r w:rsidR="002D1975">
        <w:rPr>
          <w:rFonts w:ascii="Arial" w:hAnsi="Arial" w:cs="Arial"/>
          <w:b/>
          <w:sz w:val="22"/>
          <w:szCs w:val="22"/>
          <w:u w:val="single"/>
        </w:rPr>
        <w:t>20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7C1B75">
        <w:rPr>
          <w:rFonts w:ascii="Arial" w:hAnsi="Arial" w:cs="Arial"/>
          <w:b/>
          <w:sz w:val="22"/>
          <w:szCs w:val="22"/>
          <w:u w:val="single"/>
        </w:rPr>
        <w:t>4 MARCH 2022</w:t>
      </w:r>
    </w:p>
    <w:p w:rsidR="003D56C1" w:rsidRDefault="00361A62" w:rsidP="00737836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7C1B75">
        <w:rPr>
          <w:rFonts w:ascii="Arial" w:hAnsi="Arial" w:cs="Arial"/>
          <w:b/>
          <w:sz w:val="22"/>
          <w:szCs w:val="22"/>
          <w:u w:val="single"/>
        </w:rPr>
        <w:t>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737836" w:rsidRPr="00737836" w:rsidRDefault="00737836" w:rsidP="00737836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6891" w:rsidRPr="00462489" w:rsidRDefault="00CA6891" w:rsidP="00CA689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462489">
        <w:rPr>
          <w:rFonts w:ascii="Arial" w:hAnsi="Arial" w:cs="Arial"/>
          <w:b/>
        </w:rPr>
        <w:t>620.</w:t>
      </w:r>
      <w:r w:rsidRPr="00462489">
        <w:rPr>
          <w:rFonts w:ascii="Arial" w:hAnsi="Arial" w:cs="Arial"/>
          <w:b/>
        </w:rPr>
        <w:tab/>
        <w:t>Mrs M R Mohlala (EFF) to ask the Minister of Water and Sanitation:</w:t>
      </w:r>
    </w:p>
    <w:p w:rsidR="00CA6891" w:rsidRPr="00462489" w:rsidRDefault="00CA6891" w:rsidP="00CA6891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462489">
        <w:rPr>
          <w:rFonts w:ascii="Arial" w:hAnsi="Arial" w:cs="Arial"/>
          <w:sz w:val="22"/>
          <w:szCs w:val="22"/>
        </w:rPr>
        <w:t>What is the reason that residents in Sekhukhune in Limpopo do not have access to clean water, in spite of living near De Hoop Dam</w:t>
      </w:r>
      <w:r w:rsidRPr="00462489">
        <w:rPr>
          <w:rFonts w:ascii="Arial" w:hAnsi="Arial" w:cs="Arial"/>
        </w:rPr>
        <w:t>?</w:t>
      </w:r>
      <w:r w:rsidRPr="00462489">
        <w:rPr>
          <w:rFonts w:ascii="Arial" w:hAnsi="Arial" w:cs="Arial"/>
        </w:rPr>
        <w:tab/>
      </w:r>
      <w:r w:rsidRPr="00462489">
        <w:rPr>
          <w:rFonts w:ascii="Arial" w:hAnsi="Arial" w:cs="Arial"/>
        </w:rPr>
        <w:tab/>
      </w:r>
      <w:r w:rsidRPr="00462489">
        <w:rPr>
          <w:rFonts w:ascii="Arial" w:hAnsi="Arial" w:cs="Arial"/>
        </w:rPr>
        <w:tab/>
      </w:r>
      <w:r w:rsidRPr="00462489">
        <w:rPr>
          <w:rFonts w:ascii="Arial" w:hAnsi="Arial" w:cs="Arial"/>
        </w:rPr>
        <w:tab/>
      </w:r>
      <w:r w:rsidRPr="00462489">
        <w:rPr>
          <w:rFonts w:ascii="Arial" w:hAnsi="Arial" w:cs="Arial"/>
        </w:rPr>
        <w:tab/>
      </w:r>
    </w:p>
    <w:p w:rsidR="00D02012" w:rsidRPr="00462489" w:rsidRDefault="00CA6891" w:rsidP="00462489">
      <w:pPr>
        <w:spacing w:before="100" w:beforeAutospacing="1" w:after="100" w:afterAutospacing="1"/>
        <w:ind w:left="720"/>
        <w:jc w:val="right"/>
        <w:outlineLvl w:val="0"/>
        <w:rPr>
          <w:rFonts w:ascii="Arial" w:hAnsi="Arial" w:cs="Arial"/>
          <w:sz w:val="22"/>
          <w:szCs w:val="22"/>
        </w:rPr>
      </w:pPr>
      <w:r w:rsidRPr="00462489">
        <w:rPr>
          <w:rFonts w:ascii="Arial" w:hAnsi="Arial" w:cs="Arial"/>
          <w:sz w:val="18"/>
          <w:szCs w:val="18"/>
        </w:rPr>
        <w:t>NW753E</w:t>
      </w:r>
      <w:r w:rsidR="00D02012" w:rsidRPr="00D02012">
        <w:rPr>
          <w:rFonts w:ascii="Arial" w:hAnsi="Arial" w:cs="Arial"/>
        </w:rPr>
        <w:tab/>
      </w:r>
      <w:r w:rsidR="00D02012" w:rsidRPr="00D02012">
        <w:rPr>
          <w:rFonts w:ascii="Arial" w:hAnsi="Arial" w:cs="Arial"/>
        </w:rPr>
        <w:tab/>
      </w:r>
    </w:p>
    <w:p w:rsidR="003D56C1" w:rsidRPr="00737836" w:rsidRDefault="00737836" w:rsidP="00737836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361A62" w:rsidRDefault="008C4636" w:rsidP="007C1B75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C1B75" w:rsidRDefault="007C1B75" w:rsidP="007C1B75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F409B8" w:rsidRDefault="00F409B8" w:rsidP="00F409B8">
      <w:pPr>
        <w:jc w:val="both"/>
        <w:rPr>
          <w:rFonts w:ascii="Arial" w:hAnsi="Arial" w:cs="Arial"/>
          <w:b/>
          <w:sz w:val="20"/>
          <w:szCs w:val="20"/>
        </w:rPr>
      </w:pPr>
    </w:p>
    <w:p w:rsidR="00F409B8" w:rsidRPr="00462489" w:rsidRDefault="00F409B8" w:rsidP="00462489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62489">
        <w:rPr>
          <w:rFonts w:ascii="Arial" w:eastAsiaTheme="minorHAnsi" w:hAnsi="Arial" w:cs="Arial"/>
          <w:sz w:val="22"/>
          <w:szCs w:val="22"/>
        </w:rPr>
        <w:t xml:space="preserve">The De Hoop </w:t>
      </w:r>
      <w:r w:rsidR="00462489">
        <w:rPr>
          <w:rFonts w:ascii="Arial" w:eastAsiaTheme="minorHAnsi" w:hAnsi="Arial" w:cs="Arial"/>
          <w:sz w:val="22"/>
          <w:szCs w:val="22"/>
        </w:rPr>
        <w:t>D</w:t>
      </w:r>
      <w:r w:rsidRPr="00462489">
        <w:rPr>
          <w:rFonts w:ascii="Arial" w:eastAsiaTheme="minorHAnsi" w:hAnsi="Arial" w:cs="Arial"/>
          <w:sz w:val="22"/>
          <w:szCs w:val="22"/>
        </w:rPr>
        <w:t>am</w:t>
      </w:r>
      <w:r w:rsidR="00462489">
        <w:rPr>
          <w:rFonts w:ascii="Arial" w:eastAsiaTheme="minorHAnsi" w:hAnsi="Arial" w:cs="Arial"/>
          <w:sz w:val="22"/>
          <w:szCs w:val="22"/>
        </w:rPr>
        <w:t>, including</w:t>
      </w:r>
      <w:r w:rsidRPr="00462489">
        <w:rPr>
          <w:rFonts w:ascii="Arial" w:eastAsiaTheme="minorHAnsi" w:hAnsi="Arial" w:cs="Arial"/>
          <w:sz w:val="22"/>
          <w:szCs w:val="22"/>
        </w:rPr>
        <w:t xml:space="preserve"> </w:t>
      </w:r>
      <w:r w:rsidR="00462489" w:rsidRPr="00462489">
        <w:rPr>
          <w:rFonts w:ascii="Arial" w:eastAsiaTheme="minorHAnsi" w:hAnsi="Arial" w:cs="Arial"/>
          <w:sz w:val="22"/>
          <w:szCs w:val="22"/>
        </w:rPr>
        <w:t xml:space="preserve">the first section (40km) of the primary bulk pipeline to </w:t>
      </w:r>
      <w:proofErr w:type="spellStart"/>
      <w:r w:rsidR="00462489" w:rsidRPr="00462489">
        <w:rPr>
          <w:rFonts w:ascii="Arial" w:eastAsiaTheme="minorHAnsi" w:hAnsi="Arial" w:cs="Arial"/>
          <w:sz w:val="22"/>
          <w:szCs w:val="22"/>
        </w:rPr>
        <w:t>Steelpoort</w:t>
      </w:r>
      <w:proofErr w:type="spellEnd"/>
      <w:r w:rsidR="00462489" w:rsidRPr="00462489">
        <w:rPr>
          <w:rFonts w:ascii="Arial" w:eastAsiaTheme="minorHAnsi" w:hAnsi="Arial" w:cs="Arial"/>
          <w:sz w:val="22"/>
          <w:szCs w:val="22"/>
        </w:rPr>
        <w:t xml:space="preserve"> (ORWRDP Phase 2C)</w:t>
      </w:r>
      <w:r w:rsidR="00462489">
        <w:rPr>
          <w:rFonts w:ascii="Arial" w:eastAsiaTheme="minorHAnsi" w:hAnsi="Arial" w:cs="Arial"/>
          <w:sz w:val="22"/>
          <w:szCs w:val="22"/>
        </w:rPr>
        <w:t xml:space="preserve"> </w:t>
      </w:r>
      <w:r w:rsidRPr="00462489">
        <w:rPr>
          <w:rFonts w:ascii="Arial" w:eastAsiaTheme="minorHAnsi" w:hAnsi="Arial" w:cs="Arial"/>
          <w:sz w:val="22"/>
          <w:szCs w:val="22"/>
        </w:rPr>
        <w:t xml:space="preserve">was completed in 2014. The construction of </w:t>
      </w:r>
      <w:r w:rsidR="00462489">
        <w:rPr>
          <w:rFonts w:ascii="Arial" w:eastAsiaTheme="minorHAnsi" w:hAnsi="Arial" w:cs="Arial"/>
          <w:sz w:val="22"/>
          <w:szCs w:val="22"/>
        </w:rPr>
        <w:t xml:space="preserve">a </w:t>
      </w:r>
      <w:r w:rsidRPr="00462489">
        <w:rPr>
          <w:rFonts w:ascii="Arial" w:eastAsiaTheme="minorHAnsi" w:hAnsi="Arial" w:cs="Arial"/>
          <w:sz w:val="22"/>
          <w:szCs w:val="22"/>
        </w:rPr>
        <w:t xml:space="preserve">secondary bulk </w:t>
      </w:r>
      <w:r w:rsidR="00262F5E">
        <w:rPr>
          <w:rFonts w:ascii="Arial" w:eastAsiaTheme="minorHAnsi" w:hAnsi="Arial" w:cs="Arial"/>
          <w:sz w:val="22"/>
          <w:szCs w:val="22"/>
        </w:rPr>
        <w:t xml:space="preserve">to </w:t>
      </w:r>
      <w:r w:rsidR="00262F5E" w:rsidRPr="00462489">
        <w:rPr>
          <w:rFonts w:ascii="Arial" w:eastAsiaTheme="minorHAnsi" w:hAnsi="Arial" w:cs="Arial"/>
          <w:sz w:val="22"/>
          <w:szCs w:val="22"/>
        </w:rPr>
        <w:t>distribut</w:t>
      </w:r>
      <w:r w:rsidR="00262F5E">
        <w:rPr>
          <w:rFonts w:ascii="Arial" w:eastAsiaTheme="minorHAnsi" w:hAnsi="Arial" w:cs="Arial"/>
          <w:sz w:val="22"/>
          <w:szCs w:val="22"/>
        </w:rPr>
        <w:t>e</w:t>
      </w:r>
      <w:r w:rsidR="00262F5E" w:rsidRPr="00462489">
        <w:rPr>
          <w:rFonts w:ascii="Arial" w:eastAsiaTheme="minorHAnsi" w:hAnsi="Arial" w:cs="Arial"/>
          <w:sz w:val="22"/>
          <w:szCs w:val="22"/>
        </w:rPr>
        <w:t xml:space="preserve"> water to the villages within </w:t>
      </w:r>
      <w:r w:rsidR="00262F5E">
        <w:rPr>
          <w:rFonts w:ascii="Arial" w:eastAsiaTheme="minorHAnsi" w:hAnsi="Arial" w:cs="Arial"/>
          <w:sz w:val="22"/>
          <w:szCs w:val="22"/>
        </w:rPr>
        <w:t xml:space="preserve">the </w:t>
      </w:r>
      <w:r w:rsidR="00262F5E" w:rsidRPr="00462489">
        <w:rPr>
          <w:rFonts w:ascii="Arial" w:eastAsiaTheme="minorHAnsi" w:hAnsi="Arial" w:cs="Arial"/>
          <w:sz w:val="22"/>
          <w:szCs w:val="22"/>
        </w:rPr>
        <w:t xml:space="preserve">Nebo </w:t>
      </w:r>
      <w:r w:rsidR="00262F5E">
        <w:rPr>
          <w:rFonts w:ascii="Arial" w:eastAsiaTheme="minorHAnsi" w:hAnsi="Arial" w:cs="Arial"/>
          <w:sz w:val="22"/>
          <w:szCs w:val="22"/>
        </w:rPr>
        <w:t>P</w:t>
      </w:r>
      <w:r w:rsidR="00262F5E" w:rsidRPr="00462489">
        <w:rPr>
          <w:rFonts w:ascii="Arial" w:eastAsiaTheme="minorHAnsi" w:hAnsi="Arial" w:cs="Arial"/>
          <w:sz w:val="22"/>
          <w:szCs w:val="22"/>
        </w:rPr>
        <w:t xml:space="preserve">lateau from De Hoop dam </w:t>
      </w:r>
      <w:r w:rsidRPr="00462489">
        <w:rPr>
          <w:rFonts w:ascii="Arial" w:eastAsiaTheme="minorHAnsi" w:hAnsi="Arial" w:cs="Arial"/>
          <w:sz w:val="22"/>
          <w:szCs w:val="22"/>
        </w:rPr>
        <w:t xml:space="preserve">from </w:t>
      </w:r>
      <w:r w:rsidR="00262F5E">
        <w:rPr>
          <w:rFonts w:ascii="Arial" w:eastAsiaTheme="minorHAnsi" w:hAnsi="Arial" w:cs="Arial"/>
          <w:sz w:val="22"/>
          <w:szCs w:val="22"/>
        </w:rPr>
        <w:t xml:space="preserve">the </w:t>
      </w:r>
      <w:proofErr w:type="spellStart"/>
      <w:r w:rsidRPr="00462489">
        <w:rPr>
          <w:rFonts w:ascii="Arial" w:eastAsiaTheme="minorHAnsi" w:hAnsi="Arial" w:cs="Arial"/>
          <w:sz w:val="22"/>
          <w:szCs w:val="22"/>
        </w:rPr>
        <w:t>Malekana</w:t>
      </w:r>
      <w:proofErr w:type="spellEnd"/>
      <w:r w:rsidRPr="00462489">
        <w:rPr>
          <w:rFonts w:ascii="Arial" w:eastAsiaTheme="minorHAnsi" w:hAnsi="Arial" w:cs="Arial"/>
          <w:sz w:val="22"/>
          <w:szCs w:val="22"/>
        </w:rPr>
        <w:t xml:space="preserve"> Water Treatment Works (WTW) </w:t>
      </w:r>
      <w:r w:rsidR="002D1975">
        <w:rPr>
          <w:rFonts w:ascii="Arial" w:eastAsiaTheme="minorHAnsi" w:hAnsi="Arial" w:cs="Arial"/>
          <w:sz w:val="22"/>
          <w:szCs w:val="22"/>
        </w:rPr>
        <w:t>commenced</w:t>
      </w:r>
      <w:r w:rsidRPr="00462489">
        <w:rPr>
          <w:rFonts w:ascii="Arial" w:eastAsiaTheme="minorHAnsi" w:hAnsi="Arial" w:cs="Arial"/>
          <w:sz w:val="22"/>
          <w:szCs w:val="22"/>
        </w:rPr>
        <w:t xml:space="preserve"> in January 2009. </w:t>
      </w:r>
    </w:p>
    <w:p w:rsidR="00462489" w:rsidRDefault="00F409B8" w:rsidP="00462489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62489">
        <w:rPr>
          <w:rFonts w:ascii="Arial" w:eastAsiaTheme="minorHAnsi" w:hAnsi="Arial" w:cs="Arial"/>
          <w:sz w:val="22"/>
          <w:szCs w:val="22"/>
        </w:rPr>
        <w:t xml:space="preserve">The implementation of Nebo </w:t>
      </w:r>
      <w:r w:rsidR="00462489">
        <w:rPr>
          <w:rFonts w:ascii="Arial" w:eastAsiaTheme="minorHAnsi" w:hAnsi="Arial" w:cs="Arial"/>
          <w:sz w:val="22"/>
          <w:szCs w:val="22"/>
        </w:rPr>
        <w:t>S</w:t>
      </w:r>
      <w:r w:rsidRPr="00462489">
        <w:rPr>
          <w:rFonts w:ascii="Arial" w:eastAsiaTheme="minorHAnsi" w:hAnsi="Arial" w:cs="Arial"/>
          <w:sz w:val="22"/>
          <w:szCs w:val="22"/>
        </w:rPr>
        <w:t xml:space="preserve">cheme was </w:t>
      </w:r>
      <w:r w:rsidR="00462489">
        <w:rPr>
          <w:rFonts w:ascii="Arial" w:eastAsiaTheme="minorHAnsi" w:hAnsi="Arial" w:cs="Arial"/>
          <w:sz w:val="22"/>
          <w:szCs w:val="22"/>
        </w:rPr>
        <w:t>planned</w:t>
      </w:r>
      <w:r w:rsidRPr="00462489">
        <w:rPr>
          <w:rFonts w:ascii="Arial" w:eastAsiaTheme="minorHAnsi" w:hAnsi="Arial" w:cs="Arial"/>
          <w:sz w:val="22"/>
          <w:szCs w:val="22"/>
        </w:rPr>
        <w:t xml:space="preserve"> in a phased approach</w:t>
      </w:r>
      <w:r w:rsidR="00262F5E">
        <w:rPr>
          <w:rFonts w:ascii="Arial" w:eastAsiaTheme="minorHAnsi" w:hAnsi="Arial" w:cs="Arial"/>
          <w:sz w:val="22"/>
          <w:szCs w:val="22"/>
        </w:rPr>
        <w:t xml:space="preserve"> and the </w:t>
      </w:r>
      <w:r w:rsidRPr="00462489">
        <w:rPr>
          <w:rFonts w:ascii="Arial" w:eastAsiaTheme="minorHAnsi" w:hAnsi="Arial" w:cs="Arial"/>
          <w:sz w:val="22"/>
          <w:szCs w:val="22"/>
        </w:rPr>
        <w:t xml:space="preserve">first phase of the project </w:t>
      </w:r>
      <w:r w:rsidR="002D1975">
        <w:rPr>
          <w:rFonts w:ascii="Arial" w:eastAsiaTheme="minorHAnsi" w:hAnsi="Arial" w:cs="Arial"/>
          <w:sz w:val="22"/>
          <w:szCs w:val="22"/>
        </w:rPr>
        <w:t xml:space="preserve">was </w:t>
      </w:r>
      <w:r w:rsidRPr="00462489">
        <w:rPr>
          <w:rFonts w:ascii="Arial" w:eastAsiaTheme="minorHAnsi" w:hAnsi="Arial" w:cs="Arial"/>
          <w:sz w:val="22"/>
          <w:szCs w:val="22"/>
        </w:rPr>
        <w:t xml:space="preserve">completed in </w:t>
      </w:r>
      <w:r w:rsidR="00224731" w:rsidRPr="00462489">
        <w:rPr>
          <w:rFonts w:ascii="Arial" w:eastAsiaTheme="minorHAnsi" w:hAnsi="Arial" w:cs="Arial"/>
          <w:sz w:val="22"/>
          <w:szCs w:val="22"/>
        </w:rPr>
        <w:t>December 2011</w:t>
      </w:r>
      <w:r w:rsidR="00262F5E">
        <w:rPr>
          <w:rFonts w:ascii="Arial" w:eastAsiaTheme="minorHAnsi" w:hAnsi="Arial" w:cs="Arial"/>
          <w:sz w:val="22"/>
          <w:szCs w:val="22"/>
        </w:rPr>
        <w:t xml:space="preserve">. It was however, </w:t>
      </w:r>
      <w:r w:rsidRPr="00462489">
        <w:rPr>
          <w:rFonts w:ascii="Arial" w:eastAsiaTheme="minorHAnsi" w:hAnsi="Arial" w:cs="Arial"/>
          <w:sz w:val="22"/>
          <w:szCs w:val="22"/>
        </w:rPr>
        <w:t xml:space="preserve">not commissioned due to delayed completion of </w:t>
      </w:r>
      <w:r w:rsidR="00462489">
        <w:rPr>
          <w:rFonts w:ascii="Arial" w:eastAsiaTheme="minorHAnsi" w:hAnsi="Arial" w:cs="Arial"/>
          <w:sz w:val="22"/>
          <w:szCs w:val="22"/>
        </w:rPr>
        <w:t xml:space="preserve">the </w:t>
      </w:r>
      <w:r w:rsidRPr="00462489">
        <w:rPr>
          <w:rFonts w:ascii="Arial" w:eastAsiaTheme="minorHAnsi" w:hAnsi="Arial" w:cs="Arial"/>
          <w:sz w:val="22"/>
          <w:szCs w:val="22"/>
        </w:rPr>
        <w:t xml:space="preserve">De Hoop </w:t>
      </w:r>
      <w:r w:rsidR="00262F5E">
        <w:rPr>
          <w:rFonts w:ascii="Arial" w:eastAsiaTheme="minorHAnsi" w:hAnsi="Arial" w:cs="Arial"/>
          <w:sz w:val="22"/>
          <w:szCs w:val="22"/>
        </w:rPr>
        <w:t>D</w:t>
      </w:r>
      <w:r w:rsidRPr="00462489">
        <w:rPr>
          <w:rFonts w:ascii="Arial" w:eastAsiaTheme="minorHAnsi" w:hAnsi="Arial" w:cs="Arial"/>
          <w:sz w:val="22"/>
          <w:szCs w:val="22"/>
        </w:rPr>
        <w:t xml:space="preserve">am. </w:t>
      </w:r>
    </w:p>
    <w:p w:rsidR="00F409B8" w:rsidRPr="00462489" w:rsidRDefault="00F409B8" w:rsidP="00462489">
      <w:p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462489">
        <w:rPr>
          <w:rFonts w:ascii="Arial" w:eastAsiaTheme="minorHAnsi" w:hAnsi="Arial" w:cs="Arial"/>
          <w:sz w:val="22"/>
          <w:szCs w:val="22"/>
        </w:rPr>
        <w:t xml:space="preserve">The commissioning of the completed Jane </w:t>
      </w:r>
      <w:proofErr w:type="spellStart"/>
      <w:r w:rsidRPr="00462489">
        <w:rPr>
          <w:rFonts w:ascii="Arial" w:eastAsiaTheme="minorHAnsi" w:hAnsi="Arial" w:cs="Arial"/>
          <w:sz w:val="22"/>
          <w:szCs w:val="22"/>
        </w:rPr>
        <w:t>Furse</w:t>
      </w:r>
      <w:proofErr w:type="spellEnd"/>
      <w:r w:rsidRPr="00462489">
        <w:rPr>
          <w:rFonts w:ascii="Arial" w:eastAsiaTheme="minorHAnsi" w:hAnsi="Arial" w:cs="Arial"/>
          <w:sz w:val="22"/>
          <w:szCs w:val="22"/>
        </w:rPr>
        <w:t xml:space="preserve"> pipeline from </w:t>
      </w:r>
      <w:proofErr w:type="spellStart"/>
      <w:r w:rsidRPr="00462489">
        <w:rPr>
          <w:rFonts w:ascii="Arial" w:eastAsiaTheme="minorHAnsi" w:hAnsi="Arial" w:cs="Arial"/>
          <w:sz w:val="22"/>
          <w:szCs w:val="22"/>
        </w:rPr>
        <w:t>Malekana</w:t>
      </w:r>
      <w:proofErr w:type="spellEnd"/>
      <w:r w:rsidRPr="00462489">
        <w:rPr>
          <w:rFonts w:ascii="Arial" w:eastAsiaTheme="minorHAnsi" w:hAnsi="Arial" w:cs="Arial"/>
          <w:sz w:val="22"/>
          <w:szCs w:val="22"/>
        </w:rPr>
        <w:t xml:space="preserve"> </w:t>
      </w:r>
      <w:r w:rsidR="00224731">
        <w:rPr>
          <w:rFonts w:ascii="Arial" w:eastAsiaTheme="minorHAnsi" w:hAnsi="Arial" w:cs="Arial"/>
          <w:sz w:val="22"/>
          <w:szCs w:val="22"/>
        </w:rPr>
        <w:t>WTW</w:t>
      </w:r>
      <w:r w:rsidRPr="00462489">
        <w:rPr>
          <w:rFonts w:ascii="Arial" w:eastAsiaTheme="minorHAnsi" w:hAnsi="Arial" w:cs="Arial"/>
          <w:sz w:val="22"/>
          <w:szCs w:val="22"/>
        </w:rPr>
        <w:t xml:space="preserve"> to Jane Furse was </w:t>
      </w:r>
      <w:r w:rsidR="00262F5E">
        <w:rPr>
          <w:rFonts w:ascii="Arial" w:eastAsiaTheme="minorHAnsi" w:hAnsi="Arial" w:cs="Arial"/>
          <w:sz w:val="22"/>
          <w:szCs w:val="22"/>
        </w:rPr>
        <w:t xml:space="preserve">also </w:t>
      </w:r>
      <w:r w:rsidRPr="00462489">
        <w:rPr>
          <w:rFonts w:ascii="Arial" w:eastAsiaTheme="minorHAnsi" w:hAnsi="Arial" w:cs="Arial"/>
          <w:sz w:val="22"/>
          <w:szCs w:val="22"/>
        </w:rPr>
        <w:t xml:space="preserve">delayed due to deteriorated components of the pipeline and pump stations. The commissioning of the pipeline was halted </w:t>
      </w:r>
      <w:r w:rsidR="00262F5E">
        <w:rPr>
          <w:rFonts w:ascii="Arial" w:eastAsiaTheme="minorHAnsi" w:hAnsi="Arial" w:cs="Arial"/>
          <w:sz w:val="22"/>
          <w:szCs w:val="22"/>
        </w:rPr>
        <w:t>because</w:t>
      </w:r>
      <w:r w:rsidRPr="00462489">
        <w:rPr>
          <w:rFonts w:ascii="Arial" w:eastAsiaTheme="minorHAnsi" w:hAnsi="Arial" w:cs="Arial"/>
          <w:sz w:val="22"/>
          <w:szCs w:val="22"/>
        </w:rPr>
        <w:t xml:space="preserve"> the contractor experienced cash flow challenges and </w:t>
      </w:r>
      <w:r w:rsidR="00224731">
        <w:rPr>
          <w:rFonts w:ascii="Arial" w:eastAsiaTheme="minorHAnsi" w:hAnsi="Arial" w:cs="Arial"/>
          <w:sz w:val="22"/>
          <w:szCs w:val="22"/>
        </w:rPr>
        <w:t>the company was</w:t>
      </w:r>
      <w:r w:rsidRPr="00462489">
        <w:rPr>
          <w:rFonts w:ascii="Arial" w:eastAsiaTheme="minorHAnsi" w:hAnsi="Arial" w:cs="Arial"/>
          <w:sz w:val="22"/>
          <w:szCs w:val="22"/>
        </w:rPr>
        <w:t xml:space="preserve"> placed under business rescue.</w:t>
      </w:r>
    </w:p>
    <w:p w:rsidR="00F409B8" w:rsidRPr="00462489" w:rsidRDefault="00F409B8" w:rsidP="00502DF7">
      <w:pPr>
        <w:tabs>
          <w:tab w:val="left" w:pos="4298"/>
        </w:tabs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62489">
        <w:rPr>
          <w:rFonts w:ascii="Arial" w:hAnsi="Arial" w:cs="Arial"/>
          <w:sz w:val="22"/>
          <w:szCs w:val="22"/>
        </w:rPr>
        <w:t>The scheme</w:t>
      </w:r>
      <w:r w:rsidR="00262F5E">
        <w:rPr>
          <w:rFonts w:ascii="Arial" w:hAnsi="Arial" w:cs="Arial"/>
          <w:sz w:val="22"/>
          <w:szCs w:val="22"/>
        </w:rPr>
        <w:t xml:space="preserve"> has a capacity of</w:t>
      </w:r>
      <w:r w:rsidRPr="00462489">
        <w:rPr>
          <w:rFonts w:ascii="Arial" w:hAnsi="Arial" w:cs="Arial"/>
          <w:sz w:val="22"/>
          <w:szCs w:val="22"/>
        </w:rPr>
        <w:t xml:space="preserve"> </w:t>
      </w:r>
      <w:r w:rsidR="00262F5E" w:rsidRPr="00462489">
        <w:rPr>
          <w:rFonts w:ascii="Arial" w:hAnsi="Arial" w:cs="Arial"/>
          <w:sz w:val="22"/>
          <w:szCs w:val="22"/>
        </w:rPr>
        <w:t xml:space="preserve">12 Ml/d </w:t>
      </w:r>
      <w:r w:rsidR="00262F5E">
        <w:rPr>
          <w:rFonts w:ascii="Arial" w:hAnsi="Arial" w:cs="Arial"/>
          <w:sz w:val="22"/>
          <w:szCs w:val="22"/>
        </w:rPr>
        <w:t xml:space="preserve">and </w:t>
      </w:r>
      <w:r w:rsidR="00224731">
        <w:rPr>
          <w:rFonts w:ascii="Arial" w:hAnsi="Arial" w:cs="Arial"/>
          <w:sz w:val="22"/>
          <w:szCs w:val="22"/>
        </w:rPr>
        <w:t xml:space="preserve">has been </w:t>
      </w:r>
      <w:r w:rsidRPr="00462489">
        <w:rPr>
          <w:rFonts w:ascii="Arial" w:hAnsi="Arial" w:cs="Arial"/>
          <w:sz w:val="22"/>
          <w:szCs w:val="22"/>
        </w:rPr>
        <w:t>partially commissioned</w:t>
      </w:r>
      <w:r w:rsidR="00262F5E">
        <w:rPr>
          <w:rFonts w:ascii="Arial" w:hAnsi="Arial" w:cs="Arial"/>
          <w:sz w:val="22"/>
          <w:szCs w:val="22"/>
        </w:rPr>
        <w:t xml:space="preserve">. It </w:t>
      </w:r>
      <w:r w:rsidR="00224731">
        <w:rPr>
          <w:rFonts w:ascii="Arial" w:hAnsi="Arial" w:cs="Arial"/>
          <w:sz w:val="22"/>
          <w:szCs w:val="22"/>
        </w:rPr>
        <w:t xml:space="preserve">is </w:t>
      </w:r>
      <w:r w:rsidRPr="00462489">
        <w:rPr>
          <w:rFonts w:ascii="Arial" w:hAnsi="Arial" w:cs="Arial"/>
          <w:sz w:val="22"/>
          <w:szCs w:val="22"/>
        </w:rPr>
        <w:t xml:space="preserve">operating at </w:t>
      </w:r>
      <w:r w:rsidR="00262F5E">
        <w:rPr>
          <w:rFonts w:ascii="Arial" w:hAnsi="Arial" w:cs="Arial"/>
          <w:sz w:val="22"/>
          <w:szCs w:val="22"/>
        </w:rPr>
        <w:t>4</w:t>
      </w:r>
      <w:r w:rsidRPr="00462489">
        <w:rPr>
          <w:rFonts w:ascii="Arial" w:hAnsi="Arial" w:cs="Arial"/>
          <w:sz w:val="22"/>
          <w:szCs w:val="22"/>
        </w:rPr>
        <w:t xml:space="preserve">Ml/d through </w:t>
      </w:r>
      <w:r w:rsidR="00224731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462489">
        <w:rPr>
          <w:rFonts w:ascii="Arial" w:hAnsi="Arial" w:cs="Arial"/>
          <w:sz w:val="22"/>
          <w:szCs w:val="22"/>
        </w:rPr>
        <w:t>Malekana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 WTW as </w:t>
      </w:r>
      <w:r w:rsidR="00262F5E">
        <w:rPr>
          <w:rFonts w:ascii="Arial" w:hAnsi="Arial" w:cs="Arial"/>
          <w:sz w:val="22"/>
          <w:szCs w:val="22"/>
        </w:rPr>
        <w:t xml:space="preserve">construction for </w:t>
      </w:r>
      <w:r w:rsidRPr="00462489">
        <w:rPr>
          <w:rFonts w:ascii="Arial" w:hAnsi="Arial" w:cs="Arial"/>
          <w:sz w:val="22"/>
          <w:szCs w:val="22"/>
        </w:rPr>
        <w:t>most of the bulk infrastructure is still in progress</w:t>
      </w:r>
      <w:r w:rsidR="00B96533">
        <w:rPr>
          <w:rFonts w:ascii="Arial" w:hAnsi="Arial" w:cs="Arial"/>
          <w:sz w:val="22"/>
          <w:szCs w:val="22"/>
        </w:rPr>
        <w:t xml:space="preserve">. The plant provides water to </w:t>
      </w:r>
      <w:r w:rsidRPr="00462489">
        <w:rPr>
          <w:rFonts w:ascii="Arial" w:hAnsi="Arial" w:cs="Arial"/>
          <w:sz w:val="22"/>
          <w:szCs w:val="22"/>
        </w:rPr>
        <w:t>eight villages</w:t>
      </w:r>
      <w:r w:rsidR="00B96533">
        <w:rPr>
          <w:rFonts w:ascii="Arial" w:hAnsi="Arial" w:cs="Arial"/>
          <w:sz w:val="22"/>
          <w:szCs w:val="22"/>
        </w:rPr>
        <w:t xml:space="preserve"> including </w:t>
      </w:r>
      <w:proofErr w:type="spellStart"/>
      <w:r w:rsidRPr="00462489">
        <w:rPr>
          <w:rFonts w:ascii="Arial" w:hAnsi="Arial" w:cs="Arial"/>
          <w:sz w:val="22"/>
          <w:szCs w:val="22"/>
        </w:rPr>
        <w:t>Ga</w:t>
      </w:r>
      <w:r w:rsidR="00B96533">
        <w:rPr>
          <w:rFonts w:ascii="Arial" w:hAnsi="Arial" w:cs="Arial"/>
          <w:sz w:val="22"/>
          <w:szCs w:val="22"/>
        </w:rPr>
        <w:t>-</w:t>
      </w:r>
      <w:r w:rsidRPr="00462489">
        <w:rPr>
          <w:rFonts w:ascii="Arial" w:hAnsi="Arial" w:cs="Arial"/>
          <w:sz w:val="22"/>
          <w:szCs w:val="22"/>
        </w:rPr>
        <w:t>Malekana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2489">
        <w:rPr>
          <w:rFonts w:ascii="Arial" w:hAnsi="Arial" w:cs="Arial"/>
          <w:sz w:val="22"/>
          <w:szCs w:val="22"/>
        </w:rPr>
        <w:t>Ga</w:t>
      </w:r>
      <w:r w:rsidR="00B96533">
        <w:rPr>
          <w:rFonts w:ascii="Arial" w:hAnsi="Arial" w:cs="Arial"/>
          <w:sz w:val="22"/>
          <w:szCs w:val="22"/>
        </w:rPr>
        <w:t>-</w:t>
      </w:r>
      <w:r w:rsidRPr="00462489">
        <w:rPr>
          <w:rFonts w:ascii="Arial" w:hAnsi="Arial" w:cs="Arial"/>
          <w:sz w:val="22"/>
          <w:szCs w:val="22"/>
        </w:rPr>
        <w:t>Masha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2489">
        <w:rPr>
          <w:rFonts w:ascii="Arial" w:hAnsi="Arial" w:cs="Arial"/>
          <w:sz w:val="22"/>
          <w:szCs w:val="22"/>
        </w:rPr>
        <w:t>Ga-Maepa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2489">
        <w:rPr>
          <w:rFonts w:ascii="Arial" w:hAnsi="Arial" w:cs="Arial"/>
          <w:sz w:val="22"/>
          <w:szCs w:val="22"/>
        </w:rPr>
        <w:t>Makakateng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2489">
        <w:rPr>
          <w:rFonts w:ascii="Arial" w:hAnsi="Arial" w:cs="Arial"/>
          <w:sz w:val="22"/>
          <w:szCs w:val="22"/>
        </w:rPr>
        <w:t>Mphana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2489">
        <w:rPr>
          <w:rFonts w:ascii="Arial" w:hAnsi="Arial" w:cs="Arial"/>
          <w:sz w:val="22"/>
          <w:szCs w:val="22"/>
        </w:rPr>
        <w:t>Mpelegane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62F5E">
        <w:rPr>
          <w:rFonts w:ascii="Arial" w:hAnsi="Arial" w:cs="Arial"/>
          <w:sz w:val="22"/>
          <w:szCs w:val="22"/>
        </w:rPr>
        <w:t>Ga-</w:t>
      </w:r>
      <w:r w:rsidRPr="00462489">
        <w:rPr>
          <w:rFonts w:ascii="Arial" w:hAnsi="Arial" w:cs="Arial"/>
          <w:sz w:val="22"/>
          <w:szCs w:val="22"/>
        </w:rPr>
        <w:t>Maphopha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62489">
        <w:rPr>
          <w:rFonts w:ascii="Arial" w:hAnsi="Arial" w:cs="Arial"/>
          <w:sz w:val="22"/>
          <w:szCs w:val="22"/>
        </w:rPr>
        <w:t>Ga</w:t>
      </w:r>
      <w:r w:rsidR="00B96533">
        <w:rPr>
          <w:rFonts w:ascii="Arial" w:hAnsi="Arial" w:cs="Arial"/>
          <w:sz w:val="22"/>
          <w:szCs w:val="22"/>
        </w:rPr>
        <w:t>-</w:t>
      </w:r>
      <w:r w:rsidRPr="00462489">
        <w:rPr>
          <w:rFonts w:ascii="Arial" w:hAnsi="Arial" w:cs="Arial"/>
          <w:sz w:val="22"/>
          <w:szCs w:val="22"/>
        </w:rPr>
        <w:t>Rantho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. </w:t>
      </w:r>
      <w:r w:rsidR="00B96533">
        <w:rPr>
          <w:rFonts w:ascii="Arial" w:hAnsi="Arial" w:cs="Arial"/>
          <w:sz w:val="22"/>
          <w:szCs w:val="22"/>
        </w:rPr>
        <w:t xml:space="preserve">The </w:t>
      </w:r>
      <w:r w:rsidRPr="00462489">
        <w:rPr>
          <w:rFonts w:ascii="Arial" w:hAnsi="Arial" w:cs="Arial"/>
          <w:sz w:val="22"/>
          <w:szCs w:val="22"/>
        </w:rPr>
        <w:t xml:space="preserve">Sekhukhune District </w:t>
      </w:r>
      <w:r w:rsidRPr="00462489">
        <w:rPr>
          <w:rFonts w:ascii="Arial" w:hAnsi="Arial" w:cs="Arial"/>
          <w:sz w:val="22"/>
          <w:szCs w:val="22"/>
        </w:rPr>
        <w:lastRenderedPageBreak/>
        <w:t xml:space="preserve">Municipality (DM) is in </w:t>
      </w:r>
      <w:r w:rsidR="00502DF7">
        <w:rPr>
          <w:rFonts w:ascii="Arial" w:hAnsi="Arial" w:cs="Arial"/>
          <w:sz w:val="22"/>
          <w:szCs w:val="22"/>
        </w:rPr>
        <w:t>the</w:t>
      </w:r>
      <w:r w:rsidRPr="00462489">
        <w:rPr>
          <w:rFonts w:ascii="Arial" w:hAnsi="Arial" w:cs="Arial"/>
          <w:sz w:val="22"/>
          <w:szCs w:val="22"/>
        </w:rPr>
        <w:t xml:space="preserve"> process </w:t>
      </w:r>
      <w:r w:rsidR="00502DF7">
        <w:rPr>
          <w:rFonts w:ascii="Arial" w:hAnsi="Arial" w:cs="Arial"/>
          <w:sz w:val="22"/>
          <w:szCs w:val="22"/>
        </w:rPr>
        <w:t>to</w:t>
      </w:r>
      <w:r w:rsidRPr="00462489">
        <w:rPr>
          <w:rFonts w:ascii="Arial" w:hAnsi="Arial" w:cs="Arial"/>
          <w:sz w:val="22"/>
          <w:szCs w:val="22"/>
        </w:rPr>
        <w:t xml:space="preserve"> </w:t>
      </w:r>
      <w:r w:rsidR="00502DF7" w:rsidRPr="00462489">
        <w:rPr>
          <w:rFonts w:ascii="Arial" w:hAnsi="Arial" w:cs="Arial"/>
          <w:sz w:val="22"/>
          <w:szCs w:val="22"/>
        </w:rPr>
        <w:t>re</w:t>
      </w:r>
      <w:r w:rsidR="00502DF7">
        <w:rPr>
          <w:rFonts w:ascii="Arial" w:hAnsi="Arial" w:cs="Arial"/>
          <w:sz w:val="22"/>
          <w:szCs w:val="22"/>
        </w:rPr>
        <w:t>sume</w:t>
      </w:r>
      <w:r w:rsidRPr="00462489">
        <w:rPr>
          <w:rFonts w:ascii="Arial" w:hAnsi="Arial" w:cs="Arial"/>
          <w:sz w:val="22"/>
          <w:szCs w:val="22"/>
        </w:rPr>
        <w:t xml:space="preserve"> the commissioning process to functionali</w:t>
      </w:r>
      <w:r w:rsidR="00502DF7">
        <w:rPr>
          <w:rFonts w:ascii="Arial" w:hAnsi="Arial" w:cs="Arial"/>
          <w:sz w:val="22"/>
          <w:szCs w:val="22"/>
        </w:rPr>
        <w:t>s</w:t>
      </w:r>
      <w:r w:rsidRPr="00462489">
        <w:rPr>
          <w:rFonts w:ascii="Arial" w:hAnsi="Arial" w:cs="Arial"/>
          <w:sz w:val="22"/>
          <w:szCs w:val="22"/>
        </w:rPr>
        <w:t xml:space="preserve">e the pipeline from </w:t>
      </w:r>
      <w:proofErr w:type="spellStart"/>
      <w:r w:rsidRPr="00462489">
        <w:rPr>
          <w:rFonts w:ascii="Arial" w:hAnsi="Arial" w:cs="Arial"/>
          <w:sz w:val="22"/>
          <w:szCs w:val="22"/>
        </w:rPr>
        <w:t>Malekana</w:t>
      </w:r>
      <w:proofErr w:type="spellEnd"/>
      <w:r w:rsidRPr="00462489">
        <w:rPr>
          <w:rFonts w:ascii="Arial" w:hAnsi="Arial" w:cs="Arial"/>
          <w:sz w:val="22"/>
          <w:szCs w:val="22"/>
        </w:rPr>
        <w:t xml:space="preserve"> to Jane </w:t>
      </w:r>
      <w:proofErr w:type="spellStart"/>
      <w:r w:rsidRPr="00462489">
        <w:rPr>
          <w:rFonts w:ascii="Arial" w:hAnsi="Arial" w:cs="Arial"/>
          <w:sz w:val="22"/>
          <w:szCs w:val="22"/>
        </w:rPr>
        <w:t>Furse</w:t>
      </w:r>
      <w:proofErr w:type="spellEnd"/>
      <w:r w:rsidR="00502DF7">
        <w:rPr>
          <w:rFonts w:ascii="Arial" w:hAnsi="Arial" w:cs="Arial"/>
          <w:sz w:val="22"/>
          <w:szCs w:val="22"/>
        </w:rPr>
        <w:t>,</w:t>
      </w:r>
      <w:r w:rsidRPr="00462489">
        <w:rPr>
          <w:rFonts w:ascii="Arial" w:hAnsi="Arial" w:cs="Arial"/>
          <w:sz w:val="22"/>
          <w:szCs w:val="22"/>
        </w:rPr>
        <w:t xml:space="preserve"> which will supply </w:t>
      </w:r>
      <w:r w:rsidR="00502DF7">
        <w:rPr>
          <w:rFonts w:ascii="Arial" w:hAnsi="Arial" w:cs="Arial"/>
          <w:sz w:val="22"/>
          <w:szCs w:val="22"/>
        </w:rPr>
        <w:t xml:space="preserve">water to </w:t>
      </w:r>
      <w:r w:rsidR="002D1975" w:rsidRPr="00462489">
        <w:rPr>
          <w:rFonts w:ascii="Arial" w:hAnsi="Arial" w:cs="Arial"/>
          <w:sz w:val="22"/>
          <w:szCs w:val="22"/>
        </w:rPr>
        <w:t>forty</w:t>
      </w:r>
      <w:r w:rsidR="002D1975">
        <w:rPr>
          <w:rFonts w:ascii="Arial" w:hAnsi="Arial" w:cs="Arial"/>
          <w:sz w:val="22"/>
          <w:szCs w:val="22"/>
        </w:rPr>
        <w:t>-</w:t>
      </w:r>
      <w:r w:rsidRPr="00462489">
        <w:rPr>
          <w:rFonts w:ascii="Arial" w:hAnsi="Arial" w:cs="Arial"/>
          <w:sz w:val="22"/>
          <w:szCs w:val="22"/>
        </w:rPr>
        <w:t>two</w:t>
      </w:r>
      <w:r w:rsidR="00224731">
        <w:rPr>
          <w:rFonts w:ascii="Arial" w:hAnsi="Arial" w:cs="Arial"/>
          <w:sz w:val="22"/>
          <w:szCs w:val="22"/>
        </w:rPr>
        <w:t xml:space="preserve"> </w:t>
      </w:r>
      <w:r w:rsidRPr="00462489">
        <w:rPr>
          <w:rFonts w:ascii="Arial" w:hAnsi="Arial" w:cs="Arial"/>
          <w:sz w:val="22"/>
          <w:szCs w:val="22"/>
        </w:rPr>
        <w:t>(42)</w:t>
      </w:r>
      <w:r w:rsidR="005772AA">
        <w:rPr>
          <w:rFonts w:ascii="Arial" w:hAnsi="Arial" w:cs="Arial"/>
          <w:sz w:val="22"/>
          <w:szCs w:val="22"/>
        </w:rPr>
        <w:t xml:space="preserve"> more</w:t>
      </w:r>
      <w:r w:rsidRPr="00462489">
        <w:rPr>
          <w:rFonts w:ascii="Arial" w:hAnsi="Arial" w:cs="Arial"/>
          <w:sz w:val="22"/>
          <w:szCs w:val="22"/>
        </w:rPr>
        <w:t xml:space="preserve"> villages.</w:t>
      </w:r>
    </w:p>
    <w:p w:rsidR="005772AA" w:rsidRDefault="00F409B8" w:rsidP="00462489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62489">
        <w:rPr>
          <w:rFonts w:ascii="Arial" w:eastAsiaTheme="minorHAnsi" w:hAnsi="Arial" w:cs="Arial"/>
          <w:sz w:val="22"/>
          <w:szCs w:val="22"/>
        </w:rPr>
        <w:t xml:space="preserve">Once the construction of </w:t>
      </w:r>
      <w:r w:rsidR="00502DF7">
        <w:rPr>
          <w:rFonts w:ascii="Arial" w:eastAsiaTheme="minorHAnsi" w:hAnsi="Arial" w:cs="Arial"/>
          <w:sz w:val="22"/>
          <w:szCs w:val="22"/>
        </w:rPr>
        <w:t xml:space="preserve">the </w:t>
      </w:r>
      <w:r w:rsidRPr="00462489">
        <w:rPr>
          <w:rFonts w:ascii="Arial" w:eastAsiaTheme="minorHAnsi" w:hAnsi="Arial" w:cs="Arial"/>
          <w:sz w:val="22"/>
          <w:szCs w:val="22"/>
        </w:rPr>
        <w:t xml:space="preserve">bulk water supply infrastructure pipelines is completed, the capacity of the </w:t>
      </w:r>
      <w:proofErr w:type="spellStart"/>
      <w:r w:rsidR="00502DF7">
        <w:rPr>
          <w:rFonts w:ascii="Arial" w:eastAsiaTheme="minorHAnsi" w:hAnsi="Arial" w:cs="Arial"/>
          <w:sz w:val="22"/>
          <w:szCs w:val="22"/>
        </w:rPr>
        <w:t>Malekana</w:t>
      </w:r>
      <w:proofErr w:type="spellEnd"/>
      <w:r w:rsidR="00502DF7">
        <w:rPr>
          <w:rFonts w:ascii="Arial" w:eastAsiaTheme="minorHAnsi" w:hAnsi="Arial" w:cs="Arial"/>
          <w:sz w:val="22"/>
          <w:szCs w:val="22"/>
        </w:rPr>
        <w:t xml:space="preserve"> </w:t>
      </w:r>
      <w:r w:rsidRPr="00462489">
        <w:rPr>
          <w:rFonts w:ascii="Arial" w:eastAsiaTheme="minorHAnsi" w:hAnsi="Arial" w:cs="Arial"/>
          <w:sz w:val="22"/>
          <w:szCs w:val="22"/>
        </w:rPr>
        <w:t xml:space="preserve">WTW will ensure the sustainable water provision to all the villages </w:t>
      </w:r>
      <w:r w:rsidR="00502DF7">
        <w:rPr>
          <w:rFonts w:ascii="Arial" w:eastAsiaTheme="minorHAnsi" w:hAnsi="Arial" w:cs="Arial"/>
          <w:sz w:val="22"/>
          <w:szCs w:val="22"/>
        </w:rPr>
        <w:t>that are meant to benefit from the scheme</w:t>
      </w:r>
      <w:r w:rsidRPr="00462489">
        <w:rPr>
          <w:rFonts w:ascii="Arial" w:eastAsiaTheme="minorHAnsi" w:hAnsi="Arial" w:cs="Arial"/>
          <w:sz w:val="22"/>
          <w:szCs w:val="22"/>
        </w:rPr>
        <w:t xml:space="preserve">. </w:t>
      </w:r>
    </w:p>
    <w:p w:rsidR="00361A62" w:rsidRPr="00462489" w:rsidRDefault="00054A86" w:rsidP="00462489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</w:t>
      </w:r>
      <w:r w:rsidR="005772AA">
        <w:rPr>
          <w:rFonts w:ascii="Arial" w:eastAsiaTheme="minorHAnsi" w:hAnsi="Arial" w:cs="Arial"/>
          <w:sz w:val="22"/>
          <w:szCs w:val="22"/>
        </w:rPr>
        <w:t>o cater for growing demand for water in the area, t</w:t>
      </w:r>
      <w:r>
        <w:rPr>
          <w:rFonts w:ascii="Arial" w:eastAsiaTheme="minorHAnsi" w:hAnsi="Arial" w:cs="Arial"/>
          <w:sz w:val="22"/>
          <w:szCs w:val="22"/>
        </w:rPr>
        <w:t xml:space="preserve">he </w:t>
      </w:r>
      <w:r w:rsidR="005772AA">
        <w:rPr>
          <w:rFonts w:ascii="Arial" w:eastAsiaTheme="minorHAnsi" w:hAnsi="Arial" w:cs="Arial"/>
          <w:sz w:val="22"/>
          <w:szCs w:val="22"/>
        </w:rPr>
        <w:t>Sekhukhune DM</w:t>
      </w:r>
      <w:r w:rsidR="00502DF7">
        <w:rPr>
          <w:rFonts w:ascii="Arial" w:eastAsiaTheme="minorHAnsi" w:hAnsi="Arial" w:cs="Arial"/>
          <w:sz w:val="22"/>
          <w:szCs w:val="22"/>
        </w:rPr>
        <w:t xml:space="preserve"> has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F409B8" w:rsidRPr="00462489">
        <w:rPr>
          <w:rFonts w:ascii="Arial" w:eastAsiaTheme="minorHAnsi" w:hAnsi="Arial" w:cs="Arial"/>
          <w:sz w:val="22"/>
          <w:szCs w:val="22"/>
        </w:rPr>
        <w:t xml:space="preserve">concluded the technical report </w:t>
      </w:r>
      <w:r>
        <w:rPr>
          <w:rFonts w:ascii="Arial" w:eastAsiaTheme="minorHAnsi" w:hAnsi="Arial" w:cs="Arial"/>
          <w:sz w:val="22"/>
          <w:szCs w:val="22"/>
        </w:rPr>
        <w:t>to</w:t>
      </w:r>
      <w:r w:rsidR="00F409B8" w:rsidRPr="00462489">
        <w:rPr>
          <w:rFonts w:ascii="Arial" w:eastAsiaTheme="minorHAnsi" w:hAnsi="Arial" w:cs="Arial"/>
          <w:sz w:val="22"/>
          <w:szCs w:val="22"/>
        </w:rPr>
        <w:t xml:space="preserve"> upgrade the WTW from 12Ml/d to 24Ml/d</w:t>
      </w:r>
      <w:r w:rsidR="00502DF7">
        <w:rPr>
          <w:rFonts w:ascii="Arial" w:eastAsiaTheme="minorHAnsi" w:hAnsi="Arial" w:cs="Arial"/>
          <w:sz w:val="22"/>
          <w:szCs w:val="22"/>
        </w:rPr>
        <w:t>. Ho</w:t>
      </w:r>
      <w:r w:rsidR="00F409B8" w:rsidRPr="00462489">
        <w:rPr>
          <w:rFonts w:ascii="Arial" w:eastAsiaTheme="minorHAnsi" w:hAnsi="Arial" w:cs="Arial"/>
          <w:sz w:val="22"/>
          <w:szCs w:val="22"/>
        </w:rPr>
        <w:t>wever</w:t>
      </w:r>
      <w:r w:rsidR="005772AA">
        <w:rPr>
          <w:rFonts w:ascii="Arial" w:eastAsiaTheme="minorHAnsi" w:hAnsi="Arial" w:cs="Arial"/>
          <w:sz w:val="22"/>
          <w:szCs w:val="22"/>
        </w:rPr>
        <w:t>,</w:t>
      </w:r>
      <w:r w:rsidR="00F409B8" w:rsidRPr="00462489">
        <w:rPr>
          <w:rFonts w:ascii="Arial" w:eastAsiaTheme="minorHAnsi" w:hAnsi="Arial" w:cs="Arial"/>
          <w:sz w:val="22"/>
          <w:szCs w:val="22"/>
        </w:rPr>
        <w:t xml:space="preserve"> the funding remains </w:t>
      </w:r>
      <w:r w:rsidR="005772AA">
        <w:rPr>
          <w:rFonts w:ascii="Arial" w:eastAsiaTheme="minorHAnsi" w:hAnsi="Arial" w:cs="Arial"/>
          <w:sz w:val="22"/>
          <w:szCs w:val="22"/>
        </w:rPr>
        <w:t>a</w:t>
      </w:r>
      <w:r w:rsidR="00F409B8" w:rsidRPr="00462489">
        <w:rPr>
          <w:rFonts w:ascii="Arial" w:eastAsiaTheme="minorHAnsi" w:hAnsi="Arial" w:cs="Arial"/>
          <w:sz w:val="22"/>
          <w:szCs w:val="22"/>
        </w:rPr>
        <w:t xml:space="preserve"> challenge as the </w:t>
      </w:r>
      <w:r w:rsidR="005772AA">
        <w:rPr>
          <w:rFonts w:ascii="Arial" w:eastAsiaTheme="minorHAnsi" w:hAnsi="Arial" w:cs="Arial"/>
          <w:sz w:val="22"/>
          <w:szCs w:val="22"/>
        </w:rPr>
        <w:t xml:space="preserve">Municipal Infrastructure Grant </w:t>
      </w:r>
      <w:r w:rsidR="00F409B8" w:rsidRPr="00462489">
        <w:rPr>
          <w:rFonts w:ascii="Arial" w:eastAsiaTheme="minorHAnsi" w:hAnsi="Arial" w:cs="Arial"/>
          <w:sz w:val="22"/>
          <w:szCs w:val="22"/>
        </w:rPr>
        <w:t>is fully committed. There is a need to reprioriti</w:t>
      </w:r>
      <w:r>
        <w:rPr>
          <w:rFonts w:ascii="Arial" w:eastAsiaTheme="minorHAnsi" w:hAnsi="Arial" w:cs="Arial"/>
          <w:sz w:val="22"/>
          <w:szCs w:val="22"/>
        </w:rPr>
        <w:t>s</w:t>
      </w:r>
      <w:r w:rsidR="00F409B8" w:rsidRPr="00462489">
        <w:rPr>
          <w:rFonts w:ascii="Arial" w:eastAsiaTheme="minorHAnsi" w:hAnsi="Arial" w:cs="Arial"/>
          <w:sz w:val="22"/>
          <w:szCs w:val="22"/>
        </w:rPr>
        <w:t xml:space="preserve">e funding </w:t>
      </w:r>
      <w:r w:rsidR="005772AA">
        <w:rPr>
          <w:rFonts w:ascii="Arial" w:eastAsiaTheme="minorHAnsi" w:hAnsi="Arial" w:cs="Arial"/>
          <w:sz w:val="22"/>
          <w:szCs w:val="22"/>
        </w:rPr>
        <w:t xml:space="preserve">for </w:t>
      </w:r>
      <w:r w:rsidR="00CB6C4B">
        <w:rPr>
          <w:rFonts w:ascii="Arial" w:eastAsiaTheme="minorHAnsi" w:hAnsi="Arial" w:cs="Arial"/>
          <w:sz w:val="22"/>
          <w:szCs w:val="22"/>
        </w:rPr>
        <w:t xml:space="preserve">the </w:t>
      </w:r>
      <w:r w:rsidR="00CB6C4B" w:rsidRPr="00462489">
        <w:rPr>
          <w:rFonts w:ascii="Arial" w:eastAsiaTheme="minorHAnsi" w:hAnsi="Arial" w:cs="Arial"/>
          <w:sz w:val="22"/>
          <w:szCs w:val="22"/>
        </w:rPr>
        <w:t>WTW</w:t>
      </w:r>
      <w:r w:rsidR="00F409B8" w:rsidRPr="00462489">
        <w:rPr>
          <w:rFonts w:ascii="Arial" w:eastAsiaTheme="minorHAnsi" w:hAnsi="Arial" w:cs="Arial"/>
          <w:sz w:val="22"/>
          <w:szCs w:val="22"/>
        </w:rPr>
        <w:t xml:space="preserve"> upgrade as soon as possible to align with bulk distribution </w:t>
      </w:r>
      <w:r w:rsidR="004D7E18" w:rsidRPr="00462489">
        <w:rPr>
          <w:rFonts w:ascii="Arial" w:eastAsiaTheme="minorHAnsi" w:hAnsi="Arial" w:cs="Arial"/>
          <w:sz w:val="22"/>
          <w:szCs w:val="22"/>
        </w:rPr>
        <w:t>projects</w:t>
      </w:r>
      <w:r w:rsidR="004D7E18">
        <w:rPr>
          <w:rFonts w:ascii="Arial" w:eastAsiaTheme="minorHAnsi" w:hAnsi="Arial" w:cs="Arial"/>
          <w:sz w:val="22"/>
          <w:szCs w:val="22"/>
        </w:rPr>
        <w:t>.</w:t>
      </w:r>
      <w:r w:rsidR="00F409B8" w:rsidRPr="00462489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="00F409B8" w:rsidRPr="00462489">
        <w:rPr>
          <w:rFonts w:ascii="Arial" w:eastAsiaTheme="minorHAnsi" w:hAnsi="Arial" w:cs="Arial"/>
          <w:sz w:val="22"/>
          <w:szCs w:val="22"/>
        </w:rPr>
        <w:t>The funding required amounts to R121</w:t>
      </w:r>
      <w:r w:rsidR="004D7E18">
        <w:rPr>
          <w:rFonts w:ascii="Arial" w:eastAsiaTheme="minorHAnsi" w:hAnsi="Arial" w:cs="Arial"/>
          <w:sz w:val="22"/>
          <w:szCs w:val="22"/>
        </w:rPr>
        <w:t xml:space="preserve"> </w:t>
      </w:r>
      <w:r w:rsidR="00F409B8" w:rsidRPr="00462489">
        <w:rPr>
          <w:rFonts w:ascii="Arial" w:eastAsiaTheme="minorHAnsi" w:hAnsi="Arial" w:cs="Arial"/>
          <w:sz w:val="22"/>
          <w:szCs w:val="22"/>
        </w:rPr>
        <w:t>million.</w:t>
      </w:r>
      <w:proofErr w:type="gramEnd"/>
    </w:p>
    <w:p w:rsidR="00CB6C4B" w:rsidRPr="00737836" w:rsidRDefault="00CB6C4B" w:rsidP="00CB6C4B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p w:rsidR="008C4636" w:rsidRDefault="008C4636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8C4636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42" w:rsidRDefault="00D66142" w:rsidP="00B425C7">
      <w:r>
        <w:separator/>
      </w:r>
    </w:p>
  </w:endnote>
  <w:endnote w:type="continuationSeparator" w:id="0">
    <w:p w:rsidR="00D66142" w:rsidRDefault="00D66142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05" w:rsidRPr="00870FDE" w:rsidRDefault="00883D05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>
      <w:rPr>
        <w:rFonts w:ascii="Arial" w:hAnsi="Arial" w:cs="Arial"/>
        <w:sz w:val="16"/>
        <w:szCs w:val="16"/>
      </w:rPr>
      <w:t xml:space="preserve"> </w:t>
    </w:r>
    <w:r w:rsidR="00D02012">
      <w:rPr>
        <w:rFonts w:ascii="Arial" w:hAnsi="Arial" w:cs="Arial"/>
        <w:sz w:val="16"/>
        <w:szCs w:val="16"/>
      </w:rPr>
      <w:t>6</w:t>
    </w:r>
    <w:r w:rsidR="002D1975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ab/>
      <w:t>NW</w:t>
    </w:r>
    <w:r w:rsidR="00D02012">
      <w:rPr>
        <w:rFonts w:ascii="Arial" w:hAnsi="Arial" w:cs="Arial"/>
        <w:sz w:val="16"/>
        <w:szCs w:val="16"/>
      </w:rPr>
      <w:t>75</w:t>
    </w:r>
    <w:r w:rsidR="002D197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E</w:t>
    </w:r>
  </w:p>
  <w:p w:rsidR="00883D05" w:rsidRPr="00990959" w:rsidRDefault="00883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42" w:rsidRDefault="00D66142" w:rsidP="00B425C7">
      <w:r>
        <w:separator/>
      </w:r>
    </w:p>
  </w:footnote>
  <w:footnote w:type="continuationSeparator" w:id="0">
    <w:p w:rsidR="00D66142" w:rsidRDefault="00D66142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BA"/>
    <w:multiLevelType w:val="hybridMultilevel"/>
    <w:tmpl w:val="5EA2CC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12D"/>
    <w:multiLevelType w:val="hybridMultilevel"/>
    <w:tmpl w:val="5E8C85CA"/>
    <w:lvl w:ilvl="0" w:tplc="2BB62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0D817CA"/>
    <w:multiLevelType w:val="hybridMultilevel"/>
    <w:tmpl w:val="C84CA192"/>
    <w:lvl w:ilvl="0" w:tplc="D572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16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54A86"/>
    <w:rsid w:val="00074524"/>
    <w:rsid w:val="000831BB"/>
    <w:rsid w:val="000A608A"/>
    <w:rsid w:val="000C5E0E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51B8"/>
    <w:rsid w:val="001F5603"/>
    <w:rsid w:val="001F5C4A"/>
    <w:rsid w:val="00203AC5"/>
    <w:rsid w:val="002150F3"/>
    <w:rsid w:val="00220C7A"/>
    <w:rsid w:val="00224731"/>
    <w:rsid w:val="00230C75"/>
    <w:rsid w:val="002411EA"/>
    <w:rsid w:val="002504FF"/>
    <w:rsid w:val="002511CE"/>
    <w:rsid w:val="0025254A"/>
    <w:rsid w:val="00252C1E"/>
    <w:rsid w:val="00262F5E"/>
    <w:rsid w:val="002A33D7"/>
    <w:rsid w:val="002A49D6"/>
    <w:rsid w:val="002D1975"/>
    <w:rsid w:val="002E0E61"/>
    <w:rsid w:val="002E28C0"/>
    <w:rsid w:val="002E320E"/>
    <w:rsid w:val="002E6E62"/>
    <w:rsid w:val="002F5876"/>
    <w:rsid w:val="002F68D1"/>
    <w:rsid w:val="00302DEC"/>
    <w:rsid w:val="003076B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3D56C1"/>
    <w:rsid w:val="00426F76"/>
    <w:rsid w:val="00462489"/>
    <w:rsid w:val="004636E2"/>
    <w:rsid w:val="00466EAD"/>
    <w:rsid w:val="00474C67"/>
    <w:rsid w:val="00481D62"/>
    <w:rsid w:val="00496665"/>
    <w:rsid w:val="004D7E18"/>
    <w:rsid w:val="004F49A4"/>
    <w:rsid w:val="00502DF7"/>
    <w:rsid w:val="0051142D"/>
    <w:rsid w:val="0051267B"/>
    <w:rsid w:val="0051424C"/>
    <w:rsid w:val="00521AE7"/>
    <w:rsid w:val="005233A0"/>
    <w:rsid w:val="005256FF"/>
    <w:rsid w:val="005372AE"/>
    <w:rsid w:val="00543F1D"/>
    <w:rsid w:val="00561549"/>
    <w:rsid w:val="0056431D"/>
    <w:rsid w:val="005725EC"/>
    <w:rsid w:val="00572F73"/>
    <w:rsid w:val="005772AA"/>
    <w:rsid w:val="00577F75"/>
    <w:rsid w:val="00582455"/>
    <w:rsid w:val="005B2BBC"/>
    <w:rsid w:val="005C36E2"/>
    <w:rsid w:val="005D2DE2"/>
    <w:rsid w:val="005F0147"/>
    <w:rsid w:val="00602DEC"/>
    <w:rsid w:val="006039D7"/>
    <w:rsid w:val="00620D7D"/>
    <w:rsid w:val="0064231A"/>
    <w:rsid w:val="00654995"/>
    <w:rsid w:val="00655ACE"/>
    <w:rsid w:val="00663F2F"/>
    <w:rsid w:val="006930CF"/>
    <w:rsid w:val="00696BE0"/>
    <w:rsid w:val="006C6246"/>
    <w:rsid w:val="006D12FA"/>
    <w:rsid w:val="006D2BE4"/>
    <w:rsid w:val="006D467A"/>
    <w:rsid w:val="006E5263"/>
    <w:rsid w:val="006E63DA"/>
    <w:rsid w:val="006F2C6E"/>
    <w:rsid w:val="0070388C"/>
    <w:rsid w:val="00710EFE"/>
    <w:rsid w:val="0071106A"/>
    <w:rsid w:val="00714546"/>
    <w:rsid w:val="007245BB"/>
    <w:rsid w:val="00730FF0"/>
    <w:rsid w:val="0073119E"/>
    <w:rsid w:val="00737836"/>
    <w:rsid w:val="0075396C"/>
    <w:rsid w:val="007542EA"/>
    <w:rsid w:val="007736B5"/>
    <w:rsid w:val="007B5F00"/>
    <w:rsid w:val="007C1B75"/>
    <w:rsid w:val="007C3899"/>
    <w:rsid w:val="007D3043"/>
    <w:rsid w:val="007E12DD"/>
    <w:rsid w:val="007E49F2"/>
    <w:rsid w:val="007F6ADC"/>
    <w:rsid w:val="00800190"/>
    <w:rsid w:val="008113F4"/>
    <w:rsid w:val="008179CA"/>
    <w:rsid w:val="00827C48"/>
    <w:rsid w:val="00831CF8"/>
    <w:rsid w:val="00835C12"/>
    <w:rsid w:val="00853A3E"/>
    <w:rsid w:val="00870FDE"/>
    <w:rsid w:val="008732AD"/>
    <w:rsid w:val="008740F6"/>
    <w:rsid w:val="00883D05"/>
    <w:rsid w:val="008C4636"/>
    <w:rsid w:val="008C5C6B"/>
    <w:rsid w:val="008D06B0"/>
    <w:rsid w:val="008D7EBE"/>
    <w:rsid w:val="008E3EF2"/>
    <w:rsid w:val="008F6257"/>
    <w:rsid w:val="009031A0"/>
    <w:rsid w:val="00963A60"/>
    <w:rsid w:val="00970119"/>
    <w:rsid w:val="0097260B"/>
    <w:rsid w:val="00981D51"/>
    <w:rsid w:val="00983286"/>
    <w:rsid w:val="00990959"/>
    <w:rsid w:val="009A5088"/>
    <w:rsid w:val="009B2AB0"/>
    <w:rsid w:val="009D07AC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0C59"/>
    <w:rsid w:val="00A15780"/>
    <w:rsid w:val="00A2416C"/>
    <w:rsid w:val="00A32C57"/>
    <w:rsid w:val="00A36581"/>
    <w:rsid w:val="00A3690A"/>
    <w:rsid w:val="00A37320"/>
    <w:rsid w:val="00A464A9"/>
    <w:rsid w:val="00A47BF7"/>
    <w:rsid w:val="00A5476E"/>
    <w:rsid w:val="00A61C82"/>
    <w:rsid w:val="00A727AC"/>
    <w:rsid w:val="00A73ED2"/>
    <w:rsid w:val="00A75EB5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85DD3"/>
    <w:rsid w:val="00B93867"/>
    <w:rsid w:val="00B96533"/>
    <w:rsid w:val="00BA3CEF"/>
    <w:rsid w:val="00BA7226"/>
    <w:rsid w:val="00BE4F5E"/>
    <w:rsid w:val="00C10852"/>
    <w:rsid w:val="00C36A1F"/>
    <w:rsid w:val="00C45B63"/>
    <w:rsid w:val="00C52295"/>
    <w:rsid w:val="00C6195D"/>
    <w:rsid w:val="00C66E23"/>
    <w:rsid w:val="00C71DBB"/>
    <w:rsid w:val="00C73E91"/>
    <w:rsid w:val="00C91683"/>
    <w:rsid w:val="00CA6891"/>
    <w:rsid w:val="00CB23A0"/>
    <w:rsid w:val="00CB48F6"/>
    <w:rsid w:val="00CB6C4B"/>
    <w:rsid w:val="00CD1540"/>
    <w:rsid w:val="00CD3258"/>
    <w:rsid w:val="00D02012"/>
    <w:rsid w:val="00D03FF3"/>
    <w:rsid w:val="00D04255"/>
    <w:rsid w:val="00D05A60"/>
    <w:rsid w:val="00D34742"/>
    <w:rsid w:val="00D4312A"/>
    <w:rsid w:val="00D4621C"/>
    <w:rsid w:val="00D54604"/>
    <w:rsid w:val="00D66142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02E9"/>
    <w:rsid w:val="00DE5A13"/>
    <w:rsid w:val="00DF1243"/>
    <w:rsid w:val="00DF3654"/>
    <w:rsid w:val="00DF44C4"/>
    <w:rsid w:val="00DF769D"/>
    <w:rsid w:val="00E22831"/>
    <w:rsid w:val="00E34BD8"/>
    <w:rsid w:val="00E44929"/>
    <w:rsid w:val="00E510DA"/>
    <w:rsid w:val="00E6082E"/>
    <w:rsid w:val="00E67003"/>
    <w:rsid w:val="00E928E5"/>
    <w:rsid w:val="00EA562C"/>
    <w:rsid w:val="00EE1640"/>
    <w:rsid w:val="00EE2A70"/>
    <w:rsid w:val="00EE6969"/>
    <w:rsid w:val="00F32449"/>
    <w:rsid w:val="00F40180"/>
    <w:rsid w:val="00F40190"/>
    <w:rsid w:val="00F409B8"/>
    <w:rsid w:val="00F42569"/>
    <w:rsid w:val="00F445F4"/>
    <w:rsid w:val="00F45143"/>
    <w:rsid w:val="00F526C6"/>
    <w:rsid w:val="00F70BD2"/>
    <w:rsid w:val="00F7567C"/>
    <w:rsid w:val="00F76F04"/>
    <w:rsid w:val="00F95114"/>
    <w:rsid w:val="00F96274"/>
    <w:rsid w:val="00FA4F1A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3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tandard Paragraph,List Paragraph 1,Table of contents numbered,List Paragraph (numbered (a)),Resume Title,heading 4"/>
    <w:basedOn w:val="Normal"/>
    <w:link w:val="ListParagraphChar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character" w:customStyle="1" w:styleId="ListParagraphChar">
    <w:name w:val="List Paragraph Char"/>
    <w:aliases w:val="Standard Paragraph Char,List Paragraph 1 Char,Table of contents numbered Char,List Paragraph (numbered (a)) Char,Resume Title Char,heading 4 Char"/>
    <w:link w:val="ListParagraph"/>
    <w:uiPriority w:val="34"/>
    <w:locked/>
    <w:rsid w:val="00F409B8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2022-03-09T06:33:00Z</cp:lastPrinted>
  <dcterms:created xsi:type="dcterms:W3CDTF">2022-04-01T13:19:00Z</dcterms:created>
  <dcterms:modified xsi:type="dcterms:W3CDTF">2022-04-01T13:19:00Z</dcterms:modified>
</cp:coreProperties>
</file>