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D1" w:rsidRDefault="00187C3C" w:rsidP="003227D1">
      <w:pPr>
        <w:rPr>
          <w:rFonts w:ascii="Trebuchet MS" w:hAnsi="Trebuchet MS"/>
        </w:rPr>
      </w:pPr>
      <w:r>
        <w:rPr>
          <w:rFonts w:ascii="Trebuchet MS" w:hAnsi="Trebuchet MS"/>
          <w:noProof/>
          <w:lang w:val="en-ZA" w:eastAsia="en-ZA"/>
        </w:rPr>
        <w:drawing>
          <wp:anchor distT="0" distB="0" distL="114300" distR="114300" simplePos="0" relativeHeight="251659264" behindDoc="0" locked="0" layoutInCell="1" allowOverlap="1" wp14:anchorId="69A17C4F" wp14:editId="732ACB12">
            <wp:simplePos x="0" y="0"/>
            <wp:positionH relativeFrom="column">
              <wp:posOffset>2399665</wp:posOffset>
            </wp:positionH>
            <wp:positionV relativeFrom="paragraph">
              <wp:posOffset>-66040</wp:posOffset>
            </wp:positionV>
            <wp:extent cx="1123950" cy="1323975"/>
            <wp:effectExtent l="0" t="0" r="0" b="9525"/>
            <wp:wrapTopAndBottom/>
            <wp:docPr id="1" name="Picture 1"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D1" w:rsidRPr="0079778D" w:rsidRDefault="003227D1" w:rsidP="003227D1">
      <w:pPr>
        <w:jc w:val="center"/>
        <w:rPr>
          <w:rFonts w:ascii="Arial" w:hAnsi="Arial" w:cs="Arial"/>
          <w:b/>
        </w:rPr>
      </w:pPr>
      <w:r w:rsidRPr="0079778D">
        <w:rPr>
          <w:rFonts w:ascii="Arial" w:hAnsi="Arial" w:cs="Arial"/>
          <w:b/>
        </w:rPr>
        <w:t>MINISTRY: SPORT AND RECREATION</w:t>
      </w:r>
    </w:p>
    <w:p w:rsidR="003227D1" w:rsidRPr="0079778D" w:rsidRDefault="003227D1" w:rsidP="003227D1">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3227D1" w:rsidRPr="0079778D" w:rsidRDefault="003227D1" w:rsidP="003227D1">
      <w:pPr>
        <w:jc w:val="center"/>
        <w:rPr>
          <w:rFonts w:ascii="Arial" w:hAnsi="Arial" w:cs="Arial"/>
          <w:sz w:val="18"/>
        </w:rPr>
      </w:pPr>
    </w:p>
    <w:p w:rsidR="003227D1" w:rsidRPr="0079778D" w:rsidRDefault="003227D1" w:rsidP="003227D1">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3227D1" w:rsidRDefault="003227D1" w:rsidP="003227D1">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3227D1" w:rsidRDefault="006652D9" w:rsidP="003227D1">
      <w:r>
        <w:t>_____________________________________________________________________</w:t>
      </w:r>
    </w:p>
    <w:p w:rsidR="003227D1" w:rsidRDefault="003227D1" w:rsidP="003227D1">
      <w:pPr>
        <w:ind w:left="1440" w:hanging="1440"/>
        <w:jc w:val="center"/>
        <w:rPr>
          <w:rFonts w:ascii="Arial" w:hAnsi="Arial" w:cs="Arial"/>
          <w:u w:val="single"/>
        </w:rPr>
      </w:pPr>
    </w:p>
    <w:p w:rsidR="00187C3C" w:rsidRPr="00187C3C" w:rsidRDefault="00187C3C" w:rsidP="00187C3C">
      <w:pPr>
        <w:jc w:val="center"/>
        <w:rPr>
          <w:rFonts w:ascii="Arial" w:hAnsi="Arial" w:cs="Arial"/>
          <w:b/>
        </w:rPr>
      </w:pPr>
      <w:r w:rsidRPr="00187C3C">
        <w:rPr>
          <w:rFonts w:ascii="Arial" w:hAnsi="Arial" w:cs="Arial"/>
          <w:b/>
        </w:rPr>
        <w:t>NATIONAL ASSEMBLY</w:t>
      </w:r>
    </w:p>
    <w:p w:rsidR="00187C3C" w:rsidRPr="00187C3C" w:rsidRDefault="00187C3C" w:rsidP="00187C3C">
      <w:pPr>
        <w:jc w:val="center"/>
        <w:rPr>
          <w:rFonts w:ascii="Arial" w:hAnsi="Arial" w:cs="Arial"/>
          <w:b/>
        </w:rPr>
      </w:pPr>
    </w:p>
    <w:p w:rsidR="00187C3C" w:rsidRPr="00187C3C" w:rsidRDefault="00187C3C" w:rsidP="00187C3C">
      <w:pPr>
        <w:jc w:val="center"/>
        <w:rPr>
          <w:rFonts w:ascii="Arial" w:hAnsi="Arial" w:cs="Arial"/>
          <w:b/>
        </w:rPr>
      </w:pPr>
      <w:r w:rsidRPr="00187C3C">
        <w:rPr>
          <w:rFonts w:ascii="Arial" w:hAnsi="Arial" w:cs="Arial"/>
          <w:b/>
        </w:rPr>
        <w:t>WRITTEN REPLY</w:t>
      </w:r>
    </w:p>
    <w:p w:rsidR="00187C3C" w:rsidRPr="00187C3C" w:rsidRDefault="00187C3C" w:rsidP="00187C3C">
      <w:pPr>
        <w:ind w:firstLine="720"/>
        <w:jc w:val="both"/>
        <w:rPr>
          <w:rFonts w:ascii="Arial" w:hAnsi="Arial" w:cs="Arial"/>
          <w:sz w:val="22"/>
          <w:szCs w:val="22"/>
          <w:lang w:val="en-GB"/>
        </w:rPr>
      </w:pPr>
    </w:p>
    <w:p w:rsidR="003227D1" w:rsidRPr="00187C3C" w:rsidRDefault="00E3785F" w:rsidP="003227D1">
      <w:pPr>
        <w:spacing w:before="100" w:beforeAutospacing="1" w:after="100" w:afterAutospacing="1"/>
        <w:ind w:left="720" w:hanging="720"/>
        <w:jc w:val="both"/>
        <w:outlineLvl w:val="0"/>
        <w:rPr>
          <w:rFonts w:ascii="Arial" w:hAnsi="Arial" w:cs="Arial"/>
          <w:b/>
        </w:rPr>
      </w:pPr>
      <w:r>
        <w:rPr>
          <w:rFonts w:ascii="Arial" w:hAnsi="Arial" w:cs="Arial"/>
          <w:b/>
        </w:rPr>
        <w:t>620</w:t>
      </w:r>
      <w:r w:rsidR="003227D1" w:rsidRPr="00187C3C">
        <w:rPr>
          <w:rFonts w:ascii="Arial" w:hAnsi="Arial" w:cs="Arial"/>
          <w:b/>
        </w:rPr>
        <w:t>.</w:t>
      </w:r>
      <w:r w:rsidR="003227D1" w:rsidRPr="00187C3C">
        <w:rPr>
          <w:rFonts w:ascii="Arial" w:hAnsi="Arial" w:cs="Arial"/>
          <w:b/>
        </w:rPr>
        <w:tab/>
      </w:r>
      <w:r w:rsidR="00217DB6">
        <w:rPr>
          <w:rFonts w:ascii="Arial" w:hAnsi="Arial" w:cs="Arial"/>
          <w:b/>
        </w:rPr>
        <w:t>Mr D Bergman (DA)</w:t>
      </w:r>
      <w:r w:rsidR="003227D1" w:rsidRPr="00187C3C">
        <w:rPr>
          <w:rFonts w:ascii="Arial" w:hAnsi="Arial" w:cs="Arial"/>
          <w:b/>
        </w:rPr>
        <w:t xml:space="preserve"> ask</w:t>
      </w:r>
      <w:r w:rsidR="00217DB6">
        <w:rPr>
          <w:rFonts w:ascii="Arial" w:hAnsi="Arial" w:cs="Arial"/>
          <w:b/>
        </w:rPr>
        <w:t>ed</w:t>
      </w:r>
      <w:r w:rsidR="003227D1" w:rsidRPr="00187C3C">
        <w:rPr>
          <w:rFonts w:ascii="Arial" w:hAnsi="Arial" w:cs="Arial"/>
          <w:b/>
        </w:rPr>
        <w:t xml:space="preserve"> the Minister of Sport and Recreation:</w:t>
      </w:r>
    </w:p>
    <w:p w:rsidR="00E3785F" w:rsidRPr="00E3785F" w:rsidRDefault="00E3785F" w:rsidP="00E3785F">
      <w:pPr>
        <w:spacing w:line="300" w:lineRule="auto"/>
        <w:ind w:hanging="6"/>
        <w:jc w:val="both"/>
        <w:rPr>
          <w:rFonts w:ascii="Arial" w:hAnsi="Arial" w:cs="Arial"/>
        </w:rPr>
      </w:pPr>
      <w:r w:rsidRPr="00E3785F">
        <w:rPr>
          <w:rFonts w:ascii="Arial" w:hAnsi="Arial" w:cs="Arial"/>
        </w:rPr>
        <w:t>(1) With regard to the fight in East London on 22 April 2016, where certain fighters (names furnished) were not paid, how did Boxing SA allow the fight to continue without having the purse money;</w:t>
      </w:r>
    </w:p>
    <w:p w:rsidR="00E3785F" w:rsidRPr="00E3785F" w:rsidRDefault="00E3785F" w:rsidP="00E3785F">
      <w:pPr>
        <w:spacing w:line="300" w:lineRule="auto"/>
        <w:ind w:hanging="6"/>
        <w:jc w:val="both"/>
        <w:rPr>
          <w:rFonts w:ascii="Arial" w:hAnsi="Arial" w:cs="Arial"/>
        </w:rPr>
      </w:pPr>
      <w:r w:rsidRPr="00E3785F">
        <w:rPr>
          <w:rFonts w:ascii="Arial" w:hAnsi="Arial" w:cs="Arial"/>
        </w:rPr>
        <w:t xml:space="preserve"> </w:t>
      </w:r>
    </w:p>
    <w:p w:rsidR="003227D1" w:rsidRPr="00187C3C" w:rsidRDefault="00E3785F" w:rsidP="00E3785F">
      <w:pPr>
        <w:spacing w:line="300" w:lineRule="auto"/>
        <w:ind w:hanging="6"/>
        <w:jc w:val="both"/>
        <w:rPr>
          <w:rFonts w:ascii="Arial" w:hAnsi="Arial" w:cs="Arial"/>
        </w:rPr>
      </w:pPr>
      <w:r w:rsidRPr="00E3785F">
        <w:rPr>
          <w:rFonts w:ascii="Arial" w:hAnsi="Arial" w:cs="Arial"/>
        </w:rPr>
        <w:t>(2) have any other fights been allowed to take place without purse money being paid to Boxing SA (a) in the 2015-16 financial year and (b) since 1 April 2016; if so, (i) which fights and (ii) have the purse monies been paid to the fighters since 28 February 2017; if not, which amounts are still outstanding?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785F">
        <w:rPr>
          <w:rFonts w:ascii="Arial" w:hAnsi="Arial" w:cs="Arial"/>
          <w:b/>
          <w:sz w:val="20"/>
          <w:szCs w:val="20"/>
        </w:rPr>
        <w:t xml:space="preserve"> NW678E</w:t>
      </w:r>
      <w:r>
        <w:rPr>
          <w:rFonts w:ascii="Arial" w:hAnsi="Arial" w:cs="Arial"/>
          <w:b/>
          <w:sz w:val="20"/>
          <w:szCs w:val="20"/>
        </w:rPr>
        <w:t xml:space="preserve">  </w:t>
      </w:r>
    </w:p>
    <w:p w:rsidR="00187C3C" w:rsidRPr="00187C3C" w:rsidRDefault="00187C3C" w:rsidP="00187C3C">
      <w:pPr>
        <w:spacing w:before="100" w:beforeAutospacing="1" w:after="100" w:afterAutospacing="1"/>
        <w:jc w:val="both"/>
        <w:rPr>
          <w:rFonts w:ascii="Arial" w:hAnsi="Arial" w:cs="Arial"/>
        </w:rPr>
      </w:pPr>
      <w:r w:rsidRPr="00187C3C">
        <w:rPr>
          <w:rFonts w:ascii="Arial" w:hAnsi="Arial" w:cs="Arial"/>
        </w:rPr>
        <w:t>_______________________________________________________</w:t>
      </w:r>
      <w:r>
        <w:rPr>
          <w:rFonts w:ascii="Arial" w:hAnsi="Arial" w:cs="Arial"/>
        </w:rPr>
        <w:t>_______________</w:t>
      </w:r>
    </w:p>
    <w:p w:rsidR="00187C3C" w:rsidRPr="00187C3C" w:rsidRDefault="00817314" w:rsidP="00187C3C">
      <w:pPr>
        <w:spacing w:before="100" w:beforeAutospacing="1" w:after="100" w:afterAutospacing="1"/>
        <w:jc w:val="both"/>
        <w:rPr>
          <w:rFonts w:ascii="Arial" w:hAnsi="Arial" w:cs="Arial"/>
          <w:b/>
        </w:rPr>
      </w:pPr>
      <w:r>
        <w:rPr>
          <w:rFonts w:ascii="Arial" w:hAnsi="Arial" w:cs="Arial"/>
          <w:b/>
        </w:rPr>
        <w:t>The Minister for</w:t>
      </w:r>
      <w:bookmarkStart w:id="0" w:name="_GoBack"/>
      <w:bookmarkEnd w:id="0"/>
      <w:r w:rsidR="00187C3C" w:rsidRPr="00187C3C">
        <w:rPr>
          <w:rFonts w:ascii="Arial" w:hAnsi="Arial" w:cs="Arial"/>
          <w:b/>
        </w:rPr>
        <w:t xml:space="preserve"> Sport and Recreation </w:t>
      </w:r>
    </w:p>
    <w:p w:rsidR="00187C3C" w:rsidRPr="00187C3C" w:rsidRDefault="00187C3C" w:rsidP="00187C3C">
      <w:pPr>
        <w:spacing w:before="100" w:beforeAutospacing="1" w:after="100" w:afterAutospacing="1"/>
        <w:jc w:val="both"/>
        <w:rPr>
          <w:rFonts w:ascii="Arial" w:hAnsi="Arial" w:cs="Arial"/>
          <w:b/>
        </w:rPr>
      </w:pPr>
      <w:r w:rsidRPr="00187C3C">
        <w:rPr>
          <w:rFonts w:ascii="Arial" w:hAnsi="Arial" w:cs="Arial"/>
          <w:b/>
        </w:rPr>
        <w:t>REPLY:</w:t>
      </w:r>
    </w:p>
    <w:p w:rsidR="00E3785F" w:rsidRPr="00E3785F" w:rsidRDefault="00E3785F" w:rsidP="00E3785F">
      <w:pPr>
        <w:spacing w:line="300" w:lineRule="auto"/>
        <w:ind w:left="720" w:hanging="720"/>
        <w:jc w:val="both"/>
        <w:rPr>
          <w:rFonts w:ascii="Arial" w:hAnsi="Arial" w:cs="Arial"/>
        </w:rPr>
      </w:pPr>
      <w:r w:rsidRPr="00E3785F">
        <w:rPr>
          <w:rFonts w:ascii="Arial" w:hAnsi="Arial" w:cs="Arial"/>
        </w:rPr>
        <w:t>(1)</w:t>
      </w:r>
      <w:r w:rsidRPr="00E3785F">
        <w:rPr>
          <w:rFonts w:ascii="Arial" w:hAnsi="Arial" w:cs="Arial"/>
        </w:rPr>
        <w:tab/>
        <w:t xml:space="preserve">At the time of </w:t>
      </w:r>
      <w:r>
        <w:rPr>
          <w:rFonts w:ascii="Arial" w:hAnsi="Arial" w:cs="Arial"/>
        </w:rPr>
        <w:t>sanctioning</w:t>
      </w:r>
      <w:r w:rsidRPr="00E3785F">
        <w:rPr>
          <w:rFonts w:ascii="Arial" w:hAnsi="Arial" w:cs="Arial"/>
        </w:rPr>
        <w:t xml:space="preserve"> the </w:t>
      </w:r>
      <w:r>
        <w:rPr>
          <w:rFonts w:ascii="Arial" w:hAnsi="Arial" w:cs="Arial"/>
        </w:rPr>
        <w:t>said boxing</w:t>
      </w:r>
      <w:r w:rsidRPr="00E3785F">
        <w:rPr>
          <w:rFonts w:ascii="Arial" w:hAnsi="Arial" w:cs="Arial"/>
        </w:rPr>
        <w:t xml:space="preserve"> </w:t>
      </w:r>
      <w:r>
        <w:rPr>
          <w:rFonts w:ascii="Arial" w:hAnsi="Arial" w:cs="Arial"/>
        </w:rPr>
        <w:t>event</w:t>
      </w:r>
      <w:r w:rsidRPr="00E3785F">
        <w:rPr>
          <w:rFonts w:ascii="Arial" w:hAnsi="Arial" w:cs="Arial"/>
        </w:rPr>
        <w:t>, which took place on the 22 April 2016 at East London, Boxing SA had reasonable grounds to believe that it was in receipt of a legitimate legal commitment by the provincial department of Sports, Arts and Culture in the Eastern Cape to pay for the purse money.</w:t>
      </w:r>
    </w:p>
    <w:p w:rsidR="00E3785F" w:rsidRPr="00E3785F" w:rsidRDefault="00E3785F" w:rsidP="00E3785F">
      <w:pPr>
        <w:spacing w:line="300" w:lineRule="auto"/>
        <w:jc w:val="both"/>
        <w:rPr>
          <w:rFonts w:ascii="Arial" w:hAnsi="Arial" w:cs="Arial"/>
        </w:rPr>
      </w:pPr>
    </w:p>
    <w:p w:rsidR="00E3785F" w:rsidRPr="00E3785F" w:rsidRDefault="00E3785F" w:rsidP="00E3785F">
      <w:pPr>
        <w:spacing w:line="300" w:lineRule="auto"/>
        <w:ind w:left="720"/>
        <w:jc w:val="both"/>
        <w:rPr>
          <w:rFonts w:ascii="Arial" w:hAnsi="Arial" w:cs="Arial"/>
        </w:rPr>
      </w:pPr>
      <w:r w:rsidRPr="00E3785F">
        <w:rPr>
          <w:rFonts w:ascii="Arial" w:hAnsi="Arial" w:cs="Arial"/>
        </w:rPr>
        <w:t>It later emerged that the written undertaking purportedly signed by the CFO of the department of Sports, Arts and Culture in Eastern Cape and submitted by the promoter, was actually falsified. It is for that reason that disciplinary steps were taken against the promoter. This resulted in the promoter’s license being suspended and a civil claim being instituted against him to recover the money.</w:t>
      </w:r>
    </w:p>
    <w:p w:rsidR="00E3785F" w:rsidRPr="00E3785F" w:rsidRDefault="00E3785F" w:rsidP="00E3785F">
      <w:pPr>
        <w:spacing w:line="300" w:lineRule="auto"/>
        <w:jc w:val="both"/>
        <w:rPr>
          <w:rFonts w:ascii="Arial" w:hAnsi="Arial" w:cs="Arial"/>
        </w:rPr>
      </w:pPr>
    </w:p>
    <w:p w:rsidR="00E3785F" w:rsidRPr="00E3785F" w:rsidRDefault="00E3785F" w:rsidP="00E3785F">
      <w:pPr>
        <w:spacing w:line="300" w:lineRule="auto"/>
        <w:ind w:left="720" w:hanging="720"/>
        <w:jc w:val="both"/>
        <w:rPr>
          <w:rFonts w:ascii="Arial" w:hAnsi="Arial" w:cs="Arial"/>
        </w:rPr>
      </w:pPr>
      <w:r w:rsidRPr="00E3785F">
        <w:rPr>
          <w:rFonts w:ascii="Arial" w:hAnsi="Arial" w:cs="Arial"/>
        </w:rPr>
        <w:lastRenderedPageBreak/>
        <w:t>(2) (a)</w:t>
      </w:r>
      <w:r w:rsidRPr="00E3785F">
        <w:rPr>
          <w:rFonts w:ascii="Arial" w:hAnsi="Arial" w:cs="Arial"/>
        </w:rPr>
        <w:tab/>
        <w:t>No, in the financial year 2015/16 there were no tournaments staged without payment of purse money.</w:t>
      </w:r>
    </w:p>
    <w:p w:rsidR="00E3785F" w:rsidRDefault="00E3785F" w:rsidP="00E3785F">
      <w:pPr>
        <w:spacing w:line="300" w:lineRule="auto"/>
        <w:jc w:val="both"/>
        <w:rPr>
          <w:rFonts w:ascii="Arial" w:hAnsi="Arial" w:cs="Arial"/>
        </w:rPr>
      </w:pPr>
    </w:p>
    <w:p w:rsidR="00E3785F" w:rsidRPr="00E3785F" w:rsidRDefault="00E3785F" w:rsidP="00E3785F">
      <w:pPr>
        <w:spacing w:line="300" w:lineRule="auto"/>
        <w:ind w:left="720" w:hanging="720"/>
        <w:jc w:val="both"/>
        <w:rPr>
          <w:rFonts w:ascii="Arial" w:hAnsi="Arial" w:cs="Arial"/>
        </w:rPr>
      </w:pPr>
      <w:r>
        <w:rPr>
          <w:rFonts w:ascii="Arial" w:hAnsi="Arial" w:cs="Arial"/>
        </w:rPr>
        <w:t>(b)</w:t>
      </w:r>
      <w:r>
        <w:rPr>
          <w:rFonts w:ascii="Arial" w:hAnsi="Arial" w:cs="Arial"/>
        </w:rPr>
        <w:tab/>
        <w:t xml:space="preserve">Yes, (i) </w:t>
      </w:r>
      <w:r w:rsidRPr="00E3785F">
        <w:rPr>
          <w:rFonts w:ascii="Arial" w:hAnsi="Arial" w:cs="Arial"/>
        </w:rPr>
        <w:t>Since 1 April 2016, there was a tournament held in Limpopo Province hosted by a consortium led by Limpopo Champions and Xaba Promotions on the 29 April 2016.</w:t>
      </w:r>
    </w:p>
    <w:p w:rsidR="00E3785F" w:rsidRDefault="00E3785F" w:rsidP="00E3785F">
      <w:pPr>
        <w:spacing w:line="300" w:lineRule="auto"/>
        <w:ind w:firstLine="720"/>
        <w:jc w:val="both"/>
        <w:rPr>
          <w:rFonts w:ascii="Arial" w:hAnsi="Arial" w:cs="Arial"/>
        </w:rPr>
      </w:pPr>
    </w:p>
    <w:p w:rsidR="00187C3C" w:rsidRPr="00187C3C" w:rsidRDefault="00E3785F" w:rsidP="00E3785F">
      <w:pPr>
        <w:spacing w:line="300" w:lineRule="auto"/>
        <w:ind w:firstLine="720"/>
        <w:jc w:val="both"/>
        <w:rPr>
          <w:rFonts w:ascii="Arial" w:hAnsi="Arial" w:cs="Arial"/>
        </w:rPr>
      </w:pPr>
      <w:r w:rsidRPr="00E3785F">
        <w:rPr>
          <w:rFonts w:ascii="Arial" w:hAnsi="Arial" w:cs="Arial"/>
        </w:rPr>
        <w:t>(ii)</w:t>
      </w:r>
      <w:r w:rsidRPr="00E3785F">
        <w:rPr>
          <w:rFonts w:ascii="Arial" w:hAnsi="Arial" w:cs="Arial"/>
        </w:rPr>
        <w:tab/>
        <w:t>All outstanding monies were subsequently settled with all</w:t>
      </w:r>
      <w:r>
        <w:rPr>
          <w:rFonts w:ascii="Arial" w:hAnsi="Arial" w:cs="Arial"/>
        </w:rPr>
        <w:t xml:space="preserve"> the</w:t>
      </w:r>
      <w:r w:rsidRPr="00E3785F">
        <w:rPr>
          <w:rFonts w:ascii="Arial" w:hAnsi="Arial" w:cs="Arial"/>
        </w:rPr>
        <w:t xml:space="preserve"> licensees</w:t>
      </w:r>
      <w:r>
        <w:rPr>
          <w:rFonts w:ascii="Arial" w:hAnsi="Arial" w:cs="Arial"/>
        </w:rPr>
        <w:t>.</w:t>
      </w:r>
    </w:p>
    <w:p w:rsidR="00187C3C" w:rsidRDefault="00187C3C" w:rsidP="00187C3C">
      <w:pPr>
        <w:spacing w:before="100" w:beforeAutospacing="1" w:after="100" w:afterAutospacing="1"/>
        <w:jc w:val="both"/>
        <w:rPr>
          <w:sz w:val="20"/>
          <w:szCs w:val="20"/>
        </w:rPr>
      </w:pPr>
    </w:p>
    <w:p w:rsidR="00187C3C" w:rsidRDefault="00187C3C" w:rsidP="00187C3C">
      <w:pPr>
        <w:spacing w:before="100" w:beforeAutospacing="1" w:after="100" w:afterAutospacing="1"/>
        <w:jc w:val="both"/>
        <w:rPr>
          <w:sz w:val="20"/>
          <w:szCs w:val="20"/>
        </w:rPr>
      </w:pPr>
    </w:p>
    <w:p w:rsidR="003227D1" w:rsidRDefault="003227D1" w:rsidP="003227D1">
      <w:pPr>
        <w:spacing w:before="100" w:beforeAutospacing="1" w:after="100" w:afterAutospacing="1"/>
        <w:ind w:left="720" w:hanging="720"/>
        <w:jc w:val="both"/>
        <w:rPr>
          <w:b/>
        </w:rPr>
      </w:pPr>
    </w:p>
    <w:p w:rsidR="003227D1" w:rsidRPr="00DF1A69" w:rsidRDefault="003227D1" w:rsidP="003227D1">
      <w:pPr>
        <w:spacing w:before="100" w:beforeAutospacing="1" w:after="100" w:afterAutospacing="1"/>
        <w:ind w:left="720"/>
        <w:jc w:val="both"/>
      </w:pPr>
    </w:p>
    <w:p w:rsidR="003227D1" w:rsidRDefault="003227D1" w:rsidP="003227D1">
      <w:pPr>
        <w:ind w:left="1440" w:hanging="1440"/>
        <w:jc w:val="center"/>
        <w:rPr>
          <w:rFonts w:ascii="Arial" w:hAnsi="Arial" w:cs="Arial"/>
          <w:u w:val="single"/>
        </w:rPr>
      </w:pPr>
    </w:p>
    <w:p w:rsidR="00D7451C" w:rsidRDefault="00D7451C"/>
    <w:sectPr w:rsidR="00D7451C" w:rsidSect="00187C3C">
      <w:footerReference w:type="default" r:id="rId9"/>
      <w:pgSz w:w="11906" w:h="16838"/>
      <w:pgMar w:top="899"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DE" w:rsidRDefault="000421DE" w:rsidP="00217DB6">
      <w:r>
        <w:separator/>
      </w:r>
    </w:p>
  </w:endnote>
  <w:endnote w:type="continuationSeparator" w:id="0">
    <w:p w:rsidR="000421DE" w:rsidRDefault="000421DE" w:rsidP="0021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DB6" w:rsidRDefault="00217DB6" w:rsidP="00217DB6">
    <w:pPr>
      <w:pStyle w:val="Footer"/>
      <w:pBdr>
        <w:top w:val="single" w:sz="4" w:space="1" w:color="auto"/>
      </w:pBdr>
    </w:pPr>
  </w:p>
  <w:p w:rsidR="00217DB6" w:rsidRPr="00217DB6" w:rsidRDefault="009801D8" w:rsidP="00217DB6">
    <w:pPr>
      <w:pStyle w:val="Footer"/>
      <w:pBdr>
        <w:top w:val="single" w:sz="4" w:space="1" w:color="auto"/>
      </w:pBdr>
      <w:rPr>
        <w:b/>
        <w:i/>
        <w:sz w:val="18"/>
        <w:szCs w:val="18"/>
      </w:rPr>
    </w:pPr>
    <w:r w:rsidRPr="00217DB6">
      <w:rPr>
        <w:b/>
        <w:i/>
        <w:sz w:val="18"/>
        <w:szCs w:val="18"/>
      </w:rPr>
      <w:t xml:space="preserve">NATIONAL ASSEMBLY </w:t>
    </w:r>
    <w:r w:rsidR="00FF0F51">
      <w:rPr>
        <w:b/>
        <w:i/>
        <w:sz w:val="18"/>
        <w:szCs w:val="18"/>
      </w:rPr>
      <w:t xml:space="preserve">QUESTION </w:t>
    </w:r>
    <w:r w:rsidR="00E3785F">
      <w:rPr>
        <w:b/>
        <w:i/>
        <w:sz w:val="18"/>
        <w:szCs w:val="18"/>
      </w:rPr>
      <w:t xml:space="preserve">620 </w:t>
    </w:r>
    <w:r w:rsidR="00217DB6" w:rsidRPr="00217DB6">
      <w:rPr>
        <w:b/>
        <w:i/>
        <w:sz w:val="18"/>
        <w:szCs w:val="18"/>
      </w:rPr>
      <w:t xml:space="preserve"> (NW</w:t>
    </w:r>
    <w:r w:rsidR="00E3785F">
      <w:rPr>
        <w:b/>
        <w:i/>
        <w:sz w:val="18"/>
        <w:szCs w:val="18"/>
      </w:rPr>
      <w:t xml:space="preserve"> 678</w:t>
    </w:r>
    <w:r>
      <w:rPr>
        <w:b/>
        <w:i/>
        <w:sz w:val="18"/>
        <w:szCs w:val="18"/>
      </w:rPr>
      <w:t xml:space="preserve">E) FOR WRITTEN REPLY </w:t>
    </w:r>
  </w:p>
  <w:p w:rsidR="009801D8" w:rsidRDefault="00980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DE" w:rsidRDefault="000421DE" w:rsidP="00217DB6">
      <w:r>
        <w:separator/>
      </w:r>
    </w:p>
  </w:footnote>
  <w:footnote w:type="continuationSeparator" w:id="0">
    <w:p w:rsidR="000421DE" w:rsidRDefault="000421DE" w:rsidP="00217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CE4"/>
    <w:multiLevelType w:val="hybridMultilevel"/>
    <w:tmpl w:val="A664EDD8"/>
    <w:lvl w:ilvl="0" w:tplc="2FCC01B4">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52538C4"/>
    <w:multiLevelType w:val="hybridMultilevel"/>
    <w:tmpl w:val="0130E90E"/>
    <w:lvl w:ilvl="0" w:tplc="C23042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D690128"/>
    <w:multiLevelType w:val="hybridMultilevel"/>
    <w:tmpl w:val="47AAD49A"/>
    <w:lvl w:ilvl="0" w:tplc="BF661B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D1"/>
    <w:rsid w:val="000421DE"/>
    <w:rsid w:val="000C08F4"/>
    <w:rsid w:val="00187C3C"/>
    <w:rsid w:val="001C1438"/>
    <w:rsid w:val="00217DB6"/>
    <w:rsid w:val="003227D1"/>
    <w:rsid w:val="003F7BC9"/>
    <w:rsid w:val="005060D3"/>
    <w:rsid w:val="006652D9"/>
    <w:rsid w:val="007118BB"/>
    <w:rsid w:val="00817314"/>
    <w:rsid w:val="008F65F4"/>
    <w:rsid w:val="009801D8"/>
    <w:rsid w:val="00AB3223"/>
    <w:rsid w:val="00D0198E"/>
    <w:rsid w:val="00D7451C"/>
    <w:rsid w:val="00E3785F"/>
    <w:rsid w:val="00ED664E"/>
    <w:rsid w:val="00F93A91"/>
    <w:rsid w:val="00FF0F5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7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CharCharChar1CharCharCharChar">
    <w:name w:val="Char1 Char Char Char Char Char1 Char Char Char Char"/>
    <w:basedOn w:val="Normal"/>
    <w:rsid w:val="00217DB6"/>
    <w:pPr>
      <w:spacing w:after="160" w:line="240" w:lineRule="exact"/>
      <w:jc w:val="both"/>
    </w:pPr>
    <w:rPr>
      <w:rFonts w:ascii="Arial" w:hAnsi="Arial"/>
      <w:sz w:val="22"/>
      <w:lang w:val="en-ZA"/>
    </w:rPr>
  </w:style>
  <w:style w:type="paragraph" w:styleId="Header">
    <w:name w:val="header"/>
    <w:basedOn w:val="Normal"/>
    <w:link w:val="HeaderChar"/>
    <w:uiPriority w:val="99"/>
    <w:unhideWhenUsed/>
    <w:rsid w:val="00217DB6"/>
    <w:pPr>
      <w:tabs>
        <w:tab w:val="center" w:pos="4513"/>
        <w:tab w:val="right" w:pos="9026"/>
      </w:tabs>
    </w:pPr>
  </w:style>
  <w:style w:type="character" w:customStyle="1" w:styleId="HeaderChar">
    <w:name w:val="Header Char"/>
    <w:basedOn w:val="DefaultParagraphFont"/>
    <w:link w:val="Header"/>
    <w:uiPriority w:val="99"/>
    <w:rsid w:val="00217D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17DB6"/>
    <w:pPr>
      <w:tabs>
        <w:tab w:val="center" w:pos="4513"/>
        <w:tab w:val="right" w:pos="9026"/>
      </w:tabs>
    </w:pPr>
  </w:style>
  <w:style w:type="character" w:customStyle="1" w:styleId="FooterChar">
    <w:name w:val="Footer Char"/>
    <w:basedOn w:val="DefaultParagraphFont"/>
    <w:link w:val="Footer"/>
    <w:uiPriority w:val="99"/>
    <w:rsid w:val="00217DB6"/>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F6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Mpho</cp:lastModifiedBy>
  <cp:revision>3</cp:revision>
  <dcterms:created xsi:type="dcterms:W3CDTF">2017-05-08T09:15:00Z</dcterms:created>
  <dcterms:modified xsi:type="dcterms:W3CDTF">2017-05-08T10:17:00Z</dcterms:modified>
</cp:coreProperties>
</file>