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1B" w:rsidRDefault="003745F3">
      <w:pPr>
        <w:pStyle w:val="BodyText"/>
        <w:ind w:left="415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469790" cy="4876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79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C1B" w:rsidRDefault="00541C1B">
      <w:pPr>
        <w:pStyle w:val="BodyText"/>
        <w:rPr>
          <w:rFonts w:ascii="Times New Roman"/>
          <w:sz w:val="20"/>
        </w:rPr>
      </w:pPr>
    </w:p>
    <w:p w:rsidR="00541C1B" w:rsidRDefault="00541C1B">
      <w:pPr>
        <w:pStyle w:val="BodyText"/>
        <w:rPr>
          <w:rFonts w:ascii="Times New Roman"/>
          <w:sz w:val="20"/>
        </w:rPr>
      </w:pPr>
    </w:p>
    <w:p w:rsidR="00541C1B" w:rsidRDefault="00541C1B">
      <w:pPr>
        <w:pStyle w:val="BodyText"/>
        <w:rPr>
          <w:rFonts w:ascii="Times New Roman"/>
          <w:sz w:val="20"/>
        </w:rPr>
      </w:pPr>
    </w:p>
    <w:p w:rsidR="00541C1B" w:rsidRDefault="00541C1B">
      <w:pPr>
        <w:pStyle w:val="BodyText"/>
        <w:spacing w:before="2"/>
        <w:rPr>
          <w:rFonts w:ascii="Times New Roman"/>
          <w:sz w:val="27"/>
        </w:rPr>
      </w:pPr>
    </w:p>
    <w:p w:rsidR="00541C1B" w:rsidRDefault="003745F3">
      <w:pPr>
        <w:pStyle w:val="Heading1"/>
        <w:spacing w:line="220" w:lineRule="auto"/>
        <w:ind w:left="2643" w:right="2546"/>
        <w:jc w:val="center"/>
        <w:rPr>
          <w:rFonts w:ascii="Trebuchet MS"/>
        </w:rPr>
      </w:pPr>
      <w:r>
        <w:rPr>
          <w:rFonts w:ascii="Trebuchet MS"/>
          <w:w w:val="95"/>
        </w:rPr>
        <w:t xml:space="preserve">MINISTRY OF MINERAL RESOURCES </w:t>
      </w:r>
      <w:r>
        <w:rPr>
          <w:rFonts w:ascii="Trebuchet MS"/>
        </w:rPr>
        <w:t>REPUBLIC OF SOUTH AFRICA</w:t>
      </w:r>
    </w:p>
    <w:p w:rsidR="00541C1B" w:rsidRDefault="00541C1B">
      <w:pPr>
        <w:pStyle w:val="BodyText"/>
        <w:rPr>
          <w:sz w:val="30"/>
        </w:rPr>
      </w:pPr>
    </w:p>
    <w:p w:rsidR="00541C1B" w:rsidRDefault="00541C1B">
      <w:pPr>
        <w:pStyle w:val="BodyText"/>
        <w:spacing w:before="8"/>
        <w:rPr>
          <w:sz w:val="35"/>
        </w:rPr>
      </w:pPr>
    </w:p>
    <w:p w:rsidR="00541C1B" w:rsidRDefault="003745F3">
      <w:pPr>
        <w:ind w:left="603" w:right="517"/>
        <w:jc w:val="center"/>
        <w:rPr>
          <w:sz w:val="21"/>
        </w:rPr>
      </w:pPr>
      <w:r>
        <w:rPr>
          <w:w w:val="90"/>
          <w:sz w:val="21"/>
        </w:rPr>
        <w:t>PRIVATE</w:t>
      </w:r>
      <w:r>
        <w:rPr>
          <w:spacing w:val="-24"/>
          <w:w w:val="90"/>
          <w:sz w:val="21"/>
        </w:rPr>
        <w:t xml:space="preserve"> </w:t>
      </w:r>
      <w:r>
        <w:rPr>
          <w:w w:val="90"/>
          <w:sz w:val="21"/>
        </w:rPr>
        <w:t>BAG</w:t>
      </w:r>
      <w:r>
        <w:rPr>
          <w:spacing w:val="-29"/>
          <w:w w:val="90"/>
          <w:sz w:val="21"/>
        </w:rPr>
        <w:t xml:space="preserve"> </w:t>
      </w:r>
      <w:r>
        <w:rPr>
          <w:w w:val="90"/>
          <w:sz w:val="21"/>
        </w:rPr>
        <w:t>x</w:t>
      </w:r>
      <w:r>
        <w:rPr>
          <w:spacing w:val="-34"/>
          <w:w w:val="90"/>
          <w:sz w:val="21"/>
        </w:rPr>
        <w:t xml:space="preserve"> </w:t>
      </w:r>
      <w:r>
        <w:rPr>
          <w:w w:val="90"/>
          <w:sz w:val="21"/>
        </w:rPr>
        <w:t>59,</w:t>
      </w:r>
      <w:r>
        <w:rPr>
          <w:spacing w:val="-27"/>
          <w:w w:val="90"/>
          <w:sz w:val="21"/>
        </w:rPr>
        <w:t xml:space="preserve"> </w:t>
      </w:r>
      <w:r>
        <w:rPr>
          <w:w w:val="90"/>
          <w:sz w:val="21"/>
        </w:rPr>
        <w:t>PRETORIA,</w:t>
      </w:r>
      <w:r>
        <w:rPr>
          <w:spacing w:val="-23"/>
          <w:w w:val="90"/>
          <w:sz w:val="21"/>
        </w:rPr>
        <w:t xml:space="preserve"> </w:t>
      </w:r>
      <w:r>
        <w:rPr>
          <w:w w:val="90"/>
          <w:sz w:val="21"/>
        </w:rPr>
        <w:t>0001,</w:t>
      </w:r>
      <w:r>
        <w:rPr>
          <w:spacing w:val="-27"/>
          <w:w w:val="90"/>
          <w:sz w:val="21"/>
        </w:rPr>
        <w:t xml:space="preserve"> </w:t>
      </w:r>
      <w:r>
        <w:rPr>
          <w:w w:val="90"/>
          <w:sz w:val="21"/>
        </w:rPr>
        <w:t>Tel</w:t>
      </w:r>
      <w:r>
        <w:rPr>
          <w:spacing w:val="-30"/>
          <w:w w:val="90"/>
          <w:sz w:val="21"/>
        </w:rPr>
        <w:t xml:space="preserve"> </w:t>
      </w:r>
      <w:r>
        <w:rPr>
          <w:w w:val="90"/>
          <w:sz w:val="21"/>
        </w:rPr>
        <w:t>(012)</w:t>
      </w:r>
      <w:r>
        <w:rPr>
          <w:spacing w:val="-26"/>
          <w:w w:val="90"/>
          <w:sz w:val="21"/>
        </w:rPr>
        <w:t xml:space="preserve"> </w:t>
      </w:r>
      <w:r>
        <w:rPr>
          <w:w w:val="90"/>
          <w:sz w:val="21"/>
        </w:rPr>
        <w:t>444</w:t>
      </w:r>
      <w:r>
        <w:rPr>
          <w:spacing w:val="-30"/>
          <w:w w:val="90"/>
          <w:sz w:val="21"/>
        </w:rPr>
        <w:t xml:space="preserve"> </w:t>
      </w:r>
      <w:r>
        <w:rPr>
          <w:w w:val="90"/>
          <w:sz w:val="21"/>
        </w:rPr>
        <w:t>3979,</w:t>
      </w:r>
      <w:r>
        <w:rPr>
          <w:spacing w:val="-29"/>
          <w:w w:val="90"/>
          <w:sz w:val="21"/>
        </w:rPr>
        <w:t xml:space="preserve"> </w:t>
      </w:r>
      <w:r>
        <w:rPr>
          <w:w w:val="90"/>
          <w:sz w:val="21"/>
        </w:rPr>
        <w:t>Fax</w:t>
      </w:r>
      <w:r>
        <w:rPr>
          <w:spacing w:val="-26"/>
          <w:w w:val="90"/>
          <w:sz w:val="21"/>
        </w:rPr>
        <w:t xml:space="preserve"> </w:t>
      </w:r>
      <w:r>
        <w:rPr>
          <w:w w:val="90"/>
          <w:sz w:val="21"/>
        </w:rPr>
        <w:t>(012)</w:t>
      </w:r>
      <w:r>
        <w:rPr>
          <w:spacing w:val="-26"/>
          <w:w w:val="90"/>
          <w:sz w:val="21"/>
        </w:rPr>
        <w:t xml:space="preserve"> </w:t>
      </w:r>
      <w:r>
        <w:rPr>
          <w:w w:val="90"/>
          <w:sz w:val="21"/>
        </w:rPr>
        <w:t>444</w:t>
      </w:r>
      <w:r>
        <w:rPr>
          <w:spacing w:val="-30"/>
          <w:w w:val="90"/>
          <w:sz w:val="21"/>
        </w:rPr>
        <w:t xml:space="preserve"> </w:t>
      </w:r>
      <w:r>
        <w:rPr>
          <w:w w:val="90"/>
          <w:sz w:val="21"/>
        </w:rPr>
        <w:t>3145</w:t>
      </w:r>
    </w:p>
    <w:p w:rsidR="00541C1B" w:rsidRDefault="003745F3">
      <w:pPr>
        <w:spacing w:before="73"/>
        <w:ind w:left="603" w:right="518"/>
        <w:jc w:val="center"/>
        <w:rPr>
          <w:sz w:val="21"/>
        </w:rPr>
      </w:pPr>
      <w:r>
        <w:rPr>
          <w:w w:val="90"/>
          <w:sz w:val="21"/>
        </w:rPr>
        <w:t>PRIVATE</w:t>
      </w:r>
      <w:r>
        <w:rPr>
          <w:spacing w:val="-27"/>
          <w:w w:val="90"/>
          <w:sz w:val="21"/>
        </w:rPr>
        <w:t xml:space="preserve"> </w:t>
      </w:r>
      <w:r>
        <w:rPr>
          <w:w w:val="90"/>
          <w:sz w:val="21"/>
        </w:rPr>
        <w:t>BAG</w:t>
      </w:r>
      <w:r>
        <w:rPr>
          <w:spacing w:val="-30"/>
          <w:w w:val="90"/>
          <w:sz w:val="21"/>
        </w:rPr>
        <w:t xml:space="preserve"> </w:t>
      </w:r>
      <w:r>
        <w:rPr>
          <w:w w:val="90"/>
          <w:sz w:val="21"/>
        </w:rPr>
        <w:t>x</w:t>
      </w:r>
      <w:r>
        <w:rPr>
          <w:spacing w:val="-33"/>
          <w:w w:val="90"/>
          <w:sz w:val="21"/>
        </w:rPr>
        <w:t xml:space="preserve"> </w:t>
      </w:r>
      <w:r>
        <w:rPr>
          <w:w w:val="90"/>
          <w:sz w:val="21"/>
        </w:rPr>
        <w:t>9111,</w:t>
      </w:r>
      <w:r>
        <w:rPr>
          <w:spacing w:val="-27"/>
          <w:w w:val="90"/>
          <w:sz w:val="21"/>
        </w:rPr>
        <w:t xml:space="preserve"> </w:t>
      </w:r>
      <w:r>
        <w:rPr>
          <w:w w:val="90"/>
          <w:sz w:val="21"/>
        </w:rPr>
        <w:t>CAPE</w:t>
      </w:r>
      <w:r>
        <w:rPr>
          <w:spacing w:val="-29"/>
          <w:w w:val="90"/>
          <w:sz w:val="21"/>
        </w:rPr>
        <w:t xml:space="preserve"> </w:t>
      </w:r>
      <w:r>
        <w:rPr>
          <w:w w:val="90"/>
          <w:sz w:val="21"/>
        </w:rPr>
        <w:t>TOWN,</w:t>
      </w:r>
      <w:r>
        <w:rPr>
          <w:spacing w:val="-25"/>
          <w:w w:val="90"/>
          <w:sz w:val="21"/>
        </w:rPr>
        <w:t xml:space="preserve"> </w:t>
      </w:r>
      <w:r>
        <w:rPr>
          <w:w w:val="90"/>
          <w:sz w:val="21"/>
        </w:rPr>
        <w:t>8000</w:t>
      </w:r>
      <w:r>
        <w:rPr>
          <w:spacing w:val="-26"/>
          <w:w w:val="90"/>
          <w:sz w:val="21"/>
        </w:rPr>
        <w:t xml:space="preserve"> </w:t>
      </w:r>
      <w:r>
        <w:rPr>
          <w:w w:val="90"/>
          <w:sz w:val="21"/>
        </w:rPr>
        <w:t>(021)</w:t>
      </w:r>
      <w:r>
        <w:rPr>
          <w:spacing w:val="-23"/>
          <w:w w:val="90"/>
          <w:sz w:val="21"/>
        </w:rPr>
        <w:t xml:space="preserve"> </w:t>
      </w:r>
      <w:r>
        <w:rPr>
          <w:w w:val="90"/>
          <w:sz w:val="21"/>
        </w:rPr>
        <w:t>462</w:t>
      </w:r>
      <w:r>
        <w:rPr>
          <w:spacing w:val="-27"/>
          <w:w w:val="90"/>
          <w:sz w:val="21"/>
        </w:rPr>
        <w:t xml:space="preserve"> </w:t>
      </w:r>
      <w:r>
        <w:rPr>
          <w:w w:val="90"/>
          <w:sz w:val="21"/>
        </w:rPr>
        <w:t>2310,</w:t>
      </w:r>
      <w:r>
        <w:rPr>
          <w:spacing w:val="-26"/>
          <w:w w:val="90"/>
          <w:sz w:val="21"/>
        </w:rPr>
        <w:t xml:space="preserve"> </w:t>
      </w:r>
      <w:r>
        <w:rPr>
          <w:w w:val="90"/>
          <w:sz w:val="21"/>
        </w:rPr>
        <w:t>Fax</w:t>
      </w:r>
      <w:r>
        <w:rPr>
          <w:spacing w:val="-26"/>
          <w:w w:val="90"/>
          <w:sz w:val="21"/>
        </w:rPr>
        <w:t xml:space="preserve"> </w:t>
      </w:r>
      <w:r>
        <w:rPr>
          <w:w w:val="90"/>
          <w:sz w:val="21"/>
        </w:rPr>
        <w:t>(021)</w:t>
      </w:r>
      <w:r>
        <w:rPr>
          <w:spacing w:val="-23"/>
          <w:w w:val="90"/>
          <w:sz w:val="21"/>
        </w:rPr>
        <w:t xml:space="preserve"> </w:t>
      </w:r>
      <w:r>
        <w:rPr>
          <w:w w:val="90"/>
          <w:sz w:val="21"/>
        </w:rPr>
        <w:t>461</w:t>
      </w:r>
      <w:r>
        <w:rPr>
          <w:spacing w:val="-31"/>
          <w:w w:val="90"/>
          <w:sz w:val="21"/>
        </w:rPr>
        <w:t xml:space="preserve"> </w:t>
      </w:r>
      <w:r>
        <w:rPr>
          <w:w w:val="90"/>
          <w:sz w:val="21"/>
        </w:rPr>
        <w:t>0859</w:t>
      </w:r>
    </w:p>
    <w:p w:rsidR="00541C1B" w:rsidRDefault="003745F3">
      <w:pPr>
        <w:spacing w:before="68"/>
        <w:ind w:left="603" w:right="495"/>
        <w:jc w:val="center"/>
        <w:rPr>
          <w:sz w:val="21"/>
        </w:rPr>
      </w:pPr>
      <w:r>
        <w:rPr>
          <w:w w:val="95"/>
          <w:sz w:val="21"/>
        </w:rPr>
        <w:t xml:space="preserve">Enquiries: Carmichael </w:t>
      </w:r>
      <w:proofErr w:type="spellStart"/>
      <w:r>
        <w:rPr>
          <w:w w:val="95"/>
          <w:sz w:val="21"/>
        </w:rPr>
        <w:t>Ngalo</w:t>
      </w:r>
      <w:proofErr w:type="spellEnd"/>
      <w:r>
        <w:rPr>
          <w:w w:val="95"/>
          <w:sz w:val="21"/>
        </w:rPr>
        <w:t xml:space="preserve"> G› Carmichael.ngalowdmr.gov.za</w:t>
      </w:r>
    </w:p>
    <w:p w:rsidR="00541C1B" w:rsidRDefault="00541C1B">
      <w:pPr>
        <w:pStyle w:val="BodyText"/>
        <w:rPr>
          <w:sz w:val="24"/>
        </w:rPr>
      </w:pPr>
    </w:p>
    <w:p w:rsidR="00541C1B" w:rsidRDefault="00541C1B">
      <w:pPr>
        <w:pStyle w:val="BodyText"/>
        <w:spacing w:before="4"/>
        <w:rPr>
          <w:sz w:val="33"/>
        </w:rPr>
      </w:pPr>
    </w:p>
    <w:p w:rsidR="00541C1B" w:rsidRDefault="003745F3">
      <w:pPr>
        <w:pStyle w:val="Heading1"/>
        <w:tabs>
          <w:tab w:val="left" w:pos="2738"/>
          <w:tab w:val="left" w:pos="8577"/>
        </w:tabs>
        <w:spacing w:before="0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85"/>
          <w:u w:val="single"/>
        </w:rPr>
        <w:t xml:space="preserve">Memorandum: </w:t>
      </w:r>
      <w:proofErr w:type="gramStart"/>
      <w:r>
        <w:rPr>
          <w:rFonts w:ascii="Times New Roman"/>
          <w:w w:val="85"/>
          <w:u w:val="single"/>
        </w:rPr>
        <w:t>Parliamentary  Liaison</w:t>
      </w:r>
      <w:proofErr w:type="gramEnd"/>
      <w:r>
        <w:rPr>
          <w:rFonts w:ascii="Times New Roman"/>
          <w:spacing w:val="-24"/>
          <w:w w:val="85"/>
          <w:u w:val="single"/>
        </w:rPr>
        <w:t xml:space="preserve"> </w:t>
      </w:r>
      <w:r>
        <w:rPr>
          <w:rFonts w:ascii="Times New Roman"/>
          <w:w w:val="85"/>
          <w:u w:val="single"/>
        </w:rPr>
        <w:t>Office</w:t>
      </w:r>
      <w:r>
        <w:rPr>
          <w:rFonts w:ascii="Times New Roman"/>
          <w:u w:val="single"/>
        </w:rPr>
        <w:tab/>
      </w:r>
    </w:p>
    <w:p w:rsidR="00541C1B" w:rsidRDefault="00541C1B">
      <w:pPr>
        <w:pStyle w:val="BodyText"/>
        <w:rPr>
          <w:rFonts w:ascii="Times New Roman"/>
          <w:sz w:val="28"/>
        </w:rPr>
      </w:pPr>
    </w:p>
    <w:p w:rsidR="00541C1B" w:rsidRDefault="00541C1B">
      <w:pPr>
        <w:pStyle w:val="BodyText"/>
        <w:rPr>
          <w:rFonts w:ascii="Times New Roman"/>
          <w:sz w:val="28"/>
        </w:rPr>
      </w:pPr>
    </w:p>
    <w:p w:rsidR="00541C1B" w:rsidRDefault="003745F3">
      <w:pPr>
        <w:spacing w:before="176"/>
        <w:ind w:left="603" w:right="514"/>
        <w:jc w:val="center"/>
        <w:rPr>
          <w:rFonts w:ascii="Times New Roman"/>
          <w:sz w:val="28"/>
        </w:rPr>
      </w:pPr>
      <w:r>
        <w:rPr>
          <w:rFonts w:ascii="Times New Roman"/>
          <w:w w:val="95"/>
          <w:sz w:val="28"/>
        </w:rPr>
        <w:t>NATIONAL ASSEMBLY QUESTION FOR WRITTEN REPLY</w:t>
      </w:r>
    </w:p>
    <w:p w:rsidR="00541C1B" w:rsidRDefault="00541C1B">
      <w:pPr>
        <w:pStyle w:val="BodyText"/>
        <w:spacing w:before="4"/>
        <w:rPr>
          <w:rFonts w:ascii="Times New Roman"/>
          <w:sz w:val="12"/>
        </w:rPr>
      </w:pPr>
    </w:p>
    <w:p w:rsidR="00541C1B" w:rsidRDefault="003745F3">
      <w:pPr>
        <w:tabs>
          <w:tab w:val="left" w:pos="4800"/>
        </w:tabs>
        <w:spacing w:before="93"/>
        <w:ind w:left="473"/>
        <w:rPr>
          <w:rFonts w:ascii="Times New Roman"/>
          <w:b/>
          <w:sz w:val="26"/>
        </w:rPr>
      </w:pPr>
      <w:r>
        <w:rPr>
          <w:rFonts w:ascii="Times New Roman"/>
          <w:b/>
          <w:w w:val="90"/>
          <w:sz w:val="28"/>
        </w:rPr>
        <w:t>QUESTION</w:t>
      </w:r>
      <w:r>
        <w:rPr>
          <w:rFonts w:ascii="Times New Roman"/>
          <w:b/>
          <w:spacing w:val="-7"/>
          <w:w w:val="90"/>
          <w:sz w:val="28"/>
        </w:rPr>
        <w:t xml:space="preserve"> </w:t>
      </w:r>
      <w:r>
        <w:rPr>
          <w:rFonts w:ascii="Times New Roman"/>
          <w:b/>
          <w:w w:val="90"/>
          <w:sz w:val="28"/>
        </w:rPr>
        <w:t>NUMBER:</w:t>
      </w:r>
      <w:r>
        <w:rPr>
          <w:rFonts w:ascii="Times New Roman"/>
          <w:b/>
          <w:spacing w:val="17"/>
          <w:w w:val="90"/>
          <w:sz w:val="28"/>
        </w:rPr>
        <w:t xml:space="preserve"> </w:t>
      </w:r>
      <w:r>
        <w:rPr>
          <w:rFonts w:ascii="Times New Roman"/>
          <w:b/>
          <w:w w:val="90"/>
          <w:sz w:val="28"/>
        </w:rPr>
        <w:t>677</w:t>
      </w:r>
      <w:r>
        <w:rPr>
          <w:rFonts w:ascii="Times New Roman"/>
          <w:b/>
          <w:w w:val="90"/>
          <w:sz w:val="28"/>
        </w:rPr>
        <w:tab/>
      </w:r>
      <w:r>
        <w:rPr>
          <w:rFonts w:ascii="Times New Roman"/>
          <w:b/>
          <w:sz w:val="26"/>
        </w:rPr>
        <w:t>ADVANCE</w:t>
      </w:r>
      <w:r>
        <w:rPr>
          <w:rFonts w:ascii="Times New Roman"/>
          <w:b/>
          <w:spacing w:val="-17"/>
          <w:sz w:val="26"/>
        </w:rPr>
        <w:t xml:space="preserve"> </w:t>
      </w:r>
      <w:r>
        <w:rPr>
          <w:rFonts w:ascii="Times New Roman"/>
          <w:b/>
          <w:sz w:val="26"/>
        </w:rPr>
        <w:t>NOTICE</w:t>
      </w:r>
      <w:r>
        <w:rPr>
          <w:rFonts w:ascii="Times New Roman"/>
          <w:b/>
          <w:spacing w:val="-24"/>
          <w:sz w:val="26"/>
        </w:rPr>
        <w:t xml:space="preserve"> </w:t>
      </w:r>
      <w:r>
        <w:rPr>
          <w:rFonts w:ascii="Times New Roman"/>
          <w:b/>
          <w:sz w:val="26"/>
        </w:rPr>
        <w:t>No:</w:t>
      </w:r>
      <w:r>
        <w:rPr>
          <w:rFonts w:ascii="Times New Roman"/>
          <w:b/>
          <w:spacing w:val="-30"/>
          <w:sz w:val="26"/>
        </w:rPr>
        <w:t xml:space="preserve"> </w:t>
      </w:r>
      <w:r>
        <w:rPr>
          <w:rFonts w:ascii="Times New Roman"/>
          <w:b/>
          <w:sz w:val="26"/>
        </w:rPr>
        <w:t>NW1719E</w:t>
      </w:r>
    </w:p>
    <w:p w:rsidR="00541C1B" w:rsidRDefault="00541C1B">
      <w:pPr>
        <w:pStyle w:val="BodyText"/>
        <w:spacing w:before="7"/>
        <w:rPr>
          <w:rFonts w:ascii="Times New Roman"/>
          <w:b/>
          <w:sz w:val="13"/>
        </w:rPr>
      </w:pPr>
    </w:p>
    <w:p w:rsidR="00541C1B" w:rsidRDefault="00541C1B">
      <w:pPr>
        <w:pStyle w:val="Heading1"/>
        <w:spacing w:before="91" w:line="336" w:lineRule="auto"/>
        <w:ind w:left="603" w:right="541"/>
        <w:jc w:val="center"/>
      </w:pPr>
      <w:r>
        <w:pict>
          <v:line id="_x0000_s1030" style="position:absolute;left:0;text-align:left;z-index:-251657728;mso-wrap-distance-left:0;mso-wrap-distance-right:0;mso-position-horizontal-relative:page" from="89.6pt,48.65pt" to="524.85pt,48.65pt" strokeweight="1.44pt">
            <w10:wrap type="topAndBottom" anchorx="page"/>
          </v:line>
        </w:pict>
      </w:r>
      <w:r w:rsidR="003745F3">
        <w:rPr>
          <w:w w:val="95"/>
        </w:rPr>
        <w:t>DATE</w:t>
      </w:r>
      <w:r w:rsidR="003745F3">
        <w:rPr>
          <w:spacing w:val="-19"/>
          <w:w w:val="95"/>
        </w:rPr>
        <w:t xml:space="preserve"> </w:t>
      </w:r>
      <w:r w:rsidR="003745F3">
        <w:rPr>
          <w:w w:val="95"/>
        </w:rPr>
        <w:t>OF</w:t>
      </w:r>
      <w:r w:rsidR="003745F3">
        <w:rPr>
          <w:spacing w:val="-21"/>
          <w:w w:val="95"/>
        </w:rPr>
        <w:t xml:space="preserve"> </w:t>
      </w:r>
      <w:r w:rsidR="003745F3">
        <w:rPr>
          <w:w w:val="95"/>
        </w:rPr>
        <w:t>PUBLICATION</w:t>
      </w:r>
      <w:r w:rsidR="003745F3">
        <w:rPr>
          <w:spacing w:val="-1"/>
          <w:w w:val="95"/>
        </w:rPr>
        <w:t xml:space="preserve"> </w:t>
      </w:r>
      <w:r w:rsidR="003745F3">
        <w:rPr>
          <w:w w:val="95"/>
        </w:rPr>
        <w:t>IN</w:t>
      </w:r>
      <w:r w:rsidR="003745F3">
        <w:rPr>
          <w:spacing w:val="-28"/>
          <w:w w:val="95"/>
        </w:rPr>
        <w:t xml:space="preserve"> </w:t>
      </w:r>
      <w:r w:rsidR="003745F3">
        <w:rPr>
          <w:w w:val="95"/>
        </w:rPr>
        <w:t>INTERNAL</w:t>
      </w:r>
      <w:r w:rsidR="003745F3">
        <w:rPr>
          <w:spacing w:val="-6"/>
          <w:w w:val="95"/>
        </w:rPr>
        <w:t xml:space="preserve"> </w:t>
      </w:r>
      <w:r w:rsidR="003745F3">
        <w:rPr>
          <w:w w:val="95"/>
        </w:rPr>
        <w:t>QUESTION</w:t>
      </w:r>
      <w:r w:rsidR="003745F3">
        <w:rPr>
          <w:spacing w:val="-8"/>
          <w:w w:val="95"/>
        </w:rPr>
        <w:t xml:space="preserve"> </w:t>
      </w:r>
      <w:r w:rsidR="003745F3">
        <w:rPr>
          <w:w w:val="95"/>
        </w:rPr>
        <w:t>PAPER:</w:t>
      </w:r>
      <w:r w:rsidR="003745F3">
        <w:rPr>
          <w:spacing w:val="-10"/>
          <w:w w:val="95"/>
        </w:rPr>
        <w:t xml:space="preserve"> </w:t>
      </w:r>
      <w:r w:rsidR="003745F3">
        <w:rPr>
          <w:w w:val="95"/>
        </w:rPr>
        <w:t>Sept</w:t>
      </w:r>
      <w:r w:rsidR="003745F3">
        <w:rPr>
          <w:spacing w:val="-25"/>
          <w:w w:val="95"/>
        </w:rPr>
        <w:t xml:space="preserve"> </w:t>
      </w:r>
      <w:r w:rsidR="003745F3">
        <w:rPr>
          <w:w w:val="95"/>
        </w:rPr>
        <w:t xml:space="preserve">2019 </w:t>
      </w:r>
      <w:r w:rsidR="003745F3">
        <w:t>INTERNAL QUESTION PAPER NUMBER:</w:t>
      </w:r>
      <w:r w:rsidR="003745F3">
        <w:rPr>
          <w:spacing w:val="-28"/>
        </w:rPr>
        <w:t xml:space="preserve"> </w:t>
      </w:r>
      <w:r w:rsidR="003745F3">
        <w:t>12</w:t>
      </w:r>
    </w:p>
    <w:p w:rsidR="00541C1B" w:rsidRDefault="003745F3">
      <w:pPr>
        <w:tabs>
          <w:tab w:val="left" w:pos="916"/>
        </w:tabs>
        <w:spacing w:before="246"/>
        <w:ind w:left="194"/>
        <w:rPr>
          <w:rFonts w:ascii="Times New Roman"/>
          <w:b/>
          <w:sz w:val="25"/>
        </w:rPr>
      </w:pPr>
      <w:r>
        <w:rPr>
          <w:rFonts w:ascii="Times New Roman"/>
          <w:sz w:val="25"/>
        </w:rPr>
        <w:t>677.</w:t>
      </w:r>
      <w:r>
        <w:rPr>
          <w:rFonts w:ascii="Times New Roman"/>
          <w:sz w:val="25"/>
        </w:rPr>
        <w:tab/>
      </w:r>
      <w:r>
        <w:rPr>
          <w:rFonts w:ascii="Times New Roman"/>
          <w:b/>
          <w:sz w:val="25"/>
        </w:rPr>
        <w:t>Mr</w:t>
      </w:r>
      <w:r>
        <w:rPr>
          <w:rFonts w:ascii="Times New Roman"/>
          <w:b/>
          <w:spacing w:val="-27"/>
          <w:sz w:val="25"/>
        </w:rPr>
        <w:t xml:space="preserve"> </w:t>
      </w:r>
      <w:r>
        <w:rPr>
          <w:rFonts w:ascii="Times New Roman"/>
          <w:b/>
          <w:sz w:val="25"/>
        </w:rPr>
        <w:t>K</w:t>
      </w:r>
      <w:r>
        <w:rPr>
          <w:rFonts w:ascii="Times New Roman"/>
          <w:b/>
          <w:spacing w:val="-26"/>
          <w:sz w:val="25"/>
        </w:rPr>
        <w:t xml:space="preserve"> </w:t>
      </w:r>
      <w:r>
        <w:rPr>
          <w:rFonts w:ascii="Times New Roman"/>
          <w:b/>
          <w:sz w:val="25"/>
        </w:rPr>
        <w:t>J</w:t>
      </w:r>
      <w:r>
        <w:rPr>
          <w:rFonts w:ascii="Times New Roman"/>
          <w:b/>
          <w:spacing w:val="-27"/>
          <w:sz w:val="25"/>
        </w:rPr>
        <w:t xml:space="preserve"> </w:t>
      </w:r>
      <w:proofErr w:type="spellStart"/>
      <w:r>
        <w:rPr>
          <w:rFonts w:ascii="Times New Roman"/>
          <w:b/>
          <w:sz w:val="25"/>
        </w:rPr>
        <w:t>Mileham</w:t>
      </w:r>
      <w:proofErr w:type="spellEnd"/>
      <w:r>
        <w:rPr>
          <w:rFonts w:ascii="Times New Roman"/>
          <w:b/>
          <w:spacing w:val="-11"/>
          <w:sz w:val="25"/>
        </w:rPr>
        <w:t xml:space="preserve"> </w:t>
      </w:r>
      <w:r>
        <w:rPr>
          <w:rFonts w:ascii="Times New Roman"/>
          <w:b/>
          <w:sz w:val="25"/>
        </w:rPr>
        <w:t>(DA)</w:t>
      </w:r>
      <w:r>
        <w:rPr>
          <w:rFonts w:ascii="Times New Roman"/>
          <w:b/>
          <w:spacing w:val="-19"/>
          <w:sz w:val="25"/>
        </w:rPr>
        <w:t xml:space="preserve"> </w:t>
      </w:r>
      <w:r>
        <w:rPr>
          <w:rFonts w:ascii="Times New Roman"/>
          <w:b/>
          <w:sz w:val="25"/>
        </w:rPr>
        <w:t>to</w:t>
      </w:r>
      <w:r>
        <w:rPr>
          <w:rFonts w:ascii="Times New Roman"/>
          <w:b/>
          <w:spacing w:val="-26"/>
          <w:sz w:val="25"/>
        </w:rPr>
        <w:t xml:space="preserve"> </w:t>
      </w:r>
      <w:r>
        <w:rPr>
          <w:rFonts w:ascii="Times New Roman"/>
          <w:b/>
          <w:sz w:val="25"/>
        </w:rPr>
        <w:t>ask</w:t>
      </w:r>
      <w:r>
        <w:rPr>
          <w:rFonts w:ascii="Times New Roman"/>
          <w:b/>
          <w:spacing w:val="-22"/>
          <w:sz w:val="25"/>
        </w:rPr>
        <w:t xml:space="preserve"> </w:t>
      </w:r>
      <w:r>
        <w:rPr>
          <w:rFonts w:ascii="Times New Roman"/>
          <w:b/>
          <w:sz w:val="25"/>
        </w:rPr>
        <w:t>the</w:t>
      </w:r>
      <w:r>
        <w:rPr>
          <w:rFonts w:ascii="Times New Roman"/>
          <w:b/>
          <w:spacing w:val="-25"/>
          <w:sz w:val="25"/>
        </w:rPr>
        <w:t xml:space="preserve"> </w:t>
      </w:r>
      <w:r>
        <w:rPr>
          <w:rFonts w:ascii="Times New Roman"/>
          <w:b/>
          <w:sz w:val="25"/>
        </w:rPr>
        <w:t>Minister</w:t>
      </w:r>
      <w:r>
        <w:rPr>
          <w:rFonts w:ascii="Times New Roman"/>
          <w:b/>
          <w:spacing w:val="-16"/>
          <w:sz w:val="25"/>
        </w:rPr>
        <w:t xml:space="preserve"> </w:t>
      </w:r>
      <w:r>
        <w:rPr>
          <w:rFonts w:ascii="Times New Roman"/>
          <w:b/>
          <w:sz w:val="25"/>
        </w:rPr>
        <w:t>of</w:t>
      </w:r>
      <w:r>
        <w:rPr>
          <w:rFonts w:ascii="Times New Roman"/>
          <w:b/>
          <w:spacing w:val="-26"/>
          <w:sz w:val="25"/>
        </w:rPr>
        <w:t xml:space="preserve"> </w:t>
      </w:r>
      <w:r>
        <w:rPr>
          <w:rFonts w:ascii="Times New Roman"/>
          <w:b/>
          <w:sz w:val="25"/>
        </w:rPr>
        <w:t>Mineral</w:t>
      </w:r>
      <w:r>
        <w:rPr>
          <w:rFonts w:ascii="Times New Roman"/>
          <w:b/>
          <w:spacing w:val="-17"/>
          <w:sz w:val="25"/>
        </w:rPr>
        <w:t xml:space="preserve"> </w:t>
      </w:r>
      <w:r>
        <w:rPr>
          <w:rFonts w:ascii="Times New Roman"/>
          <w:b/>
          <w:sz w:val="25"/>
        </w:rPr>
        <w:t>Resources</w:t>
      </w:r>
      <w:r>
        <w:rPr>
          <w:rFonts w:ascii="Times New Roman"/>
          <w:b/>
          <w:spacing w:val="-17"/>
          <w:sz w:val="25"/>
        </w:rPr>
        <w:t xml:space="preserve"> </w:t>
      </w:r>
      <w:r>
        <w:rPr>
          <w:rFonts w:ascii="Times New Roman"/>
          <w:b/>
          <w:sz w:val="25"/>
        </w:rPr>
        <w:t>and</w:t>
      </w:r>
      <w:r>
        <w:rPr>
          <w:rFonts w:ascii="Times New Roman"/>
          <w:b/>
          <w:spacing w:val="-22"/>
          <w:sz w:val="25"/>
        </w:rPr>
        <w:t xml:space="preserve"> </w:t>
      </w:r>
      <w:r>
        <w:rPr>
          <w:rFonts w:ascii="Times New Roman"/>
          <w:b/>
          <w:sz w:val="25"/>
        </w:rPr>
        <w:t>Energy:</w:t>
      </w:r>
    </w:p>
    <w:p w:rsidR="00541C1B" w:rsidRDefault="00541C1B">
      <w:pPr>
        <w:pStyle w:val="BodyText"/>
        <w:spacing w:before="5"/>
        <w:rPr>
          <w:rFonts w:ascii="Times New Roman"/>
          <w:b/>
          <w:sz w:val="23"/>
        </w:rPr>
      </w:pPr>
    </w:p>
    <w:p w:rsidR="00541C1B" w:rsidRDefault="003745F3">
      <w:pPr>
        <w:pStyle w:val="ListParagraph"/>
        <w:numPr>
          <w:ilvl w:val="0"/>
          <w:numId w:val="1"/>
        </w:numPr>
        <w:tabs>
          <w:tab w:val="left" w:pos="1649"/>
        </w:tabs>
        <w:spacing w:line="230" w:lineRule="auto"/>
        <w:ind w:right="139" w:hanging="719"/>
        <w:jc w:val="both"/>
        <w:rPr>
          <w:rFonts w:ascii="Times New Roman"/>
          <w:sz w:val="26"/>
        </w:rPr>
      </w:pPr>
      <w:r>
        <w:rPr>
          <w:rFonts w:ascii="Times New Roman"/>
          <w:sz w:val="25"/>
        </w:rPr>
        <w:t>Whether</w:t>
      </w:r>
      <w:r>
        <w:rPr>
          <w:rFonts w:ascii="Times New Roman"/>
          <w:spacing w:val="-39"/>
          <w:sz w:val="25"/>
        </w:rPr>
        <w:t xml:space="preserve"> </w:t>
      </w:r>
      <w:r>
        <w:rPr>
          <w:rFonts w:ascii="Times New Roman"/>
          <w:sz w:val="25"/>
        </w:rPr>
        <w:t>any</w:t>
      </w:r>
      <w:r>
        <w:rPr>
          <w:rFonts w:ascii="Times New Roman"/>
          <w:spacing w:val="-40"/>
          <w:sz w:val="25"/>
        </w:rPr>
        <w:t xml:space="preserve"> </w:t>
      </w:r>
      <w:r w:rsidR="00103CE8">
        <w:rPr>
          <w:rFonts w:ascii="Times New Roman"/>
          <w:sz w:val="25"/>
        </w:rPr>
        <w:t>license</w:t>
      </w:r>
      <w:r>
        <w:rPr>
          <w:rFonts w:ascii="Times New Roman"/>
          <w:spacing w:val="-38"/>
          <w:sz w:val="25"/>
        </w:rPr>
        <w:t xml:space="preserve"> </w:t>
      </w:r>
      <w:r>
        <w:rPr>
          <w:rFonts w:ascii="Times New Roman"/>
          <w:sz w:val="25"/>
        </w:rPr>
        <w:t>has</w:t>
      </w:r>
      <w:r>
        <w:rPr>
          <w:rFonts w:ascii="Times New Roman"/>
          <w:spacing w:val="-40"/>
          <w:sz w:val="25"/>
        </w:rPr>
        <w:t xml:space="preserve"> </w:t>
      </w:r>
      <w:r>
        <w:rPr>
          <w:rFonts w:ascii="Times New Roman"/>
          <w:sz w:val="25"/>
        </w:rPr>
        <w:t>been</w:t>
      </w:r>
      <w:r>
        <w:rPr>
          <w:rFonts w:ascii="Times New Roman"/>
          <w:spacing w:val="-40"/>
          <w:sz w:val="25"/>
        </w:rPr>
        <w:t xml:space="preserve"> </w:t>
      </w:r>
      <w:r>
        <w:rPr>
          <w:rFonts w:ascii="Times New Roman"/>
          <w:sz w:val="25"/>
        </w:rPr>
        <w:t>issued</w:t>
      </w:r>
      <w:r>
        <w:rPr>
          <w:rFonts w:ascii="Times New Roman"/>
          <w:spacing w:val="-38"/>
          <w:sz w:val="25"/>
        </w:rPr>
        <w:t xml:space="preserve"> </w:t>
      </w:r>
      <w:r>
        <w:rPr>
          <w:rFonts w:ascii="Times New Roman"/>
          <w:sz w:val="25"/>
        </w:rPr>
        <w:t>for</w:t>
      </w:r>
      <w:r>
        <w:rPr>
          <w:rFonts w:ascii="Times New Roman"/>
          <w:spacing w:val="-41"/>
          <w:sz w:val="25"/>
        </w:rPr>
        <w:t xml:space="preserve"> </w:t>
      </w:r>
      <w:r>
        <w:rPr>
          <w:rFonts w:ascii="Times New Roman"/>
          <w:sz w:val="25"/>
        </w:rPr>
        <w:t>mining,</w:t>
      </w:r>
      <w:r>
        <w:rPr>
          <w:rFonts w:ascii="Times New Roman"/>
          <w:spacing w:val="-37"/>
          <w:sz w:val="25"/>
        </w:rPr>
        <w:t xml:space="preserve"> </w:t>
      </w:r>
      <w:r>
        <w:rPr>
          <w:rFonts w:ascii="Times New Roman"/>
          <w:sz w:val="25"/>
        </w:rPr>
        <w:t>prospecting</w:t>
      </w:r>
      <w:r>
        <w:rPr>
          <w:rFonts w:ascii="Times New Roman"/>
          <w:spacing w:val="-34"/>
          <w:sz w:val="25"/>
        </w:rPr>
        <w:t xml:space="preserve"> </w:t>
      </w:r>
      <w:r>
        <w:rPr>
          <w:rFonts w:ascii="Times New Roman"/>
          <w:sz w:val="25"/>
        </w:rPr>
        <w:t>or</w:t>
      </w:r>
      <w:r>
        <w:rPr>
          <w:rFonts w:ascii="Times New Roman"/>
          <w:spacing w:val="-42"/>
          <w:sz w:val="25"/>
        </w:rPr>
        <w:t xml:space="preserve"> </w:t>
      </w:r>
      <w:r>
        <w:rPr>
          <w:rFonts w:ascii="Times New Roman"/>
          <w:sz w:val="25"/>
        </w:rPr>
        <w:t>exploration purposes</w:t>
      </w:r>
      <w:r>
        <w:rPr>
          <w:rFonts w:ascii="Times New Roman"/>
          <w:spacing w:val="-16"/>
          <w:sz w:val="25"/>
        </w:rPr>
        <w:t xml:space="preserve"> </w:t>
      </w:r>
      <w:r>
        <w:rPr>
          <w:rFonts w:ascii="Times New Roman"/>
          <w:sz w:val="25"/>
        </w:rPr>
        <w:t>to</w:t>
      </w:r>
      <w:r>
        <w:rPr>
          <w:rFonts w:ascii="Times New Roman"/>
          <w:spacing w:val="-25"/>
          <w:sz w:val="25"/>
        </w:rPr>
        <w:t xml:space="preserve"> </w:t>
      </w:r>
      <w:r>
        <w:rPr>
          <w:rFonts w:ascii="Times New Roman"/>
          <w:sz w:val="25"/>
        </w:rPr>
        <w:t>any</w:t>
      </w:r>
      <w:r>
        <w:rPr>
          <w:rFonts w:ascii="Times New Roman"/>
          <w:spacing w:val="-21"/>
          <w:sz w:val="25"/>
        </w:rPr>
        <w:t xml:space="preserve"> </w:t>
      </w:r>
      <w:r>
        <w:rPr>
          <w:rFonts w:ascii="Times New Roman"/>
          <w:sz w:val="25"/>
        </w:rPr>
        <w:t>mining</w:t>
      </w:r>
      <w:r>
        <w:rPr>
          <w:rFonts w:ascii="Times New Roman"/>
          <w:spacing w:val="-23"/>
          <w:sz w:val="25"/>
        </w:rPr>
        <w:t xml:space="preserve"> </w:t>
      </w:r>
      <w:r>
        <w:rPr>
          <w:rFonts w:ascii="Times New Roman"/>
          <w:sz w:val="25"/>
        </w:rPr>
        <w:t>company</w:t>
      </w:r>
      <w:r>
        <w:rPr>
          <w:rFonts w:ascii="Times New Roman"/>
          <w:spacing w:val="-10"/>
          <w:sz w:val="25"/>
        </w:rPr>
        <w:t xml:space="preserve"> </w:t>
      </w:r>
      <w:r>
        <w:rPr>
          <w:rFonts w:ascii="Times New Roman"/>
          <w:sz w:val="25"/>
        </w:rPr>
        <w:t>within</w:t>
      </w:r>
      <w:r>
        <w:rPr>
          <w:rFonts w:ascii="Times New Roman"/>
          <w:spacing w:val="-23"/>
          <w:sz w:val="25"/>
        </w:rPr>
        <w:t xml:space="preserve"> </w:t>
      </w:r>
      <w:r>
        <w:rPr>
          <w:rFonts w:ascii="Times New Roman"/>
          <w:sz w:val="25"/>
        </w:rPr>
        <w:t>10</w:t>
      </w:r>
      <w:r>
        <w:rPr>
          <w:rFonts w:ascii="Times New Roman"/>
          <w:spacing w:val="-21"/>
          <w:sz w:val="25"/>
        </w:rPr>
        <w:t xml:space="preserve"> </w:t>
      </w:r>
      <w:r w:rsidR="00103CE8">
        <w:rPr>
          <w:rFonts w:ascii="Times New Roman"/>
          <w:sz w:val="25"/>
        </w:rPr>
        <w:t>kilometers</w:t>
      </w:r>
      <w:r>
        <w:rPr>
          <w:rFonts w:ascii="Times New Roman"/>
          <w:spacing w:val="-19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26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25"/>
          <w:sz w:val="25"/>
        </w:rPr>
        <w:t xml:space="preserve"> </w:t>
      </w:r>
      <w:r>
        <w:rPr>
          <w:rFonts w:ascii="Times New Roman"/>
          <w:sz w:val="25"/>
        </w:rPr>
        <w:t>border</w:t>
      </w:r>
      <w:r>
        <w:rPr>
          <w:rFonts w:ascii="Times New Roman"/>
          <w:spacing w:val="-21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25"/>
          <w:sz w:val="25"/>
        </w:rPr>
        <w:t xml:space="preserve"> </w:t>
      </w:r>
      <w:r>
        <w:rPr>
          <w:rFonts w:ascii="Times New Roman"/>
          <w:sz w:val="25"/>
        </w:rPr>
        <w:t>the Kruger</w:t>
      </w:r>
      <w:r>
        <w:rPr>
          <w:rFonts w:ascii="Times New Roman"/>
          <w:spacing w:val="-33"/>
          <w:sz w:val="25"/>
        </w:rPr>
        <w:t xml:space="preserve"> </w:t>
      </w:r>
      <w:r>
        <w:rPr>
          <w:rFonts w:ascii="Times New Roman"/>
          <w:sz w:val="25"/>
        </w:rPr>
        <w:t>National</w:t>
      </w:r>
      <w:r>
        <w:rPr>
          <w:rFonts w:ascii="Times New Roman"/>
          <w:spacing w:val="-32"/>
          <w:sz w:val="25"/>
        </w:rPr>
        <w:t xml:space="preserve"> </w:t>
      </w:r>
      <w:r>
        <w:rPr>
          <w:rFonts w:ascii="Times New Roman"/>
          <w:sz w:val="25"/>
        </w:rPr>
        <w:t>Park;</w:t>
      </w:r>
      <w:r>
        <w:rPr>
          <w:rFonts w:ascii="Times New Roman"/>
          <w:spacing w:val="-34"/>
          <w:sz w:val="25"/>
        </w:rPr>
        <w:t xml:space="preserve"> </w:t>
      </w:r>
      <w:r>
        <w:rPr>
          <w:rFonts w:ascii="Times New Roman"/>
          <w:sz w:val="25"/>
        </w:rPr>
        <w:t>if</w:t>
      </w:r>
      <w:r>
        <w:rPr>
          <w:rFonts w:ascii="Times New Roman"/>
          <w:spacing w:val="-38"/>
          <w:sz w:val="25"/>
        </w:rPr>
        <w:t xml:space="preserve"> </w:t>
      </w:r>
      <w:r>
        <w:rPr>
          <w:rFonts w:ascii="Times New Roman"/>
          <w:sz w:val="25"/>
        </w:rPr>
        <w:t>so,</w:t>
      </w:r>
      <w:r>
        <w:rPr>
          <w:rFonts w:ascii="Times New Roman"/>
          <w:spacing w:val="-37"/>
          <w:sz w:val="25"/>
        </w:rPr>
        <w:t xml:space="preserve"> </w:t>
      </w:r>
      <w:r>
        <w:rPr>
          <w:rFonts w:ascii="Times New Roman"/>
          <w:sz w:val="25"/>
        </w:rPr>
        <w:t>in</w:t>
      </w:r>
      <w:r>
        <w:rPr>
          <w:rFonts w:ascii="Times New Roman"/>
          <w:spacing w:val="-37"/>
          <w:sz w:val="25"/>
        </w:rPr>
        <w:t xml:space="preserve"> </w:t>
      </w:r>
      <w:r>
        <w:rPr>
          <w:rFonts w:ascii="Times New Roman"/>
          <w:sz w:val="25"/>
        </w:rPr>
        <w:t>each</w:t>
      </w:r>
      <w:r>
        <w:rPr>
          <w:rFonts w:ascii="Times New Roman"/>
          <w:spacing w:val="-37"/>
          <w:sz w:val="25"/>
        </w:rPr>
        <w:t xml:space="preserve"> </w:t>
      </w:r>
      <w:r>
        <w:rPr>
          <w:rFonts w:ascii="Times New Roman"/>
          <w:sz w:val="25"/>
        </w:rPr>
        <w:t>case,</w:t>
      </w:r>
      <w:r>
        <w:rPr>
          <w:rFonts w:ascii="Times New Roman"/>
          <w:spacing w:val="-36"/>
          <w:sz w:val="25"/>
        </w:rPr>
        <w:t xml:space="preserve"> </w:t>
      </w:r>
      <w:r>
        <w:rPr>
          <w:rFonts w:ascii="Times New Roman"/>
          <w:sz w:val="25"/>
        </w:rPr>
        <w:t>what</w:t>
      </w:r>
      <w:r>
        <w:rPr>
          <w:rFonts w:ascii="Times New Roman"/>
          <w:spacing w:val="-34"/>
          <w:sz w:val="25"/>
        </w:rPr>
        <w:t xml:space="preserve"> </w:t>
      </w:r>
      <w:r>
        <w:rPr>
          <w:rFonts w:ascii="Times New Roman"/>
          <w:sz w:val="25"/>
        </w:rPr>
        <w:t>are</w:t>
      </w:r>
      <w:r>
        <w:rPr>
          <w:rFonts w:ascii="Times New Roman"/>
          <w:spacing w:val="-37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37"/>
          <w:sz w:val="25"/>
        </w:rPr>
        <w:t xml:space="preserve"> </w:t>
      </w:r>
      <w:r>
        <w:rPr>
          <w:rFonts w:ascii="Times New Roman"/>
          <w:sz w:val="25"/>
        </w:rPr>
        <w:t>details</w:t>
      </w:r>
      <w:r>
        <w:rPr>
          <w:rFonts w:ascii="Times New Roman"/>
          <w:spacing w:val="-34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39"/>
          <w:sz w:val="25"/>
        </w:rPr>
        <w:t xml:space="preserve"> </w:t>
      </w:r>
      <w:r>
        <w:rPr>
          <w:rFonts w:ascii="Times New Roman"/>
          <w:sz w:val="25"/>
        </w:rPr>
        <w:t>each</w:t>
      </w:r>
      <w:r>
        <w:rPr>
          <w:rFonts w:ascii="Times New Roman"/>
          <w:spacing w:val="-37"/>
          <w:sz w:val="25"/>
        </w:rPr>
        <w:t xml:space="preserve"> </w:t>
      </w:r>
      <w:r w:rsidR="00103CE8">
        <w:rPr>
          <w:rFonts w:ascii="Times New Roman"/>
          <w:sz w:val="25"/>
        </w:rPr>
        <w:t>license</w:t>
      </w:r>
      <w:r>
        <w:rPr>
          <w:rFonts w:ascii="Times New Roman"/>
          <w:sz w:val="25"/>
        </w:rPr>
        <w:t xml:space="preserve"> issued,</w:t>
      </w:r>
      <w:r>
        <w:rPr>
          <w:rFonts w:ascii="Times New Roman"/>
          <w:spacing w:val="-15"/>
          <w:sz w:val="25"/>
        </w:rPr>
        <w:t xml:space="preserve"> </w:t>
      </w:r>
      <w:r>
        <w:rPr>
          <w:rFonts w:ascii="Times New Roman"/>
          <w:sz w:val="25"/>
        </w:rPr>
        <w:t>including</w:t>
      </w:r>
      <w:r>
        <w:rPr>
          <w:rFonts w:ascii="Times New Roman"/>
          <w:spacing w:val="-11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19"/>
          <w:sz w:val="25"/>
        </w:rPr>
        <w:t xml:space="preserve"> </w:t>
      </w:r>
      <w:r>
        <w:rPr>
          <w:rFonts w:ascii="Times New Roman"/>
          <w:sz w:val="25"/>
        </w:rPr>
        <w:t>(a)</w:t>
      </w:r>
      <w:r>
        <w:rPr>
          <w:rFonts w:ascii="Times New Roman"/>
          <w:spacing w:val="-19"/>
          <w:sz w:val="25"/>
        </w:rPr>
        <w:t xml:space="preserve"> </w:t>
      </w:r>
      <w:r>
        <w:rPr>
          <w:rFonts w:ascii="Times New Roman"/>
          <w:sz w:val="25"/>
        </w:rPr>
        <w:t>date</w:t>
      </w:r>
      <w:r>
        <w:rPr>
          <w:rFonts w:ascii="Times New Roman"/>
          <w:spacing w:val="-20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19"/>
          <w:sz w:val="25"/>
        </w:rPr>
        <w:t xml:space="preserve"> </w:t>
      </w:r>
      <w:r>
        <w:rPr>
          <w:rFonts w:ascii="Times New Roman"/>
          <w:sz w:val="25"/>
        </w:rPr>
        <w:t>issue,</w:t>
      </w:r>
      <w:r>
        <w:rPr>
          <w:rFonts w:ascii="Times New Roman"/>
          <w:spacing w:val="-17"/>
          <w:sz w:val="25"/>
        </w:rPr>
        <w:t xml:space="preserve"> </w:t>
      </w:r>
      <w:r>
        <w:rPr>
          <w:rFonts w:ascii="Times New Roman"/>
          <w:sz w:val="25"/>
        </w:rPr>
        <w:t>(b)</w:t>
      </w:r>
      <w:r>
        <w:rPr>
          <w:rFonts w:ascii="Times New Roman"/>
          <w:spacing w:val="-22"/>
          <w:sz w:val="25"/>
        </w:rPr>
        <w:t xml:space="preserve"> </w:t>
      </w:r>
      <w:r>
        <w:rPr>
          <w:rFonts w:ascii="Times New Roman"/>
          <w:sz w:val="25"/>
        </w:rPr>
        <w:t>company</w:t>
      </w:r>
      <w:r>
        <w:rPr>
          <w:rFonts w:ascii="Times New Roman"/>
          <w:spacing w:val="-12"/>
          <w:sz w:val="25"/>
        </w:rPr>
        <w:t xml:space="preserve"> </w:t>
      </w:r>
      <w:r>
        <w:rPr>
          <w:rFonts w:ascii="Times New Roman"/>
          <w:sz w:val="25"/>
        </w:rPr>
        <w:t>issued</w:t>
      </w:r>
      <w:r>
        <w:rPr>
          <w:rFonts w:ascii="Times New Roman"/>
          <w:spacing w:val="-16"/>
          <w:sz w:val="25"/>
        </w:rPr>
        <w:t xml:space="preserve"> </w:t>
      </w:r>
      <w:r>
        <w:rPr>
          <w:rFonts w:ascii="Times New Roman"/>
          <w:sz w:val="25"/>
        </w:rPr>
        <w:t>to,</w:t>
      </w:r>
      <w:r>
        <w:rPr>
          <w:rFonts w:ascii="Times New Roman"/>
          <w:spacing w:val="-19"/>
          <w:sz w:val="25"/>
        </w:rPr>
        <w:t xml:space="preserve"> </w:t>
      </w:r>
      <w:r>
        <w:rPr>
          <w:rFonts w:ascii="Times New Roman"/>
          <w:sz w:val="25"/>
        </w:rPr>
        <w:t>(c)</w:t>
      </w:r>
      <w:r>
        <w:rPr>
          <w:rFonts w:ascii="Times New Roman"/>
          <w:spacing w:val="-20"/>
          <w:sz w:val="25"/>
        </w:rPr>
        <w:t xml:space="preserve"> </w:t>
      </w:r>
      <w:r>
        <w:rPr>
          <w:rFonts w:ascii="Times New Roman"/>
          <w:sz w:val="25"/>
        </w:rPr>
        <w:t>minerals sought,</w:t>
      </w:r>
      <w:r>
        <w:rPr>
          <w:rFonts w:ascii="Times New Roman"/>
          <w:spacing w:val="-18"/>
          <w:sz w:val="25"/>
        </w:rPr>
        <w:t xml:space="preserve"> </w:t>
      </w:r>
      <w:r>
        <w:rPr>
          <w:rFonts w:ascii="Times New Roman"/>
          <w:sz w:val="25"/>
        </w:rPr>
        <w:t>(d)</w:t>
      </w:r>
      <w:r>
        <w:rPr>
          <w:rFonts w:ascii="Times New Roman"/>
          <w:spacing w:val="-24"/>
          <w:sz w:val="25"/>
        </w:rPr>
        <w:t xml:space="preserve"> </w:t>
      </w:r>
      <w:r>
        <w:rPr>
          <w:rFonts w:ascii="Times New Roman"/>
          <w:sz w:val="25"/>
        </w:rPr>
        <w:t>location</w:t>
      </w:r>
      <w:r>
        <w:rPr>
          <w:rFonts w:ascii="Times New Roman"/>
          <w:spacing w:val="-17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26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26"/>
          <w:sz w:val="25"/>
        </w:rPr>
        <w:t xml:space="preserve"> </w:t>
      </w:r>
      <w:r w:rsidR="00103CE8">
        <w:rPr>
          <w:rFonts w:ascii="Times New Roman"/>
          <w:sz w:val="25"/>
        </w:rPr>
        <w:t>license</w:t>
      </w:r>
      <w:r>
        <w:rPr>
          <w:rFonts w:ascii="Times New Roman"/>
          <w:sz w:val="25"/>
        </w:rPr>
        <w:t>,</w:t>
      </w:r>
      <w:r>
        <w:rPr>
          <w:rFonts w:ascii="Times New Roman"/>
          <w:spacing w:val="-15"/>
          <w:sz w:val="25"/>
        </w:rPr>
        <w:t xml:space="preserve"> </w:t>
      </w:r>
      <w:r>
        <w:rPr>
          <w:rFonts w:ascii="Times New Roman"/>
          <w:sz w:val="25"/>
        </w:rPr>
        <w:t>(e)</w:t>
      </w:r>
      <w:r>
        <w:rPr>
          <w:rFonts w:ascii="Times New Roman"/>
          <w:spacing w:val="-23"/>
          <w:sz w:val="25"/>
        </w:rPr>
        <w:t xml:space="preserve"> </w:t>
      </w:r>
      <w:r>
        <w:rPr>
          <w:rFonts w:ascii="Times New Roman"/>
          <w:sz w:val="25"/>
        </w:rPr>
        <w:t>conditions</w:t>
      </w:r>
      <w:r>
        <w:rPr>
          <w:rFonts w:ascii="Times New Roman"/>
          <w:spacing w:val="-18"/>
          <w:sz w:val="25"/>
        </w:rPr>
        <w:t xml:space="preserve"> </w:t>
      </w:r>
      <w:r>
        <w:rPr>
          <w:rFonts w:ascii="Times New Roman"/>
          <w:sz w:val="25"/>
        </w:rPr>
        <w:t>attached</w:t>
      </w:r>
      <w:r>
        <w:rPr>
          <w:rFonts w:ascii="Times New Roman"/>
          <w:spacing w:val="-17"/>
          <w:sz w:val="25"/>
        </w:rPr>
        <w:t xml:space="preserve"> </w:t>
      </w:r>
      <w:r>
        <w:rPr>
          <w:rFonts w:ascii="Times New Roman"/>
          <w:sz w:val="25"/>
        </w:rPr>
        <w:t>to</w:t>
      </w:r>
      <w:r>
        <w:rPr>
          <w:rFonts w:ascii="Times New Roman"/>
          <w:spacing w:val="-26"/>
          <w:sz w:val="25"/>
        </w:rPr>
        <w:t xml:space="preserve"> </w:t>
      </w:r>
      <w:r>
        <w:rPr>
          <w:rFonts w:ascii="Times New Roman"/>
          <w:sz w:val="25"/>
        </w:rPr>
        <w:t>issuing</w:t>
      </w:r>
      <w:r>
        <w:rPr>
          <w:rFonts w:ascii="Times New Roman"/>
          <w:spacing w:val="-18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25"/>
          <w:sz w:val="25"/>
        </w:rPr>
        <w:t xml:space="preserve"> </w:t>
      </w:r>
      <w:r>
        <w:rPr>
          <w:rFonts w:ascii="Times New Roman"/>
          <w:sz w:val="25"/>
        </w:rPr>
        <w:t xml:space="preserve">the </w:t>
      </w:r>
      <w:r w:rsidR="00103CE8">
        <w:rPr>
          <w:rFonts w:ascii="Times New Roman"/>
          <w:sz w:val="25"/>
        </w:rPr>
        <w:t>license</w:t>
      </w:r>
      <w:r>
        <w:rPr>
          <w:rFonts w:ascii="Times New Roman"/>
          <w:sz w:val="25"/>
        </w:rPr>
        <w:t xml:space="preserve"> and (I) current status of each</w:t>
      </w:r>
      <w:r>
        <w:rPr>
          <w:rFonts w:ascii="Times New Roman"/>
          <w:spacing w:val="-1"/>
          <w:sz w:val="25"/>
        </w:rPr>
        <w:t xml:space="preserve"> </w:t>
      </w:r>
      <w:r>
        <w:rPr>
          <w:rFonts w:ascii="Times New Roman"/>
          <w:sz w:val="25"/>
        </w:rPr>
        <w:t>operation;</w:t>
      </w:r>
    </w:p>
    <w:p w:rsidR="00541C1B" w:rsidRDefault="00541C1B">
      <w:pPr>
        <w:pStyle w:val="BodyText"/>
        <w:rPr>
          <w:rFonts w:ascii="Times New Roman"/>
          <w:sz w:val="24"/>
        </w:rPr>
      </w:pPr>
    </w:p>
    <w:p w:rsidR="00541C1B" w:rsidRDefault="003745F3">
      <w:pPr>
        <w:pStyle w:val="ListParagraph"/>
        <w:numPr>
          <w:ilvl w:val="0"/>
          <w:numId w:val="1"/>
        </w:numPr>
        <w:tabs>
          <w:tab w:val="left" w:pos="1636"/>
        </w:tabs>
        <w:spacing w:line="230" w:lineRule="auto"/>
        <w:ind w:left="1629" w:right="138" w:hanging="718"/>
        <w:jc w:val="both"/>
        <w:rPr>
          <w:rFonts w:ascii="Times New Roman"/>
          <w:sz w:val="25"/>
        </w:rPr>
      </w:pPr>
      <w:r>
        <w:rPr>
          <w:rFonts w:ascii="Times New Roman"/>
          <w:sz w:val="25"/>
        </w:rPr>
        <w:t>whether</w:t>
      </w:r>
      <w:r>
        <w:rPr>
          <w:rFonts w:ascii="Times New Roman"/>
          <w:spacing w:val="-22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26"/>
          <w:sz w:val="25"/>
        </w:rPr>
        <w:t xml:space="preserve"> </w:t>
      </w:r>
      <w:r>
        <w:rPr>
          <w:rFonts w:ascii="Times New Roman"/>
          <w:sz w:val="25"/>
        </w:rPr>
        <w:t>Department</w:t>
      </w:r>
      <w:r>
        <w:rPr>
          <w:rFonts w:ascii="Times New Roman"/>
          <w:spacing w:val="-18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26"/>
          <w:sz w:val="25"/>
        </w:rPr>
        <w:t xml:space="preserve"> </w:t>
      </w:r>
      <w:r>
        <w:rPr>
          <w:rFonts w:ascii="Times New Roman"/>
          <w:sz w:val="25"/>
        </w:rPr>
        <w:t>Environmental</w:t>
      </w:r>
      <w:r>
        <w:rPr>
          <w:rFonts w:ascii="Times New Roman"/>
          <w:spacing w:val="-11"/>
          <w:sz w:val="25"/>
        </w:rPr>
        <w:t xml:space="preserve"> </w:t>
      </w:r>
      <w:r>
        <w:rPr>
          <w:rFonts w:ascii="Times New Roman"/>
          <w:sz w:val="25"/>
        </w:rPr>
        <w:t>Affairs,</w:t>
      </w:r>
      <w:r>
        <w:rPr>
          <w:rFonts w:ascii="Times New Roman"/>
          <w:spacing w:val="-26"/>
          <w:sz w:val="25"/>
        </w:rPr>
        <w:t xml:space="preserve"> </w:t>
      </w:r>
      <w:r>
        <w:rPr>
          <w:rFonts w:ascii="Times New Roman"/>
          <w:sz w:val="25"/>
        </w:rPr>
        <w:t>Forestry</w:t>
      </w:r>
      <w:r>
        <w:rPr>
          <w:rFonts w:ascii="Times New Roman"/>
          <w:spacing w:val="-22"/>
          <w:sz w:val="25"/>
        </w:rPr>
        <w:t xml:space="preserve"> </w:t>
      </w:r>
      <w:r>
        <w:rPr>
          <w:rFonts w:ascii="Times New Roman"/>
          <w:sz w:val="25"/>
        </w:rPr>
        <w:t>and</w:t>
      </w:r>
      <w:r>
        <w:rPr>
          <w:rFonts w:ascii="Times New Roman"/>
          <w:spacing w:val="-27"/>
          <w:sz w:val="25"/>
        </w:rPr>
        <w:t xml:space="preserve"> </w:t>
      </w:r>
      <w:r>
        <w:rPr>
          <w:rFonts w:ascii="Times New Roman"/>
          <w:sz w:val="25"/>
        </w:rPr>
        <w:t>Fisheries was</w:t>
      </w:r>
      <w:r>
        <w:rPr>
          <w:rFonts w:ascii="Times New Roman"/>
          <w:spacing w:val="-19"/>
          <w:sz w:val="25"/>
        </w:rPr>
        <w:t xml:space="preserve"> </w:t>
      </w:r>
      <w:r>
        <w:rPr>
          <w:rFonts w:ascii="Times New Roman"/>
          <w:sz w:val="25"/>
        </w:rPr>
        <w:t>consulted</w:t>
      </w:r>
      <w:r>
        <w:rPr>
          <w:rFonts w:ascii="Times New Roman"/>
          <w:spacing w:val="-12"/>
          <w:sz w:val="25"/>
        </w:rPr>
        <w:t xml:space="preserve"> </w:t>
      </w:r>
      <w:r>
        <w:rPr>
          <w:rFonts w:ascii="Times New Roman"/>
          <w:sz w:val="25"/>
        </w:rPr>
        <w:t>at</w:t>
      </w:r>
      <w:r>
        <w:rPr>
          <w:rFonts w:ascii="Times New Roman"/>
          <w:spacing w:val="-19"/>
          <w:sz w:val="25"/>
        </w:rPr>
        <w:t xml:space="preserve"> </w:t>
      </w:r>
      <w:r>
        <w:rPr>
          <w:rFonts w:ascii="Times New Roman"/>
          <w:sz w:val="25"/>
        </w:rPr>
        <w:t>any</w:t>
      </w:r>
      <w:r>
        <w:rPr>
          <w:rFonts w:ascii="Times New Roman"/>
          <w:spacing w:val="-16"/>
          <w:sz w:val="25"/>
        </w:rPr>
        <w:t xml:space="preserve"> </w:t>
      </w:r>
      <w:r>
        <w:rPr>
          <w:rFonts w:ascii="Times New Roman"/>
          <w:sz w:val="25"/>
        </w:rPr>
        <w:t>point</w:t>
      </w:r>
      <w:r>
        <w:rPr>
          <w:rFonts w:ascii="Times New Roman"/>
          <w:spacing w:val="-19"/>
          <w:sz w:val="25"/>
        </w:rPr>
        <w:t xml:space="preserve"> </w:t>
      </w:r>
      <w:r>
        <w:rPr>
          <w:rFonts w:ascii="Times New Roman"/>
          <w:sz w:val="25"/>
        </w:rPr>
        <w:t>during</w:t>
      </w:r>
      <w:r>
        <w:rPr>
          <w:rFonts w:ascii="Times New Roman"/>
          <w:spacing w:val="-13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21"/>
          <w:sz w:val="25"/>
        </w:rPr>
        <w:t xml:space="preserve"> </w:t>
      </w:r>
      <w:r w:rsidR="00103CE8">
        <w:rPr>
          <w:rFonts w:ascii="Times New Roman"/>
          <w:sz w:val="25"/>
        </w:rPr>
        <w:t>licensing</w:t>
      </w:r>
      <w:r>
        <w:rPr>
          <w:rFonts w:ascii="Times New Roman"/>
          <w:spacing w:val="-12"/>
          <w:sz w:val="25"/>
        </w:rPr>
        <w:t xml:space="preserve"> </w:t>
      </w:r>
      <w:r>
        <w:rPr>
          <w:rFonts w:ascii="Times New Roman"/>
          <w:sz w:val="25"/>
        </w:rPr>
        <w:t>process;</w:t>
      </w:r>
      <w:r>
        <w:rPr>
          <w:rFonts w:ascii="Times New Roman"/>
          <w:spacing w:val="-17"/>
          <w:sz w:val="25"/>
        </w:rPr>
        <w:t xml:space="preserve"> </w:t>
      </w:r>
      <w:r>
        <w:rPr>
          <w:rFonts w:ascii="Times New Roman"/>
          <w:sz w:val="25"/>
        </w:rPr>
        <w:t>if</w:t>
      </w:r>
      <w:r>
        <w:rPr>
          <w:rFonts w:ascii="Times New Roman"/>
          <w:spacing w:val="-24"/>
          <w:sz w:val="25"/>
        </w:rPr>
        <w:t xml:space="preserve"> </w:t>
      </w:r>
      <w:r>
        <w:rPr>
          <w:rFonts w:ascii="Times New Roman"/>
          <w:sz w:val="25"/>
        </w:rPr>
        <w:t>not,</w:t>
      </w:r>
      <w:r>
        <w:rPr>
          <w:rFonts w:ascii="Times New Roman"/>
          <w:spacing w:val="-21"/>
          <w:sz w:val="25"/>
        </w:rPr>
        <w:t xml:space="preserve"> </w:t>
      </w:r>
      <w:r>
        <w:rPr>
          <w:rFonts w:ascii="Times New Roman"/>
          <w:sz w:val="25"/>
        </w:rPr>
        <w:t>why</w:t>
      </w:r>
      <w:r>
        <w:rPr>
          <w:rFonts w:ascii="Times New Roman"/>
          <w:spacing w:val="-12"/>
          <w:sz w:val="25"/>
        </w:rPr>
        <w:t xml:space="preserve"> </w:t>
      </w:r>
      <w:r>
        <w:rPr>
          <w:rFonts w:ascii="Times New Roman"/>
          <w:sz w:val="25"/>
        </w:rPr>
        <w:t>not;</w:t>
      </w:r>
      <w:r>
        <w:rPr>
          <w:rFonts w:ascii="Times New Roman"/>
          <w:spacing w:val="-21"/>
          <w:sz w:val="25"/>
        </w:rPr>
        <w:t xml:space="preserve"> </w:t>
      </w:r>
      <w:r>
        <w:rPr>
          <w:rFonts w:ascii="Times New Roman"/>
          <w:sz w:val="25"/>
        </w:rPr>
        <w:t xml:space="preserve">if so, what are the details of the input of the specified department on the </w:t>
      </w:r>
      <w:r w:rsidR="00103CE8">
        <w:rPr>
          <w:rFonts w:ascii="Times New Roman"/>
          <w:sz w:val="25"/>
        </w:rPr>
        <w:t>licensing</w:t>
      </w:r>
      <w:r>
        <w:rPr>
          <w:rFonts w:ascii="Times New Roman"/>
          <w:sz w:val="25"/>
        </w:rPr>
        <w:t xml:space="preserve"> of the</w:t>
      </w:r>
      <w:r>
        <w:rPr>
          <w:rFonts w:ascii="Times New Roman"/>
          <w:spacing w:val="4"/>
          <w:sz w:val="25"/>
        </w:rPr>
        <w:t xml:space="preserve"> </w:t>
      </w:r>
      <w:r>
        <w:rPr>
          <w:rFonts w:ascii="Times New Roman"/>
          <w:sz w:val="25"/>
        </w:rPr>
        <w:t>operations;</w:t>
      </w:r>
    </w:p>
    <w:p w:rsidR="00541C1B" w:rsidRDefault="00541C1B">
      <w:pPr>
        <w:pStyle w:val="BodyText"/>
        <w:spacing w:before="9"/>
        <w:rPr>
          <w:rFonts w:ascii="Times New Roman"/>
          <w:sz w:val="23"/>
        </w:rPr>
      </w:pPr>
    </w:p>
    <w:p w:rsidR="00541C1B" w:rsidRDefault="003745F3">
      <w:pPr>
        <w:pStyle w:val="ListParagraph"/>
        <w:numPr>
          <w:ilvl w:val="0"/>
          <w:numId w:val="1"/>
        </w:numPr>
        <w:tabs>
          <w:tab w:val="left" w:pos="1631"/>
          <w:tab w:val="left" w:pos="6674"/>
        </w:tabs>
        <w:spacing w:before="1" w:line="235" w:lineRule="auto"/>
        <w:ind w:left="1625" w:right="151" w:hanging="719"/>
        <w:jc w:val="both"/>
        <w:rPr>
          <w:rFonts w:ascii="Times New Roman"/>
          <w:sz w:val="25"/>
        </w:rPr>
      </w:pPr>
      <w:r>
        <w:rPr>
          <w:rFonts w:ascii="Times New Roman"/>
          <w:sz w:val="25"/>
        </w:rPr>
        <w:t>whether</w:t>
      </w:r>
      <w:r>
        <w:rPr>
          <w:rFonts w:ascii="Times New Roman"/>
          <w:spacing w:val="-31"/>
          <w:sz w:val="25"/>
        </w:rPr>
        <w:t xml:space="preserve"> </w:t>
      </w:r>
      <w:r>
        <w:rPr>
          <w:rFonts w:ascii="Times New Roman"/>
          <w:sz w:val="25"/>
        </w:rPr>
        <w:t>environmental</w:t>
      </w:r>
      <w:r>
        <w:rPr>
          <w:rFonts w:ascii="Times New Roman"/>
          <w:spacing w:val="-23"/>
          <w:sz w:val="25"/>
        </w:rPr>
        <w:t xml:space="preserve"> </w:t>
      </w:r>
      <w:r>
        <w:rPr>
          <w:rFonts w:ascii="Times New Roman"/>
          <w:sz w:val="25"/>
        </w:rPr>
        <w:t>impact</w:t>
      </w:r>
      <w:r>
        <w:rPr>
          <w:rFonts w:ascii="Times New Roman"/>
          <w:spacing w:val="-33"/>
          <w:sz w:val="25"/>
        </w:rPr>
        <w:t xml:space="preserve"> </w:t>
      </w:r>
      <w:r>
        <w:rPr>
          <w:rFonts w:ascii="Times New Roman"/>
          <w:sz w:val="25"/>
        </w:rPr>
        <w:t>assessments</w:t>
      </w:r>
      <w:r>
        <w:rPr>
          <w:rFonts w:ascii="Times New Roman"/>
          <w:spacing w:val="-27"/>
          <w:sz w:val="25"/>
        </w:rPr>
        <w:t xml:space="preserve"> </w:t>
      </w:r>
      <w:r>
        <w:rPr>
          <w:rFonts w:ascii="Times New Roman"/>
          <w:sz w:val="25"/>
        </w:rPr>
        <w:t>were</w:t>
      </w:r>
      <w:r>
        <w:rPr>
          <w:rFonts w:ascii="Times New Roman"/>
          <w:spacing w:val="-36"/>
          <w:sz w:val="25"/>
        </w:rPr>
        <w:t xml:space="preserve"> </w:t>
      </w:r>
      <w:r>
        <w:rPr>
          <w:rFonts w:ascii="Times New Roman"/>
          <w:sz w:val="25"/>
        </w:rPr>
        <w:t>conducted;</w:t>
      </w:r>
      <w:r>
        <w:rPr>
          <w:rFonts w:ascii="Times New Roman"/>
          <w:spacing w:val="-28"/>
          <w:sz w:val="25"/>
        </w:rPr>
        <w:t xml:space="preserve"> </w:t>
      </w:r>
      <w:r>
        <w:rPr>
          <w:rFonts w:ascii="Times New Roman"/>
          <w:sz w:val="25"/>
        </w:rPr>
        <w:t>if</w:t>
      </w:r>
      <w:r>
        <w:rPr>
          <w:rFonts w:ascii="Times New Roman"/>
          <w:spacing w:val="-37"/>
          <w:sz w:val="25"/>
        </w:rPr>
        <w:t xml:space="preserve"> </w:t>
      </w:r>
      <w:r>
        <w:rPr>
          <w:rFonts w:ascii="Times New Roman"/>
          <w:sz w:val="25"/>
        </w:rPr>
        <w:t>not,</w:t>
      </w:r>
      <w:r>
        <w:rPr>
          <w:rFonts w:ascii="Times New Roman"/>
          <w:spacing w:val="-37"/>
          <w:sz w:val="25"/>
        </w:rPr>
        <w:t xml:space="preserve"> </w:t>
      </w:r>
      <w:r>
        <w:rPr>
          <w:rFonts w:ascii="Times New Roman"/>
          <w:sz w:val="25"/>
        </w:rPr>
        <w:t>in</w:t>
      </w:r>
      <w:r>
        <w:rPr>
          <w:rFonts w:ascii="Times New Roman"/>
          <w:spacing w:val="-39"/>
          <w:sz w:val="25"/>
        </w:rPr>
        <w:t xml:space="preserve"> </w:t>
      </w:r>
      <w:r>
        <w:rPr>
          <w:rFonts w:ascii="Times New Roman"/>
          <w:sz w:val="25"/>
        </w:rPr>
        <w:t>each case, why not; if so, (a) what did each environmental impact</w:t>
      </w:r>
      <w:r>
        <w:rPr>
          <w:rFonts w:ascii="Times New Roman"/>
          <w:spacing w:val="-44"/>
          <w:sz w:val="25"/>
        </w:rPr>
        <w:t xml:space="preserve"> </w:t>
      </w:r>
      <w:r>
        <w:rPr>
          <w:rFonts w:ascii="Times New Roman"/>
          <w:sz w:val="25"/>
        </w:rPr>
        <w:t xml:space="preserve">assessment recommend and (b) were these recommendations complied with before </w:t>
      </w:r>
      <w:r>
        <w:rPr>
          <w:rFonts w:ascii="Times New Roman"/>
          <w:sz w:val="23"/>
        </w:rPr>
        <w:t>issuing</w:t>
      </w:r>
      <w:r>
        <w:rPr>
          <w:rFonts w:ascii="Times New Roman"/>
          <w:spacing w:val="46"/>
          <w:sz w:val="23"/>
        </w:rPr>
        <w:t xml:space="preserve"> </w:t>
      </w:r>
      <w:r w:rsidR="00103CE8">
        <w:rPr>
          <w:rFonts w:ascii="Times New Roman"/>
          <w:sz w:val="23"/>
        </w:rPr>
        <w:t>licenses</w:t>
      </w:r>
      <w:r>
        <w:rPr>
          <w:rFonts w:ascii="Times New Roman"/>
          <w:sz w:val="23"/>
        </w:rPr>
        <w:t>?</w:t>
      </w:r>
      <w:r>
        <w:rPr>
          <w:rFonts w:ascii="Times New Roman"/>
          <w:sz w:val="23"/>
        </w:rPr>
        <w:tab/>
        <w:t>Nwl7l9E</w:t>
      </w:r>
    </w:p>
    <w:p w:rsidR="00541C1B" w:rsidRDefault="00541C1B">
      <w:pPr>
        <w:spacing w:line="235" w:lineRule="auto"/>
        <w:jc w:val="both"/>
        <w:rPr>
          <w:rFonts w:ascii="Times New Roman"/>
          <w:sz w:val="25"/>
        </w:rPr>
        <w:sectPr w:rsidR="00541C1B">
          <w:type w:val="continuous"/>
          <w:pgSz w:w="12240" w:h="15840"/>
          <w:pgMar w:top="1240" w:right="1640" w:bottom="280" w:left="1620" w:header="720" w:footer="720" w:gutter="0"/>
          <w:cols w:space="720"/>
        </w:sectPr>
      </w:pPr>
    </w:p>
    <w:p w:rsidR="00541C1B" w:rsidRDefault="003745F3">
      <w:pPr>
        <w:pStyle w:val="BodyText"/>
        <w:ind w:left="259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lastRenderedPageBreak/>
        <w:drawing>
          <wp:inline distT="0" distB="0" distL="0" distR="0">
            <wp:extent cx="2425217" cy="15148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217" cy="151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C1B" w:rsidRDefault="00541C1B">
      <w:pPr>
        <w:pStyle w:val="BodyText"/>
        <w:spacing w:before="4"/>
        <w:rPr>
          <w:rFonts w:ascii="Times New Roman"/>
          <w:sz w:val="20"/>
        </w:rPr>
      </w:pPr>
    </w:p>
    <w:p w:rsidR="00541C1B" w:rsidRDefault="00541C1B">
      <w:pPr>
        <w:rPr>
          <w:rFonts w:ascii="Times New Roman"/>
          <w:sz w:val="20"/>
        </w:rPr>
        <w:sectPr w:rsidR="00541C1B">
          <w:pgSz w:w="12240" w:h="15840"/>
          <w:pgMar w:top="1300" w:right="1640" w:bottom="280" w:left="1620" w:header="720" w:footer="720" w:gutter="0"/>
          <w:cols w:space="720"/>
        </w:sectPr>
      </w:pPr>
    </w:p>
    <w:p w:rsidR="00541C1B" w:rsidRDefault="003745F3">
      <w:pPr>
        <w:spacing w:before="93"/>
        <w:ind w:left="177"/>
        <w:rPr>
          <w:rFonts w:ascii="Arial"/>
          <w:sz w:val="23"/>
        </w:rPr>
      </w:pPr>
      <w:r>
        <w:rPr>
          <w:rFonts w:ascii="Arial"/>
          <w:w w:val="90"/>
          <w:sz w:val="23"/>
        </w:rPr>
        <w:lastRenderedPageBreak/>
        <w:t>Reply</w:t>
      </w:r>
    </w:p>
    <w:p w:rsidR="00541C1B" w:rsidRDefault="003745F3">
      <w:pPr>
        <w:pStyle w:val="BodyText"/>
        <w:rPr>
          <w:rFonts w:ascii="Arial"/>
          <w:sz w:val="28"/>
        </w:rPr>
      </w:pPr>
      <w:r>
        <w:br w:type="column"/>
      </w:r>
    </w:p>
    <w:p w:rsidR="00541C1B" w:rsidRDefault="00541C1B">
      <w:pPr>
        <w:pStyle w:val="BodyText"/>
        <w:spacing w:before="1"/>
        <w:rPr>
          <w:rFonts w:ascii="Arial"/>
          <w:sz w:val="29"/>
        </w:rPr>
      </w:pPr>
    </w:p>
    <w:p w:rsidR="00541C1B" w:rsidRDefault="003745F3">
      <w:pPr>
        <w:pStyle w:val="BodyText"/>
        <w:spacing w:line="223" w:lineRule="auto"/>
        <w:ind w:left="865" w:firstLine="7"/>
      </w:pPr>
      <w:r>
        <w:rPr>
          <w:w w:val="80"/>
        </w:rPr>
        <w:t>Yes,</w:t>
      </w:r>
      <w:r>
        <w:rPr>
          <w:spacing w:val="-18"/>
          <w:w w:val="80"/>
        </w:rPr>
        <w:t xml:space="preserve"> </w:t>
      </w:r>
      <w:r>
        <w:rPr>
          <w:w w:val="80"/>
        </w:rPr>
        <w:t>the</w:t>
      </w:r>
      <w:r>
        <w:rPr>
          <w:spacing w:val="-13"/>
          <w:w w:val="80"/>
        </w:rPr>
        <w:t xml:space="preserve"> </w:t>
      </w:r>
      <w:r>
        <w:rPr>
          <w:w w:val="80"/>
        </w:rPr>
        <w:t>Department</w:t>
      </w:r>
      <w:r>
        <w:rPr>
          <w:spacing w:val="-2"/>
          <w:w w:val="80"/>
        </w:rPr>
        <w:t xml:space="preserve"> </w:t>
      </w:r>
      <w:r>
        <w:rPr>
          <w:w w:val="80"/>
        </w:rPr>
        <w:t>has</w:t>
      </w:r>
      <w:r>
        <w:rPr>
          <w:spacing w:val="-5"/>
          <w:w w:val="80"/>
        </w:rPr>
        <w:t xml:space="preserve"> </w:t>
      </w:r>
      <w:r>
        <w:rPr>
          <w:w w:val="80"/>
        </w:rPr>
        <w:t>issued</w:t>
      </w:r>
      <w:r>
        <w:rPr>
          <w:spacing w:val="-5"/>
          <w:w w:val="80"/>
        </w:rPr>
        <w:t xml:space="preserve"> </w:t>
      </w:r>
      <w:r>
        <w:rPr>
          <w:w w:val="80"/>
        </w:rPr>
        <w:t>a</w:t>
      </w:r>
      <w:r>
        <w:rPr>
          <w:spacing w:val="-19"/>
          <w:w w:val="80"/>
        </w:rPr>
        <w:t xml:space="preserve"> </w:t>
      </w:r>
      <w:r>
        <w:rPr>
          <w:w w:val="80"/>
        </w:rPr>
        <w:t>prospecting</w:t>
      </w:r>
      <w:r>
        <w:rPr>
          <w:spacing w:val="8"/>
          <w:w w:val="80"/>
        </w:rPr>
        <w:t xml:space="preserve"> </w:t>
      </w:r>
      <w:r>
        <w:rPr>
          <w:w w:val="80"/>
        </w:rPr>
        <w:t>right</w:t>
      </w:r>
      <w:r>
        <w:rPr>
          <w:spacing w:val="-11"/>
          <w:w w:val="80"/>
        </w:rPr>
        <w:t xml:space="preserve"> </w:t>
      </w:r>
      <w:r>
        <w:rPr>
          <w:w w:val="80"/>
        </w:rPr>
        <w:t>within</w:t>
      </w:r>
      <w:r>
        <w:rPr>
          <w:spacing w:val="-5"/>
          <w:w w:val="80"/>
        </w:rPr>
        <w:t xml:space="preserve"> </w:t>
      </w:r>
      <w:r>
        <w:rPr>
          <w:w w:val="80"/>
        </w:rPr>
        <w:t>10</w:t>
      </w:r>
      <w:r>
        <w:rPr>
          <w:spacing w:val="-13"/>
          <w:w w:val="80"/>
        </w:rPr>
        <w:t xml:space="preserve"> </w:t>
      </w:r>
      <w:r>
        <w:rPr>
          <w:w w:val="80"/>
        </w:rPr>
        <w:t>km</w:t>
      </w:r>
      <w:r>
        <w:rPr>
          <w:spacing w:val="-11"/>
          <w:w w:val="80"/>
        </w:rPr>
        <w:t xml:space="preserve"> </w:t>
      </w:r>
      <w:r>
        <w:rPr>
          <w:w w:val="80"/>
        </w:rPr>
        <w:t>of</w:t>
      </w:r>
      <w:r>
        <w:rPr>
          <w:spacing w:val="-18"/>
          <w:w w:val="80"/>
        </w:rPr>
        <w:t xml:space="preserve"> </w:t>
      </w:r>
      <w:r>
        <w:rPr>
          <w:w w:val="80"/>
        </w:rPr>
        <w:t>the</w:t>
      </w:r>
      <w:r>
        <w:rPr>
          <w:spacing w:val="-12"/>
          <w:w w:val="80"/>
        </w:rPr>
        <w:t xml:space="preserve"> </w:t>
      </w:r>
      <w:r>
        <w:rPr>
          <w:w w:val="80"/>
        </w:rPr>
        <w:t>border</w:t>
      </w:r>
      <w:r>
        <w:rPr>
          <w:spacing w:val="-8"/>
          <w:w w:val="80"/>
        </w:rPr>
        <w:t xml:space="preserve"> </w:t>
      </w:r>
      <w:r>
        <w:rPr>
          <w:w w:val="80"/>
        </w:rPr>
        <w:t xml:space="preserve">of </w:t>
      </w:r>
      <w:r>
        <w:rPr>
          <w:w w:val="85"/>
        </w:rPr>
        <w:t>the Kruger National Park.</w:t>
      </w:r>
    </w:p>
    <w:p w:rsidR="00541C1B" w:rsidRDefault="00541C1B">
      <w:pPr>
        <w:pStyle w:val="BodyText"/>
        <w:rPr>
          <w:sz w:val="24"/>
        </w:rPr>
      </w:pPr>
    </w:p>
    <w:p w:rsidR="00541C1B" w:rsidRDefault="003745F3">
      <w:pPr>
        <w:pStyle w:val="BodyText"/>
        <w:spacing w:line="230" w:lineRule="auto"/>
        <w:ind w:left="862" w:hanging="6"/>
      </w:pPr>
      <w:r>
        <w:rPr>
          <w:w w:val="80"/>
        </w:rPr>
        <w:t>(a)</w:t>
      </w:r>
      <w:r>
        <w:rPr>
          <w:spacing w:val="-25"/>
          <w:w w:val="80"/>
        </w:rPr>
        <w:t xml:space="preserve"> </w:t>
      </w:r>
      <w:proofErr w:type="gramStart"/>
      <w:r>
        <w:rPr>
          <w:w w:val="80"/>
        </w:rPr>
        <w:t>date</w:t>
      </w:r>
      <w:proofErr w:type="gramEnd"/>
      <w:r>
        <w:rPr>
          <w:spacing w:val="-25"/>
          <w:w w:val="80"/>
        </w:rPr>
        <w:t xml:space="preserve"> </w:t>
      </w:r>
      <w:r>
        <w:rPr>
          <w:w w:val="80"/>
        </w:rPr>
        <w:t>of</w:t>
      </w:r>
      <w:r>
        <w:rPr>
          <w:spacing w:val="-26"/>
          <w:w w:val="80"/>
        </w:rPr>
        <w:t xml:space="preserve"> </w:t>
      </w:r>
      <w:r>
        <w:rPr>
          <w:w w:val="80"/>
        </w:rPr>
        <w:t>issue</w:t>
      </w:r>
      <w:r>
        <w:rPr>
          <w:spacing w:val="-20"/>
          <w:w w:val="80"/>
        </w:rPr>
        <w:t xml:space="preserve"> </w:t>
      </w:r>
      <w:r>
        <w:rPr>
          <w:w w:val="80"/>
        </w:rPr>
        <w:t>of</w:t>
      </w:r>
      <w:r>
        <w:rPr>
          <w:spacing w:val="-30"/>
          <w:w w:val="80"/>
        </w:rPr>
        <w:t xml:space="preserve"> </w:t>
      </w:r>
      <w:r>
        <w:rPr>
          <w:w w:val="80"/>
        </w:rPr>
        <w:t>the</w:t>
      </w:r>
      <w:r>
        <w:rPr>
          <w:spacing w:val="-24"/>
          <w:w w:val="80"/>
        </w:rPr>
        <w:t xml:space="preserve"> </w:t>
      </w:r>
      <w:r>
        <w:rPr>
          <w:w w:val="80"/>
        </w:rPr>
        <w:t>right:</w:t>
      </w:r>
      <w:r>
        <w:rPr>
          <w:spacing w:val="-20"/>
          <w:w w:val="80"/>
        </w:rPr>
        <w:t xml:space="preserve"> </w:t>
      </w:r>
      <w:r>
        <w:rPr>
          <w:w w:val="80"/>
        </w:rPr>
        <w:t>06</w:t>
      </w:r>
      <w:r>
        <w:rPr>
          <w:spacing w:val="-25"/>
          <w:w w:val="80"/>
        </w:rPr>
        <w:t xml:space="preserve"> </w:t>
      </w:r>
      <w:r>
        <w:rPr>
          <w:w w:val="80"/>
        </w:rPr>
        <w:t>October</w:t>
      </w:r>
      <w:r>
        <w:rPr>
          <w:spacing w:val="-18"/>
          <w:w w:val="80"/>
        </w:rPr>
        <w:t xml:space="preserve"> </w:t>
      </w:r>
      <w:r>
        <w:rPr>
          <w:w w:val="80"/>
        </w:rPr>
        <w:t>2009</w:t>
      </w:r>
      <w:r>
        <w:rPr>
          <w:spacing w:val="-27"/>
          <w:w w:val="80"/>
        </w:rPr>
        <w:t xml:space="preserve"> </w:t>
      </w:r>
      <w:r>
        <w:rPr>
          <w:w w:val="80"/>
        </w:rPr>
        <w:t>expiring</w:t>
      </w:r>
      <w:r>
        <w:rPr>
          <w:spacing w:val="-13"/>
          <w:w w:val="80"/>
        </w:rPr>
        <w:t xml:space="preserve"> </w:t>
      </w:r>
      <w:r>
        <w:rPr>
          <w:w w:val="80"/>
        </w:rPr>
        <w:t>on</w:t>
      </w:r>
      <w:r>
        <w:rPr>
          <w:spacing w:val="-24"/>
          <w:w w:val="80"/>
        </w:rPr>
        <w:t xml:space="preserve"> </w:t>
      </w:r>
      <w:r>
        <w:rPr>
          <w:w w:val="80"/>
        </w:rPr>
        <w:t>the</w:t>
      </w:r>
      <w:r>
        <w:rPr>
          <w:spacing w:val="-26"/>
          <w:w w:val="80"/>
        </w:rPr>
        <w:t xml:space="preserve"> </w:t>
      </w:r>
      <w:r>
        <w:rPr>
          <w:w w:val="80"/>
        </w:rPr>
        <w:t>5</w:t>
      </w:r>
      <w:r>
        <w:rPr>
          <w:spacing w:val="-40"/>
          <w:w w:val="80"/>
        </w:rPr>
        <w:t xml:space="preserve"> </w:t>
      </w:r>
      <w:r>
        <w:rPr>
          <w:w w:val="80"/>
          <w:position w:val="5"/>
          <w:sz w:val="17"/>
        </w:rPr>
        <w:t>h</w:t>
      </w:r>
      <w:r>
        <w:rPr>
          <w:spacing w:val="-11"/>
          <w:w w:val="80"/>
          <w:position w:val="5"/>
          <w:sz w:val="17"/>
        </w:rPr>
        <w:t xml:space="preserve"> </w:t>
      </w:r>
      <w:r>
        <w:rPr>
          <w:w w:val="80"/>
        </w:rPr>
        <w:t>October</w:t>
      </w:r>
      <w:r>
        <w:rPr>
          <w:spacing w:val="-21"/>
          <w:w w:val="80"/>
        </w:rPr>
        <w:t xml:space="preserve"> </w:t>
      </w:r>
      <w:r>
        <w:rPr>
          <w:w w:val="80"/>
        </w:rPr>
        <w:t>2014,</w:t>
      </w:r>
      <w:r>
        <w:rPr>
          <w:spacing w:val="-23"/>
          <w:w w:val="80"/>
        </w:rPr>
        <w:t xml:space="preserve"> </w:t>
      </w:r>
      <w:r>
        <w:rPr>
          <w:w w:val="80"/>
        </w:rPr>
        <w:t xml:space="preserve">The </w:t>
      </w:r>
      <w:r>
        <w:rPr>
          <w:w w:val="85"/>
        </w:rPr>
        <w:t>said</w:t>
      </w:r>
      <w:r>
        <w:rPr>
          <w:spacing w:val="-13"/>
          <w:w w:val="85"/>
        </w:rPr>
        <w:t xml:space="preserve"> </w:t>
      </w:r>
      <w:r>
        <w:rPr>
          <w:w w:val="85"/>
        </w:rPr>
        <w:t>right</w:t>
      </w:r>
      <w:r>
        <w:rPr>
          <w:spacing w:val="-8"/>
          <w:w w:val="85"/>
        </w:rPr>
        <w:t xml:space="preserve"> </w:t>
      </w:r>
      <w:r>
        <w:rPr>
          <w:w w:val="85"/>
        </w:rPr>
        <w:t>was</w:t>
      </w:r>
      <w:r>
        <w:rPr>
          <w:spacing w:val="-13"/>
          <w:w w:val="85"/>
        </w:rPr>
        <w:t xml:space="preserve"> </w:t>
      </w:r>
      <w:r>
        <w:rPr>
          <w:w w:val="85"/>
        </w:rPr>
        <w:t>renewed</w:t>
      </w:r>
      <w:r>
        <w:rPr>
          <w:spacing w:val="-2"/>
          <w:w w:val="85"/>
        </w:rPr>
        <w:t xml:space="preserve"> </w:t>
      </w:r>
      <w:r>
        <w:rPr>
          <w:w w:val="85"/>
        </w:rPr>
        <w:t>and</w:t>
      </w:r>
      <w:r>
        <w:rPr>
          <w:spacing w:val="-15"/>
          <w:w w:val="85"/>
        </w:rPr>
        <w:t xml:space="preserve"> </w:t>
      </w:r>
      <w:r>
        <w:rPr>
          <w:w w:val="85"/>
        </w:rPr>
        <w:t>expired</w:t>
      </w:r>
      <w:r>
        <w:rPr>
          <w:spacing w:val="-8"/>
          <w:w w:val="85"/>
        </w:rPr>
        <w:t xml:space="preserve"> </w:t>
      </w:r>
      <w:r>
        <w:rPr>
          <w:w w:val="85"/>
        </w:rPr>
        <w:t>on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0"/>
          <w:w w:val="85"/>
        </w:rPr>
        <w:t xml:space="preserve"> </w:t>
      </w:r>
      <w:r>
        <w:rPr>
          <w:w w:val="85"/>
        </w:rPr>
        <w:t>26*</w:t>
      </w:r>
      <w:r>
        <w:rPr>
          <w:spacing w:val="-13"/>
          <w:w w:val="85"/>
        </w:rPr>
        <w:t xml:space="preserve"> </w:t>
      </w:r>
      <w:r>
        <w:rPr>
          <w:w w:val="85"/>
        </w:rPr>
        <w:t>August</w:t>
      </w:r>
      <w:r>
        <w:rPr>
          <w:spacing w:val="-15"/>
          <w:w w:val="85"/>
        </w:rPr>
        <w:t xml:space="preserve"> </w:t>
      </w:r>
      <w:r>
        <w:rPr>
          <w:w w:val="85"/>
        </w:rPr>
        <w:t>2018.</w:t>
      </w:r>
    </w:p>
    <w:p w:rsidR="00541C1B" w:rsidRDefault="00541C1B">
      <w:pPr>
        <w:pStyle w:val="BodyText"/>
        <w:spacing w:before="11"/>
        <w:rPr>
          <w:sz w:val="23"/>
        </w:rPr>
      </w:pPr>
    </w:p>
    <w:p w:rsidR="00541C1B" w:rsidRDefault="003745F3">
      <w:pPr>
        <w:pStyle w:val="ListParagraph"/>
        <w:numPr>
          <w:ilvl w:val="0"/>
          <w:numId w:val="4"/>
        </w:numPr>
        <w:tabs>
          <w:tab w:val="left" w:pos="1094"/>
        </w:tabs>
        <w:rPr>
          <w:sz w:val="24"/>
        </w:rPr>
      </w:pPr>
      <w:r>
        <w:rPr>
          <w:w w:val="90"/>
          <w:sz w:val="24"/>
        </w:rPr>
        <w:t>Name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company:</w:t>
      </w:r>
      <w:r>
        <w:rPr>
          <w:spacing w:val="-8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Manzolwandle</w:t>
      </w:r>
      <w:proofErr w:type="spellEnd"/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Investments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(Pty)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Limited</w:t>
      </w:r>
    </w:p>
    <w:p w:rsidR="00541C1B" w:rsidRDefault="00541C1B">
      <w:pPr>
        <w:pStyle w:val="BodyText"/>
        <w:spacing w:before="6"/>
        <w:rPr>
          <w:sz w:val="23"/>
        </w:rPr>
      </w:pPr>
    </w:p>
    <w:p w:rsidR="00541C1B" w:rsidRDefault="003745F3">
      <w:pPr>
        <w:pStyle w:val="ListParagraph"/>
        <w:numPr>
          <w:ilvl w:val="0"/>
          <w:numId w:val="4"/>
        </w:numPr>
        <w:tabs>
          <w:tab w:val="left" w:pos="1095"/>
        </w:tabs>
        <w:ind w:left="1094" w:hanging="231"/>
        <w:rPr>
          <w:sz w:val="24"/>
        </w:rPr>
      </w:pPr>
      <w:r>
        <w:rPr>
          <w:w w:val="90"/>
          <w:sz w:val="24"/>
        </w:rPr>
        <w:t>Minerals: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Coal</w:t>
      </w:r>
    </w:p>
    <w:p w:rsidR="00541C1B" w:rsidRDefault="00541C1B">
      <w:pPr>
        <w:pStyle w:val="BodyText"/>
        <w:spacing w:before="9"/>
        <w:rPr>
          <w:sz w:val="24"/>
        </w:rPr>
      </w:pPr>
    </w:p>
    <w:p w:rsidR="00541C1B" w:rsidRDefault="003745F3">
      <w:pPr>
        <w:pStyle w:val="ListParagraph"/>
        <w:numPr>
          <w:ilvl w:val="0"/>
          <w:numId w:val="4"/>
        </w:numPr>
        <w:tabs>
          <w:tab w:val="left" w:pos="1141"/>
        </w:tabs>
        <w:spacing w:line="225" w:lineRule="auto"/>
        <w:ind w:left="863" w:right="171" w:hanging="7"/>
        <w:rPr>
          <w:sz w:val="25"/>
        </w:rPr>
      </w:pPr>
      <w:r>
        <w:rPr>
          <w:w w:val="85"/>
          <w:sz w:val="25"/>
        </w:rPr>
        <w:t xml:space="preserve">Location of the license: The Farm </w:t>
      </w:r>
      <w:proofErr w:type="spellStart"/>
      <w:r>
        <w:rPr>
          <w:w w:val="85"/>
          <w:sz w:val="25"/>
        </w:rPr>
        <w:t>Tenbosch</w:t>
      </w:r>
      <w:proofErr w:type="spellEnd"/>
      <w:r>
        <w:rPr>
          <w:w w:val="85"/>
          <w:sz w:val="25"/>
        </w:rPr>
        <w:t xml:space="preserve"> 162 JU, </w:t>
      </w:r>
      <w:proofErr w:type="spellStart"/>
      <w:r>
        <w:rPr>
          <w:w w:val="85"/>
          <w:sz w:val="25"/>
        </w:rPr>
        <w:t>Turnbult</w:t>
      </w:r>
      <w:proofErr w:type="spellEnd"/>
      <w:r>
        <w:rPr>
          <w:w w:val="85"/>
          <w:sz w:val="25"/>
        </w:rPr>
        <w:t xml:space="preserve"> 593 JU &amp; </w:t>
      </w:r>
      <w:proofErr w:type="spellStart"/>
      <w:r>
        <w:rPr>
          <w:w w:val="85"/>
          <w:sz w:val="25"/>
        </w:rPr>
        <w:t>Tecklenburg</w:t>
      </w:r>
      <w:proofErr w:type="spellEnd"/>
      <w:r>
        <w:rPr>
          <w:spacing w:val="-4"/>
          <w:w w:val="85"/>
          <w:sz w:val="25"/>
        </w:rPr>
        <w:t xml:space="preserve"> </w:t>
      </w:r>
      <w:r>
        <w:rPr>
          <w:w w:val="85"/>
          <w:sz w:val="25"/>
        </w:rPr>
        <w:t>Ranch</w:t>
      </w:r>
      <w:r>
        <w:rPr>
          <w:spacing w:val="-21"/>
          <w:w w:val="85"/>
          <w:sz w:val="25"/>
        </w:rPr>
        <w:t xml:space="preserve"> </w:t>
      </w:r>
      <w:r>
        <w:rPr>
          <w:w w:val="85"/>
          <w:sz w:val="25"/>
        </w:rPr>
        <w:t>548</w:t>
      </w:r>
      <w:r>
        <w:rPr>
          <w:spacing w:val="-19"/>
          <w:w w:val="85"/>
          <w:sz w:val="25"/>
        </w:rPr>
        <w:t xml:space="preserve"> </w:t>
      </w:r>
      <w:r>
        <w:rPr>
          <w:w w:val="85"/>
          <w:sz w:val="25"/>
        </w:rPr>
        <w:t>JU</w:t>
      </w:r>
      <w:r>
        <w:rPr>
          <w:spacing w:val="-19"/>
          <w:w w:val="85"/>
          <w:sz w:val="25"/>
        </w:rPr>
        <w:t xml:space="preserve"> </w:t>
      </w:r>
      <w:r>
        <w:rPr>
          <w:w w:val="85"/>
          <w:sz w:val="25"/>
        </w:rPr>
        <w:t>in</w:t>
      </w:r>
      <w:r>
        <w:rPr>
          <w:spacing w:val="-20"/>
          <w:w w:val="85"/>
          <w:sz w:val="25"/>
        </w:rPr>
        <w:t xml:space="preserve"> </w:t>
      </w:r>
      <w:r>
        <w:rPr>
          <w:w w:val="85"/>
          <w:sz w:val="25"/>
        </w:rPr>
        <w:t>the</w:t>
      </w:r>
      <w:r>
        <w:rPr>
          <w:spacing w:val="-10"/>
          <w:w w:val="85"/>
          <w:sz w:val="25"/>
        </w:rPr>
        <w:t xml:space="preserve"> </w:t>
      </w:r>
      <w:r>
        <w:rPr>
          <w:w w:val="85"/>
          <w:sz w:val="25"/>
        </w:rPr>
        <w:t>Magisterial</w:t>
      </w:r>
      <w:r>
        <w:rPr>
          <w:spacing w:val="-6"/>
          <w:w w:val="85"/>
          <w:sz w:val="25"/>
        </w:rPr>
        <w:t xml:space="preserve"> </w:t>
      </w:r>
      <w:r>
        <w:rPr>
          <w:w w:val="85"/>
          <w:sz w:val="25"/>
        </w:rPr>
        <w:t>District</w:t>
      </w:r>
      <w:r>
        <w:rPr>
          <w:spacing w:val="-18"/>
          <w:w w:val="85"/>
          <w:sz w:val="25"/>
        </w:rPr>
        <w:t xml:space="preserve"> </w:t>
      </w:r>
      <w:r>
        <w:rPr>
          <w:w w:val="85"/>
          <w:sz w:val="25"/>
        </w:rPr>
        <w:t>of</w:t>
      </w:r>
      <w:r>
        <w:rPr>
          <w:spacing w:val="-27"/>
          <w:w w:val="85"/>
          <w:sz w:val="25"/>
        </w:rPr>
        <w:t xml:space="preserve"> </w:t>
      </w:r>
      <w:r>
        <w:rPr>
          <w:w w:val="85"/>
          <w:sz w:val="25"/>
        </w:rPr>
        <w:t>Barberton</w:t>
      </w:r>
    </w:p>
    <w:p w:rsidR="00541C1B" w:rsidRDefault="00541C1B">
      <w:pPr>
        <w:pStyle w:val="BodyText"/>
        <w:spacing w:before="11"/>
        <w:rPr>
          <w:sz w:val="24"/>
        </w:rPr>
      </w:pPr>
    </w:p>
    <w:p w:rsidR="00541C1B" w:rsidRDefault="003745F3">
      <w:pPr>
        <w:pStyle w:val="ListParagraph"/>
        <w:numPr>
          <w:ilvl w:val="0"/>
          <w:numId w:val="4"/>
        </w:numPr>
        <w:tabs>
          <w:tab w:val="left" w:pos="1092"/>
        </w:tabs>
        <w:spacing w:line="235" w:lineRule="auto"/>
        <w:ind w:left="848" w:right="176" w:firstLine="5"/>
        <w:jc w:val="both"/>
        <w:rPr>
          <w:sz w:val="24"/>
        </w:rPr>
      </w:pPr>
      <w:r>
        <w:rPr>
          <w:w w:val="80"/>
          <w:sz w:val="24"/>
        </w:rPr>
        <w:t xml:space="preserve">Conditions attached to the license: The applicable conditions of the prospecting </w:t>
      </w:r>
      <w:r>
        <w:rPr>
          <w:w w:val="85"/>
          <w:sz w:val="24"/>
        </w:rPr>
        <w:t>right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required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right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holder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comply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with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section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19(1)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39"/>
          <w:w w:val="85"/>
          <w:sz w:val="24"/>
        </w:rPr>
        <w:t xml:space="preserve"> </w:t>
      </w:r>
      <w:r>
        <w:rPr>
          <w:w w:val="85"/>
          <w:sz w:val="24"/>
        </w:rPr>
        <w:t>(2),</w:t>
      </w:r>
      <w:r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>section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38,</w:t>
      </w:r>
      <w:r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 xml:space="preserve">41, </w:t>
      </w:r>
      <w:r>
        <w:rPr>
          <w:w w:val="90"/>
          <w:sz w:val="24"/>
        </w:rPr>
        <w:t>42, 43 and the related Regulations as well as comply with the approved Environmental Management Plan</w:t>
      </w:r>
      <w:r>
        <w:rPr>
          <w:spacing w:val="-44"/>
          <w:w w:val="90"/>
          <w:sz w:val="24"/>
        </w:rPr>
        <w:t xml:space="preserve"> </w:t>
      </w:r>
      <w:r>
        <w:rPr>
          <w:w w:val="90"/>
          <w:sz w:val="24"/>
        </w:rPr>
        <w:t>(EMP)</w:t>
      </w:r>
    </w:p>
    <w:p w:rsidR="00541C1B" w:rsidRDefault="00541C1B">
      <w:pPr>
        <w:pStyle w:val="BodyText"/>
        <w:spacing w:before="2"/>
        <w:rPr>
          <w:sz w:val="24"/>
        </w:rPr>
      </w:pPr>
    </w:p>
    <w:p w:rsidR="00541C1B" w:rsidRDefault="003745F3">
      <w:pPr>
        <w:ind w:left="846"/>
        <w:rPr>
          <w:sz w:val="24"/>
        </w:rPr>
      </w:pPr>
      <w:r>
        <w:rPr>
          <w:w w:val="95"/>
          <w:sz w:val="24"/>
        </w:rPr>
        <w:t>§ Current status of the operation: The prospecting right has lapsed</w:t>
      </w:r>
    </w:p>
    <w:p w:rsidR="00541C1B" w:rsidRDefault="00541C1B">
      <w:pPr>
        <w:pStyle w:val="BodyText"/>
        <w:rPr>
          <w:sz w:val="28"/>
        </w:rPr>
      </w:pPr>
    </w:p>
    <w:p w:rsidR="00541C1B" w:rsidRDefault="00541C1B">
      <w:pPr>
        <w:pStyle w:val="BodyText"/>
        <w:rPr>
          <w:sz w:val="28"/>
        </w:rPr>
      </w:pPr>
    </w:p>
    <w:p w:rsidR="00541C1B" w:rsidRDefault="003745F3">
      <w:pPr>
        <w:pStyle w:val="ListParagraph"/>
        <w:numPr>
          <w:ilvl w:val="0"/>
          <w:numId w:val="3"/>
        </w:numPr>
        <w:tabs>
          <w:tab w:val="left" w:pos="1162"/>
        </w:tabs>
        <w:spacing w:before="189" w:line="225" w:lineRule="auto"/>
        <w:ind w:right="181" w:hanging="6"/>
        <w:rPr>
          <w:sz w:val="25"/>
        </w:rPr>
      </w:pPr>
      <w:r>
        <w:rPr>
          <w:w w:val="80"/>
          <w:sz w:val="25"/>
        </w:rPr>
        <w:t>Yes,</w:t>
      </w:r>
      <w:r>
        <w:rPr>
          <w:spacing w:val="-17"/>
          <w:w w:val="80"/>
          <w:sz w:val="25"/>
        </w:rPr>
        <w:t xml:space="preserve"> </w:t>
      </w:r>
      <w:r>
        <w:rPr>
          <w:w w:val="80"/>
          <w:sz w:val="25"/>
        </w:rPr>
        <w:t>the</w:t>
      </w:r>
      <w:r>
        <w:rPr>
          <w:spacing w:val="-14"/>
          <w:w w:val="80"/>
          <w:sz w:val="25"/>
        </w:rPr>
        <w:t xml:space="preserve"> </w:t>
      </w:r>
      <w:r>
        <w:rPr>
          <w:w w:val="80"/>
          <w:sz w:val="25"/>
        </w:rPr>
        <w:t>following</w:t>
      </w:r>
      <w:r>
        <w:rPr>
          <w:spacing w:val="4"/>
          <w:w w:val="80"/>
          <w:sz w:val="25"/>
        </w:rPr>
        <w:t xml:space="preserve"> </w:t>
      </w:r>
      <w:r>
        <w:rPr>
          <w:w w:val="80"/>
          <w:sz w:val="25"/>
        </w:rPr>
        <w:t>organs</w:t>
      </w:r>
      <w:r>
        <w:rPr>
          <w:spacing w:val="-5"/>
          <w:w w:val="80"/>
          <w:sz w:val="25"/>
        </w:rPr>
        <w:t xml:space="preserve"> </w:t>
      </w:r>
      <w:r>
        <w:rPr>
          <w:w w:val="80"/>
          <w:sz w:val="25"/>
        </w:rPr>
        <w:t>of</w:t>
      </w:r>
      <w:r>
        <w:rPr>
          <w:spacing w:val="-16"/>
          <w:w w:val="80"/>
          <w:sz w:val="25"/>
        </w:rPr>
        <w:t xml:space="preserve"> </w:t>
      </w:r>
      <w:r>
        <w:rPr>
          <w:w w:val="80"/>
          <w:sz w:val="25"/>
        </w:rPr>
        <w:t>state</w:t>
      </w:r>
      <w:r>
        <w:rPr>
          <w:spacing w:val="-5"/>
          <w:w w:val="80"/>
          <w:sz w:val="25"/>
        </w:rPr>
        <w:t xml:space="preserve"> </w:t>
      </w:r>
      <w:r>
        <w:rPr>
          <w:w w:val="80"/>
          <w:sz w:val="25"/>
        </w:rPr>
        <w:t>in</w:t>
      </w:r>
      <w:r>
        <w:rPr>
          <w:spacing w:val="-9"/>
          <w:w w:val="80"/>
          <w:sz w:val="25"/>
        </w:rPr>
        <w:t xml:space="preserve"> </w:t>
      </w:r>
      <w:r>
        <w:rPr>
          <w:w w:val="80"/>
          <w:sz w:val="25"/>
        </w:rPr>
        <w:t>charge</w:t>
      </w:r>
      <w:r>
        <w:rPr>
          <w:spacing w:val="-1"/>
          <w:w w:val="80"/>
          <w:sz w:val="25"/>
        </w:rPr>
        <w:t xml:space="preserve"> </w:t>
      </w:r>
      <w:r>
        <w:rPr>
          <w:w w:val="80"/>
          <w:sz w:val="25"/>
        </w:rPr>
        <w:t>with</w:t>
      </w:r>
      <w:r>
        <w:rPr>
          <w:spacing w:val="-8"/>
          <w:w w:val="80"/>
          <w:sz w:val="25"/>
        </w:rPr>
        <w:t xml:space="preserve"> </w:t>
      </w:r>
      <w:r>
        <w:rPr>
          <w:w w:val="80"/>
          <w:sz w:val="25"/>
        </w:rPr>
        <w:t>the</w:t>
      </w:r>
      <w:r>
        <w:rPr>
          <w:spacing w:val="-9"/>
          <w:w w:val="80"/>
          <w:sz w:val="25"/>
        </w:rPr>
        <w:t xml:space="preserve"> </w:t>
      </w:r>
      <w:r>
        <w:rPr>
          <w:w w:val="80"/>
          <w:sz w:val="25"/>
        </w:rPr>
        <w:t>environment</w:t>
      </w:r>
      <w:r>
        <w:rPr>
          <w:spacing w:val="4"/>
          <w:w w:val="80"/>
          <w:sz w:val="25"/>
        </w:rPr>
        <w:t xml:space="preserve"> </w:t>
      </w:r>
      <w:r>
        <w:rPr>
          <w:w w:val="80"/>
          <w:sz w:val="25"/>
        </w:rPr>
        <w:t>in</w:t>
      </w:r>
      <w:r>
        <w:rPr>
          <w:spacing w:val="-14"/>
          <w:w w:val="80"/>
          <w:sz w:val="25"/>
        </w:rPr>
        <w:t xml:space="preserve"> </w:t>
      </w:r>
      <w:r>
        <w:rPr>
          <w:w w:val="80"/>
          <w:sz w:val="25"/>
        </w:rPr>
        <w:t>terms</w:t>
      </w:r>
      <w:r>
        <w:rPr>
          <w:spacing w:val="-2"/>
          <w:w w:val="80"/>
          <w:sz w:val="25"/>
        </w:rPr>
        <w:t xml:space="preserve"> </w:t>
      </w:r>
      <w:r>
        <w:rPr>
          <w:w w:val="80"/>
          <w:sz w:val="25"/>
        </w:rPr>
        <w:t xml:space="preserve">of </w:t>
      </w:r>
      <w:r>
        <w:rPr>
          <w:w w:val="85"/>
          <w:sz w:val="25"/>
        </w:rPr>
        <w:t>section 40 of the</w:t>
      </w:r>
      <w:r>
        <w:rPr>
          <w:spacing w:val="-4"/>
          <w:w w:val="85"/>
          <w:sz w:val="25"/>
        </w:rPr>
        <w:t xml:space="preserve"> </w:t>
      </w:r>
      <w:r>
        <w:rPr>
          <w:w w:val="85"/>
          <w:sz w:val="25"/>
        </w:rPr>
        <w:t>MPRDA:</w:t>
      </w:r>
    </w:p>
    <w:p w:rsidR="00541C1B" w:rsidRDefault="00541C1B">
      <w:pPr>
        <w:pStyle w:val="BodyText"/>
        <w:spacing w:before="6"/>
        <w:rPr>
          <w:sz w:val="24"/>
        </w:rPr>
      </w:pPr>
    </w:p>
    <w:p w:rsidR="00541C1B" w:rsidRDefault="003745F3">
      <w:pPr>
        <w:pStyle w:val="ListParagraph"/>
        <w:numPr>
          <w:ilvl w:val="1"/>
          <w:numId w:val="3"/>
        </w:numPr>
        <w:tabs>
          <w:tab w:val="left" w:pos="1616"/>
          <w:tab w:val="left" w:pos="1617"/>
        </w:tabs>
        <w:ind w:hanging="373"/>
        <w:rPr>
          <w:sz w:val="25"/>
        </w:rPr>
      </w:pPr>
      <w:r>
        <w:rPr>
          <w:w w:val="85"/>
          <w:sz w:val="25"/>
        </w:rPr>
        <w:t>National</w:t>
      </w:r>
      <w:r>
        <w:rPr>
          <w:spacing w:val="-5"/>
          <w:w w:val="85"/>
          <w:sz w:val="25"/>
        </w:rPr>
        <w:t xml:space="preserve"> </w:t>
      </w:r>
      <w:r>
        <w:rPr>
          <w:w w:val="85"/>
          <w:sz w:val="25"/>
        </w:rPr>
        <w:t>Department</w:t>
      </w:r>
      <w:r>
        <w:rPr>
          <w:spacing w:val="-4"/>
          <w:w w:val="85"/>
          <w:sz w:val="25"/>
        </w:rPr>
        <w:t xml:space="preserve"> </w:t>
      </w:r>
      <w:r>
        <w:rPr>
          <w:w w:val="85"/>
          <w:sz w:val="25"/>
        </w:rPr>
        <w:t>of</w:t>
      </w:r>
      <w:r>
        <w:rPr>
          <w:spacing w:val="-16"/>
          <w:w w:val="85"/>
          <w:sz w:val="25"/>
        </w:rPr>
        <w:t xml:space="preserve"> </w:t>
      </w:r>
      <w:r>
        <w:rPr>
          <w:w w:val="85"/>
          <w:sz w:val="25"/>
        </w:rPr>
        <w:t>Water</w:t>
      </w:r>
      <w:r>
        <w:rPr>
          <w:spacing w:val="-12"/>
          <w:w w:val="85"/>
          <w:sz w:val="25"/>
        </w:rPr>
        <w:t xml:space="preserve"> </w:t>
      </w:r>
      <w:r>
        <w:rPr>
          <w:w w:val="85"/>
          <w:sz w:val="25"/>
        </w:rPr>
        <w:t>Affairs</w:t>
      </w:r>
      <w:r>
        <w:rPr>
          <w:spacing w:val="-6"/>
          <w:w w:val="85"/>
          <w:sz w:val="25"/>
        </w:rPr>
        <w:t xml:space="preserve"> </w:t>
      </w:r>
      <w:r>
        <w:rPr>
          <w:w w:val="85"/>
          <w:sz w:val="25"/>
        </w:rPr>
        <w:t>and</w:t>
      </w:r>
      <w:r>
        <w:rPr>
          <w:spacing w:val="-17"/>
          <w:w w:val="85"/>
          <w:sz w:val="25"/>
        </w:rPr>
        <w:t xml:space="preserve"> </w:t>
      </w:r>
      <w:r>
        <w:rPr>
          <w:w w:val="85"/>
          <w:sz w:val="25"/>
        </w:rPr>
        <w:t>Forestry</w:t>
      </w:r>
    </w:p>
    <w:p w:rsidR="00541C1B" w:rsidRDefault="003745F3">
      <w:pPr>
        <w:pStyle w:val="ListParagraph"/>
        <w:numPr>
          <w:ilvl w:val="1"/>
          <w:numId w:val="3"/>
        </w:numPr>
        <w:tabs>
          <w:tab w:val="left" w:pos="1616"/>
          <w:tab w:val="left" w:pos="1617"/>
        </w:tabs>
        <w:spacing w:before="3"/>
        <w:ind w:hanging="378"/>
        <w:rPr>
          <w:sz w:val="25"/>
        </w:rPr>
      </w:pPr>
      <w:r>
        <w:rPr>
          <w:w w:val="85"/>
          <w:sz w:val="25"/>
        </w:rPr>
        <w:t>Department of</w:t>
      </w:r>
      <w:r>
        <w:rPr>
          <w:spacing w:val="-3"/>
          <w:w w:val="85"/>
          <w:sz w:val="25"/>
        </w:rPr>
        <w:t xml:space="preserve"> </w:t>
      </w:r>
      <w:r>
        <w:rPr>
          <w:w w:val="85"/>
          <w:sz w:val="25"/>
        </w:rPr>
        <w:t>Agriculture</w:t>
      </w:r>
    </w:p>
    <w:p w:rsidR="00541C1B" w:rsidRDefault="003745F3">
      <w:pPr>
        <w:pStyle w:val="ListParagraph"/>
        <w:numPr>
          <w:ilvl w:val="1"/>
          <w:numId w:val="3"/>
        </w:numPr>
        <w:tabs>
          <w:tab w:val="left" w:pos="1631"/>
          <w:tab w:val="left" w:pos="1633"/>
        </w:tabs>
        <w:spacing w:before="3"/>
        <w:ind w:left="1632" w:hanging="394"/>
        <w:rPr>
          <w:sz w:val="25"/>
        </w:rPr>
      </w:pPr>
      <w:r>
        <w:rPr>
          <w:w w:val="80"/>
          <w:sz w:val="25"/>
        </w:rPr>
        <w:t>Mpumalanga</w:t>
      </w:r>
      <w:r>
        <w:rPr>
          <w:spacing w:val="-12"/>
          <w:w w:val="80"/>
          <w:sz w:val="25"/>
        </w:rPr>
        <w:t xml:space="preserve"> </w:t>
      </w:r>
      <w:r>
        <w:rPr>
          <w:w w:val="80"/>
          <w:sz w:val="25"/>
        </w:rPr>
        <w:t>Department</w:t>
      </w:r>
      <w:r>
        <w:rPr>
          <w:spacing w:val="-10"/>
          <w:w w:val="80"/>
          <w:sz w:val="25"/>
        </w:rPr>
        <w:t xml:space="preserve"> </w:t>
      </w:r>
      <w:r>
        <w:rPr>
          <w:w w:val="80"/>
          <w:sz w:val="25"/>
        </w:rPr>
        <w:t>of</w:t>
      </w:r>
      <w:r>
        <w:rPr>
          <w:spacing w:val="-26"/>
          <w:w w:val="80"/>
          <w:sz w:val="25"/>
        </w:rPr>
        <w:t xml:space="preserve"> </w:t>
      </w:r>
      <w:r>
        <w:rPr>
          <w:w w:val="80"/>
          <w:sz w:val="25"/>
        </w:rPr>
        <w:t>Agriculture,</w:t>
      </w:r>
      <w:r>
        <w:rPr>
          <w:spacing w:val="-11"/>
          <w:w w:val="80"/>
          <w:sz w:val="25"/>
        </w:rPr>
        <w:t xml:space="preserve"> </w:t>
      </w:r>
      <w:r>
        <w:rPr>
          <w:w w:val="80"/>
          <w:sz w:val="25"/>
        </w:rPr>
        <w:t>Conservation</w:t>
      </w:r>
      <w:r>
        <w:rPr>
          <w:spacing w:val="-8"/>
          <w:w w:val="80"/>
          <w:sz w:val="25"/>
        </w:rPr>
        <w:t xml:space="preserve"> </w:t>
      </w:r>
      <w:r>
        <w:rPr>
          <w:w w:val="80"/>
          <w:sz w:val="25"/>
        </w:rPr>
        <w:t>and</w:t>
      </w:r>
      <w:r>
        <w:rPr>
          <w:spacing w:val="-18"/>
          <w:w w:val="80"/>
          <w:sz w:val="25"/>
        </w:rPr>
        <w:t xml:space="preserve"> </w:t>
      </w:r>
      <w:r>
        <w:rPr>
          <w:w w:val="80"/>
          <w:sz w:val="25"/>
        </w:rPr>
        <w:t>Environment</w:t>
      </w:r>
    </w:p>
    <w:p w:rsidR="00541C1B" w:rsidRDefault="003745F3">
      <w:pPr>
        <w:pStyle w:val="ListParagraph"/>
        <w:numPr>
          <w:ilvl w:val="1"/>
          <w:numId w:val="3"/>
        </w:numPr>
        <w:tabs>
          <w:tab w:val="left" w:pos="1627"/>
          <w:tab w:val="left" w:pos="1628"/>
        </w:tabs>
        <w:spacing w:before="2"/>
        <w:ind w:left="1627" w:hanging="389"/>
        <w:rPr>
          <w:sz w:val="25"/>
        </w:rPr>
      </w:pPr>
      <w:r>
        <w:rPr>
          <w:w w:val="90"/>
          <w:sz w:val="25"/>
        </w:rPr>
        <w:t>Mpumalanga Tourism &amp; Parks</w:t>
      </w:r>
      <w:r>
        <w:rPr>
          <w:spacing w:val="-31"/>
          <w:w w:val="90"/>
          <w:sz w:val="25"/>
        </w:rPr>
        <w:t xml:space="preserve"> </w:t>
      </w:r>
      <w:r>
        <w:rPr>
          <w:w w:val="90"/>
          <w:sz w:val="25"/>
        </w:rPr>
        <w:t>Agency</w:t>
      </w:r>
    </w:p>
    <w:p w:rsidR="00541C1B" w:rsidRDefault="00541C1B">
      <w:pPr>
        <w:pStyle w:val="BodyText"/>
        <w:spacing w:before="9"/>
        <w:rPr>
          <w:sz w:val="23"/>
        </w:rPr>
      </w:pPr>
    </w:p>
    <w:p w:rsidR="00541C1B" w:rsidRDefault="003745F3">
      <w:pPr>
        <w:pStyle w:val="ListParagraph"/>
        <w:numPr>
          <w:ilvl w:val="0"/>
          <w:numId w:val="3"/>
        </w:numPr>
        <w:tabs>
          <w:tab w:val="left" w:pos="1201"/>
        </w:tabs>
        <w:spacing w:line="225" w:lineRule="auto"/>
        <w:ind w:left="121" w:right="212" w:firstLine="759"/>
        <w:rPr>
          <w:sz w:val="25"/>
        </w:rPr>
      </w:pPr>
      <w:r>
        <w:rPr>
          <w:w w:val="80"/>
          <w:sz w:val="25"/>
        </w:rPr>
        <w:t>Yes,</w:t>
      </w:r>
      <w:r>
        <w:rPr>
          <w:spacing w:val="-23"/>
          <w:w w:val="80"/>
          <w:sz w:val="25"/>
        </w:rPr>
        <w:t xml:space="preserve"> </w:t>
      </w:r>
      <w:r>
        <w:rPr>
          <w:w w:val="80"/>
          <w:sz w:val="25"/>
        </w:rPr>
        <w:t>the</w:t>
      </w:r>
      <w:r>
        <w:rPr>
          <w:spacing w:val="-13"/>
          <w:w w:val="80"/>
          <w:sz w:val="25"/>
        </w:rPr>
        <w:t xml:space="preserve"> </w:t>
      </w:r>
      <w:r>
        <w:rPr>
          <w:w w:val="80"/>
          <w:sz w:val="25"/>
        </w:rPr>
        <w:t>Environmental</w:t>
      </w:r>
      <w:r>
        <w:rPr>
          <w:spacing w:val="6"/>
          <w:w w:val="80"/>
          <w:sz w:val="25"/>
        </w:rPr>
        <w:t xml:space="preserve"> </w:t>
      </w:r>
      <w:r>
        <w:rPr>
          <w:w w:val="80"/>
          <w:sz w:val="25"/>
        </w:rPr>
        <w:t>Impact</w:t>
      </w:r>
      <w:r>
        <w:rPr>
          <w:spacing w:val="-11"/>
          <w:w w:val="80"/>
          <w:sz w:val="25"/>
        </w:rPr>
        <w:t xml:space="preserve"> </w:t>
      </w:r>
      <w:r>
        <w:rPr>
          <w:w w:val="80"/>
          <w:sz w:val="25"/>
        </w:rPr>
        <w:t>Assessment</w:t>
      </w:r>
      <w:r>
        <w:rPr>
          <w:spacing w:val="-2"/>
          <w:w w:val="80"/>
          <w:sz w:val="25"/>
        </w:rPr>
        <w:t xml:space="preserve"> </w:t>
      </w:r>
      <w:r>
        <w:rPr>
          <w:w w:val="80"/>
          <w:sz w:val="25"/>
        </w:rPr>
        <w:t>were</w:t>
      </w:r>
      <w:r>
        <w:rPr>
          <w:spacing w:val="-13"/>
          <w:w w:val="80"/>
          <w:sz w:val="25"/>
        </w:rPr>
        <w:t xml:space="preserve"> </w:t>
      </w:r>
      <w:r>
        <w:rPr>
          <w:w w:val="80"/>
          <w:sz w:val="25"/>
        </w:rPr>
        <w:t>conducted by</w:t>
      </w:r>
      <w:r>
        <w:rPr>
          <w:spacing w:val="-15"/>
          <w:w w:val="80"/>
          <w:sz w:val="25"/>
        </w:rPr>
        <w:t xml:space="preserve"> </w:t>
      </w:r>
      <w:r>
        <w:rPr>
          <w:w w:val="80"/>
          <w:sz w:val="25"/>
        </w:rPr>
        <w:t>the</w:t>
      </w:r>
      <w:r>
        <w:rPr>
          <w:spacing w:val="-10"/>
          <w:w w:val="80"/>
          <w:sz w:val="25"/>
        </w:rPr>
        <w:t xml:space="preserve"> </w:t>
      </w:r>
      <w:r>
        <w:rPr>
          <w:w w:val="80"/>
          <w:sz w:val="25"/>
        </w:rPr>
        <w:t xml:space="preserve">applicant </w:t>
      </w:r>
      <w:r>
        <w:rPr>
          <w:w w:val="85"/>
          <w:sz w:val="25"/>
        </w:rPr>
        <w:t>as required in terms of section 39 of</w:t>
      </w:r>
      <w:r>
        <w:rPr>
          <w:spacing w:val="-45"/>
          <w:w w:val="85"/>
          <w:sz w:val="25"/>
        </w:rPr>
        <w:t xml:space="preserve"> </w:t>
      </w:r>
      <w:r>
        <w:rPr>
          <w:w w:val="85"/>
          <w:sz w:val="25"/>
        </w:rPr>
        <w:t>the MPRDA</w:t>
      </w:r>
    </w:p>
    <w:p w:rsidR="00541C1B" w:rsidRDefault="00541C1B">
      <w:pPr>
        <w:pStyle w:val="BodyText"/>
        <w:spacing w:before="6"/>
        <w:rPr>
          <w:sz w:val="24"/>
        </w:rPr>
      </w:pPr>
    </w:p>
    <w:p w:rsidR="00541C1B" w:rsidRDefault="003745F3">
      <w:pPr>
        <w:pStyle w:val="ListParagraph"/>
        <w:numPr>
          <w:ilvl w:val="0"/>
          <w:numId w:val="2"/>
        </w:numPr>
        <w:tabs>
          <w:tab w:val="left" w:pos="1116"/>
        </w:tabs>
        <w:spacing w:line="225" w:lineRule="auto"/>
        <w:ind w:right="201" w:firstLine="8"/>
        <w:rPr>
          <w:sz w:val="25"/>
        </w:rPr>
      </w:pPr>
      <w:proofErr w:type="gramStart"/>
      <w:r>
        <w:rPr>
          <w:w w:val="85"/>
          <w:sz w:val="25"/>
        </w:rPr>
        <w:t>the</w:t>
      </w:r>
      <w:proofErr w:type="gramEnd"/>
      <w:r>
        <w:rPr>
          <w:spacing w:val="-6"/>
          <w:w w:val="85"/>
          <w:sz w:val="25"/>
        </w:rPr>
        <w:t xml:space="preserve"> </w:t>
      </w:r>
      <w:r>
        <w:rPr>
          <w:w w:val="85"/>
          <w:sz w:val="25"/>
        </w:rPr>
        <w:t>EIA</w:t>
      </w:r>
      <w:r>
        <w:rPr>
          <w:spacing w:val="-9"/>
          <w:w w:val="85"/>
          <w:sz w:val="25"/>
        </w:rPr>
        <w:t xml:space="preserve"> </w:t>
      </w:r>
      <w:r>
        <w:rPr>
          <w:w w:val="85"/>
          <w:sz w:val="25"/>
        </w:rPr>
        <w:t>recommended</w:t>
      </w:r>
      <w:r>
        <w:rPr>
          <w:spacing w:val="2"/>
          <w:w w:val="85"/>
          <w:sz w:val="25"/>
        </w:rPr>
        <w:t xml:space="preserve"> </w:t>
      </w:r>
      <w:r>
        <w:rPr>
          <w:w w:val="85"/>
          <w:sz w:val="25"/>
        </w:rPr>
        <w:t>that</w:t>
      </w:r>
      <w:r>
        <w:rPr>
          <w:spacing w:val="-9"/>
          <w:w w:val="85"/>
          <w:sz w:val="25"/>
        </w:rPr>
        <w:t xml:space="preserve"> </w:t>
      </w:r>
      <w:r>
        <w:rPr>
          <w:w w:val="85"/>
          <w:sz w:val="25"/>
        </w:rPr>
        <w:t>the</w:t>
      </w:r>
      <w:r>
        <w:rPr>
          <w:spacing w:val="-10"/>
          <w:w w:val="85"/>
          <w:sz w:val="25"/>
        </w:rPr>
        <w:t xml:space="preserve"> </w:t>
      </w:r>
      <w:r>
        <w:rPr>
          <w:w w:val="85"/>
          <w:sz w:val="25"/>
        </w:rPr>
        <w:t>right</w:t>
      </w:r>
      <w:r>
        <w:rPr>
          <w:spacing w:val="-9"/>
          <w:w w:val="85"/>
          <w:sz w:val="25"/>
        </w:rPr>
        <w:t xml:space="preserve"> </w:t>
      </w:r>
      <w:r>
        <w:rPr>
          <w:w w:val="85"/>
          <w:sz w:val="25"/>
        </w:rPr>
        <w:t>be</w:t>
      </w:r>
      <w:r>
        <w:rPr>
          <w:spacing w:val="-6"/>
          <w:w w:val="85"/>
          <w:sz w:val="25"/>
        </w:rPr>
        <w:t xml:space="preserve"> </w:t>
      </w:r>
      <w:r>
        <w:rPr>
          <w:w w:val="85"/>
          <w:sz w:val="25"/>
        </w:rPr>
        <w:t>issued</w:t>
      </w:r>
      <w:r>
        <w:rPr>
          <w:spacing w:val="-2"/>
          <w:w w:val="85"/>
          <w:sz w:val="25"/>
        </w:rPr>
        <w:t xml:space="preserve"> </w:t>
      </w:r>
      <w:r>
        <w:rPr>
          <w:w w:val="85"/>
          <w:sz w:val="25"/>
        </w:rPr>
        <w:t>and</w:t>
      </w:r>
      <w:r>
        <w:rPr>
          <w:spacing w:val="-11"/>
          <w:w w:val="85"/>
          <w:sz w:val="25"/>
        </w:rPr>
        <w:t xml:space="preserve"> </w:t>
      </w:r>
      <w:r>
        <w:rPr>
          <w:w w:val="85"/>
          <w:sz w:val="25"/>
        </w:rPr>
        <w:t>financial</w:t>
      </w:r>
      <w:r>
        <w:rPr>
          <w:spacing w:val="-4"/>
          <w:w w:val="85"/>
          <w:sz w:val="25"/>
        </w:rPr>
        <w:t xml:space="preserve"> </w:t>
      </w:r>
      <w:r>
        <w:rPr>
          <w:w w:val="85"/>
          <w:sz w:val="25"/>
        </w:rPr>
        <w:t>provision</w:t>
      </w:r>
      <w:r>
        <w:rPr>
          <w:spacing w:val="-2"/>
          <w:w w:val="85"/>
          <w:sz w:val="25"/>
        </w:rPr>
        <w:t xml:space="preserve"> </w:t>
      </w:r>
      <w:r>
        <w:rPr>
          <w:w w:val="85"/>
          <w:sz w:val="25"/>
        </w:rPr>
        <w:t>for rehabilitation</w:t>
      </w:r>
      <w:r>
        <w:rPr>
          <w:spacing w:val="-30"/>
          <w:w w:val="85"/>
          <w:sz w:val="25"/>
        </w:rPr>
        <w:t xml:space="preserve"> </w:t>
      </w:r>
      <w:r>
        <w:rPr>
          <w:w w:val="85"/>
          <w:sz w:val="25"/>
        </w:rPr>
        <w:t>paid</w:t>
      </w:r>
      <w:r>
        <w:rPr>
          <w:spacing w:val="-26"/>
          <w:w w:val="85"/>
          <w:sz w:val="25"/>
        </w:rPr>
        <w:t xml:space="preserve"> </w:t>
      </w:r>
      <w:r>
        <w:rPr>
          <w:w w:val="85"/>
          <w:sz w:val="25"/>
        </w:rPr>
        <w:t>by</w:t>
      </w:r>
      <w:r>
        <w:rPr>
          <w:spacing w:val="-27"/>
          <w:w w:val="85"/>
          <w:sz w:val="25"/>
        </w:rPr>
        <w:t xml:space="preserve"> </w:t>
      </w:r>
      <w:r>
        <w:rPr>
          <w:w w:val="85"/>
          <w:sz w:val="25"/>
        </w:rPr>
        <w:t>the</w:t>
      </w:r>
      <w:r>
        <w:rPr>
          <w:spacing w:val="-25"/>
          <w:w w:val="85"/>
          <w:sz w:val="25"/>
        </w:rPr>
        <w:t xml:space="preserve"> </w:t>
      </w:r>
      <w:r>
        <w:rPr>
          <w:w w:val="85"/>
          <w:sz w:val="25"/>
        </w:rPr>
        <w:t>applicant</w:t>
      </w:r>
      <w:r>
        <w:rPr>
          <w:spacing w:val="-23"/>
          <w:w w:val="85"/>
          <w:sz w:val="25"/>
        </w:rPr>
        <w:t xml:space="preserve"> </w:t>
      </w:r>
      <w:r>
        <w:rPr>
          <w:w w:val="85"/>
          <w:sz w:val="25"/>
        </w:rPr>
        <w:t>in</w:t>
      </w:r>
      <w:r>
        <w:rPr>
          <w:spacing w:val="-30"/>
          <w:w w:val="85"/>
          <w:sz w:val="25"/>
        </w:rPr>
        <w:t xml:space="preserve"> </w:t>
      </w:r>
      <w:r>
        <w:rPr>
          <w:w w:val="85"/>
          <w:sz w:val="25"/>
        </w:rPr>
        <w:t>terms</w:t>
      </w:r>
      <w:r>
        <w:rPr>
          <w:spacing w:val="-24"/>
          <w:w w:val="85"/>
          <w:sz w:val="25"/>
        </w:rPr>
        <w:t xml:space="preserve"> </w:t>
      </w:r>
      <w:r>
        <w:rPr>
          <w:w w:val="85"/>
          <w:sz w:val="25"/>
        </w:rPr>
        <w:t>of</w:t>
      </w:r>
      <w:r>
        <w:rPr>
          <w:spacing w:val="-33"/>
          <w:w w:val="85"/>
          <w:sz w:val="25"/>
        </w:rPr>
        <w:t xml:space="preserve"> </w:t>
      </w:r>
      <w:r>
        <w:rPr>
          <w:w w:val="85"/>
          <w:sz w:val="25"/>
        </w:rPr>
        <w:t>section</w:t>
      </w:r>
      <w:r>
        <w:rPr>
          <w:spacing w:val="-22"/>
          <w:w w:val="85"/>
          <w:sz w:val="25"/>
        </w:rPr>
        <w:t xml:space="preserve"> </w:t>
      </w:r>
      <w:r>
        <w:rPr>
          <w:w w:val="85"/>
          <w:sz w:val="25"/>
        </w:rPr>
        <w:t>41</w:t>
      </w:r>
      <w:r>
        <w:rPr>
          <w:spacing w:val="-31"/>
          <w:w w:val="85"/>
          <w:sz w:val="25"/>
        </w:rPr>
        <w:t xml:space="preserve"> </w:t>
      </w:r>
      <w:r>
        <w:rPr>
          <w:w w:val="85"/>
          <w:sz w:val="25"/>
        </w:rPr>
        <w:t>of</w:t>
      </w:r>
      <w:r>
        <w:rPr>
          <w:spacing w:val="-34"/>
          <w:w w:val="85"/>
          <w:sz w:val="25"/>
        </w:rPr>
        <w:t xml:space="preserve"> </w:t>
      </w:r>
      <w:r>
        <w:rPr>
          <w:w w:val="85"/>
          <w:sz w:val="25"/>
        </w:rPr>
        <w:t>the</w:t>
      </w:r>
      <w:r>
        <w:rPr>
          <w:spacing w:val="-20"/>
          <w:w w:val="85"/>
          <w:sz w:val="25"/>
        </w:rPr>
        <w:t xml:space="preserve"> </w:t>
      </w:r>
      <w:r>
        <w:rPr>
          <w:w w:val="85"/>
          <w:sz w:val="25"/>
        </w:rPr>
        <w:t>MPRDA.</w:t>
      </w:r>
    </w:p>
    <w:p w:rsidR="00541C1B" w:rsidRDefault="00541C1B">
      <w:pPr>
        <w:pStyle w:val="BodyText"/>
        <w:spacing w:before="5"/>
        <w:rPr>
          <w:sz w:val="24"/>
        </w:rPr>
      </w:pPr>
    </w:p>
    <w:p w:rsidR="00541C1B" w:rsidRDefault="003745F3">
      <w:pPr>
        <w:pStyle w:val="ListParagraph"/>
        <w:numPr>
          <w:ilvl w:val="0"/>
          <w:numId w:val="2"/>
        </w:numPr>
        <w:tabs>
          <w:tab w:val="left" w:pos="1062"/>
        </w:tabs>
        <w:spacing w:before="1"/>
        <w:ind w:left="1061" w:hanging="230"/>
        <w:rPr>
          <w:sz w:val="23"/>
        </w:rPr>
      </w:pPr>
      <w:r>
        <w:rPr>
          <w:w w:val="95"/>
          <w:sz w:val="23"/>
        </w:rPr>
        <w:t>Yes,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applicant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did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comply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with</w:t>
      </w:r>
      <w:r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the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recommendations.</w:t>
      </w:r>
    </w:p>
    <w:p w:rsidR="00541C1B" w:rsidRDefault="00541C1B">
      <w:pPr>
        <w:rPr>
          <w:sz w:val="23"/>
        </w:rPr>
        <w:sectPr w:rsidR="00541C1B">
          <w:type w:val="continuous"/>
          <w:pgSz w:w="12240" w:h="15840"/>
          <w:pgMar w:top="1240" w:right="1640" w:bottom="280" w:left="1620" w:header="720" w:footer="720" w:gutter="0"/>
          <w:cols w:num="2" w:space="720" w:equalWidth="0">
            <w:col w:w="708" w:space="40"/>
            <w:col w:w="8232"/>
          </w:cols>
        </w:sectPr>
      </w:pPr>
    </w:p>
    <w:p w:rsidR="00541C1B" w:rsidRDefault="00541C1B">
      <w:pPr>
        <w:tabs>
          <w:tab w:val="left" w:pos="2787"/>
          <w:tab w:val="left" w:leader="dot" w:pos="4751"/>
        </w:tabs>
        <w:ind w:left="129"/>
        <w:rPr>
          <w:rFonts w:ascii="Arial"/>
          <w:sz w:val="24"/>
        </w:rPr>
      </w:pPr>
    </w:p>
    <w:sectPr w:rsidR="00541C1B" w:rsidSect="00541C1B">
      <w:pgSz w:w="12240" w:h="15840"/>
      <w:pgMar w:top="1280" w:right="1640" w:bottom="28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F15B9"/>
    <w:multiLevelType w:val="hybridMultilevel"/>
    <w:tmpl w:val="295E808E"/>
    <w:lvl w:ilvl="0" w:tplc="6310DFEC">
      <w:start w:val="1"/>
      <w:numFmt w:val="lowerLetter"/>
      <w:lvlText w:val="%1)"/>
      <w:lvlJc w:val="left"/>
      <w:pPr>
        <w:ind w:left="828" w:hanging="279"/>
        <w:jc w:val="left"/>
      </w:pPr>
      <w:rPr>
        <w:rFonts w:hint="default"/>
        <w:spacing w:val="-1"/>
        <w:w w:val="76"/>
        <w:lang w:val="en-US" w:eastAsia="en-US" w:bidi="en-US"/>
      </w:rPr>
    </w:lvl>
    <w:lvl w:ilvl="1" w:tplc="F5FA1478">
      <w:numFmt w:val="bullet"/>
      <w:lvlText w:val="•"/>
      <w:lvlJc w:val="left"/>
      <w:pPr>
        <w:ind w:left="1561" w:hanging="279"/>
      </w:pPr>
      <w:rPr>
        <w:rFonts w:hint="default"/>
        <w:lang w:val="en-US" w:eastAsia="en-US" w:bidi="en-US"/>
      </w:rPr>
    </w:lvl>
    <w:lvl w:ilvl="2" w:tplc="B00A1012">
      <w:numFmt w:val="bullet"/>
      <w:lvlText w:val="•"/>
      <w:lvlJc w:val="left"/>
      <w:pPr>
        <w:ind w:left="2302" w:hanging="279"/>
      </w:pPr>
      <w:rPr>
        <w:rFonts w:hint="default"/>
        <w:lang w:val="en-US" w:eastAsia="en-US" w:bidi="en-US"/>
      </w:rPr>
    </w:lvl>
    <w:lvl w:ilvl="3" w:tplc="DE0E383A">
      <w:numFmt w:val="bullet"/>
      <w:lvlText w:val="•"/>
      <w:lvlJc w:val="left"/>
      <w:pPr>
        <w:ind w:left="3043" w:hanging="279"/>
      </w:pPr>
      <w:rPr>
        <w:rFonts w:hint="default"/>
        <w:lang w:val="en-US" w:eastAsia="en-US" w:bidi="en-US"/>
      </w:rPr>
    </w:lvl>
    <w:lvl w:ilvl="4" w:tplc="90BAD01A">
      <w:numFmt w:val="bullet"/>
      <w:lvlText w:val="•"/>
      <w:lvlJc w:val="left"/>
      <w:pPr>
        <w:ind w:left="3785" w:hanging="279"/>
      </w:pPr>
      <w:rPr>
        <w:rFonts w:hint="default"/>
        <w:lang w:val="en-US" w:eastAsia="en-US" w:bidi="en-US"/>
      </w:rPr>
    </w:lvl>
    <w:lvl w:ilvl="5" w:tplc="FC5C0CD8">
      <w:numFmt w:val="bullet"/>
      <w:lvlText w:val="•"/>
      <w:lvlJc w:val="left"/>
      <w:pPr>
        <w:ind w:left="4526" w:hanging="279"/>
      </w:pPr>
      <w:rPr>
        <w:rFonts w:hint="default"/>
        <w:lang w:val="en-US" w:eastAsia="en-US" w:bidi="en-US"/>
      </w:rPr>
    </w:lvl>
    <w:lvl w:ilvl="6" w:tplc="04603E36">
      <w:numFmt w:val="bullet"/>
      <w:lvlText w:val="•"/>
      <w:lvlJc w:val="left"/>
      <w:pPr>
        <w:ind w:left="5267" w:hanging="279"/>
      </w:pPr>
      <w:rPr>
        <w:rFonts w:hint="default"/>
        <w:lang w:val="en-US" w:eastAsia="en-US" w:bidi="en-US"/>
      </w:rPr>
    </w:lvl>
    <w:lvl w:ilvl="7" w:tplc="28A6F328">
      <w:numFmt w:val="bullet"/>
      <w:lvlText w:val="•"/>
      <w:lvlJc w:val="left"/>
      <w:pPr>
        <w:ind w:left="6008" w:hanging="279"/>
      </w:pPr>
      <w:rPr>
        <w:rFonts w:hint="default"/>
        <w:lang w:val="en-US" w:eastAsia="en-US" w:bidi="en-US"/>
      </w:rPr>
    </w:lvl>
    <w:lvl w:ilvl="8" w:tplc="DB9A677C">
      <w:numFmt w:val="bullet"/>
      <w:lvlText w:val="•"/>
      <w:lvlJc w:val="left"/>
      <w:pPr>
        <w:ind w:left="6750" w:hanging="279"/>
      </w:pPr>
      <w:rPr>
        <w:rFonts w:hint="default"/>
        <w:lang w:val="en-US" w:eastAsia="en-US" w:bidi="en-US"/>
      </w:rPr>
    </w:lvl>
  </w:abstractNum>
  <w:abstractNum w:abstractNumId="1">
    <w:nsid w:val="3DE41CE9"/>
    <w:multiLevelType w:val="hybridMultilevel"/>
    <w:tmpl w:val="9C969BAE"/>
    <w:lvl w:ilvl="0" w:tplc="DFCE6226">
      <w:start w:val="2"/>
      <w:numFmt w:val="decimal"/>
      <w:lvlText w:val="(%1)"/>
      <w:lvlJc w:val="left"/>
      <w:pPr>
        <w:ind w:left="843" w:hanging="325"/>
        <w:jc w:val="left"/>
      </w:pPr>
      <w:rPr>
        <w:rFonts w:ascii="Trebuchet MS" w:eastAsia="Trebuchet MS" w:hAnsi="Trebuchet MS" w:cs="Trebuchet MS" w:hint="default"/>
        <w:spacing w:val="-1"/>
        <w:w w:val="75"/>
        <w:sz w:val="25"/>
        <w:szCs w:val="25"/>
        <w:lang w:val="en-US" w:eastAsia="en-US" w:bidi="en-US"/>
      </w:rPr>
    </w:lvl>
    <w:lvl w:ilvl="1" w:tplc="C3E6D33C">
      <w:numFmt w:val="bullet"/>
      <w:lvlText w:val="•"/>
      <w:lvlJc w:val="left"/>
      <w:pPr>
        <w:ind w:left="1616" w:hanging="374"/>
      </w:pPr>
      <w:rPr>
        <w:rFonts w:ascii="Trebuchet MS" w:eastAsia="Trebuchet MS" w:hAnsi="Trebuchet MS" w:cs="Trebuchet MS" w:hint="default"/>
        <w:w w:val="87"/>
        <w:sz w:val="25"/>
        <w:szCs w:val="25"/>
        <w:lang w:val="en-US" w:eastAsia="en-US" w:bidi="en-US"/>
      </w:rPr>
    </w:lvl>
    <w:lvl w:ilvl="2" w:tplc="43709518">
      <w:numFmt w:val="bullet"/>
      <w:lvlText w:val="•"/>
      <w:lvlJc w:val="left"/>
      <w:pPr>
        <w:ind w:left="2354" w:hanging="374"/>
      </w:pPr>
      <w:rPr>
        <w:rFonts w:hint="default"/>
        <w:lang w:val="en-US" w:eastAsia="en-US" w:bidi="en-US"/>
      </w:rPr>
    </w:lvl>
    <w:lvl w:ilvl="3" w:tplc="5ADE6D2A">
      <w:numFmt w:val="bullet"/>
      <w:lvlText w:val="•"/>
      <w:lvlJc w:val="left"/>
      <w:pPr>
        <w:ind w:left="3089" w:hanging="374"/>
      </w:pPr>
      <w:rPr>
        <w:rFonts w:hint="default"/>
        <w:lang w:val="en-US" w:eastAsia="en-US" w:bidi="en-US"/>
      </w:rPr>
    </w:lvl>
    <w:lvl w:ilvl="4" w:tplc="6CE63A2E">
      <w:numFmt w:val="bullet"/>
      <w:lvlText w:val="•"/>
      <w:lvlJc w:val="left"/>
      <w:pPr>
        <w:ind w:left="3824" w:hanging="374"/>
      </w:pPr>
      <w:rPr>
        <w:rFonts w:hint="default"/>
        <w:lang w:val="en-US" w:eastAsia="en-US" w:bidi="en-US"/>
      </w:rPr>
    </w:lvl>
    <w:lvl w:ilvl="5" w:tplc="72B05310">
      <w:numFmt w:val="bullet"/>
      <w:lvlText w:val="•"/>
      <w:lvlJc w:val="left"/>
      <w:pPr>
        <w:ind w:left="4559" w:hanging="374"/>
      </w:pPr>
      <w:rPr>
        <w:rFonts w:hint="default"/>
        <w:lang w:val="en-US" w:eastAsia="en-US" w:bidi="en-US"/>
      </w:rPr>
    </w:lvl>
    <w:lvl w:ilvl="6" w:tplc="E4E6E700">
      <w:numFmt w:val="bullet"/>
      <w:lvlText w:val="•"/>
      <w:lvlJc w:val="left"/>
      <w:pPr>
        <w:ind w:left="5293" w:hanging="374"/>
      </w:pPr>
      <w:rPr>
        <w:rFonts w:hint="default"/>
        <w:lang w:val="en-US" w:eastAsia="en-US" w:bidi="en-US"/>
      </w:rPr>
    </w:lvl>
    <w:lvl w:ilvl="7" w:tplc="6E145CD8">
      <w:numFmt w:val="bullet"/>
      <w:lvlText w:val="•"/>
      <w:lvlJc w:val="left"/>
      <w:pPr>
        <w:ind w:left="6028" w:hanging="374"/>
      </w:pPr>
      <w:rPr>
        <w:rFonts w:hint="default"/>
        <w:lang w:val="en-US" w:eastAsia="en-US" w:bidi="en-US"/>
      </w:rPr>
    </w:lvl>
    <w:lvl w:ilvl="8" w:tplc="3B824B30">
      <w:numFmt w:val="bullet"/>
      <w:lvlText w:val="•"/>
      <w:lvlJc w:val="left"/>
      <w:pPr>
        <w:ind w:left="6763" w:hanging="374"/>
      </w:pPr>
      <w:rPr>
        <w:rFonts w:hint="default"/>
        <w:lang w:val="en-US" w:eastAsia="en-US" w:bidi="en-US"/>
      </w:rPr>
    </w:lvl>
  </w:abstractNum>
  <w:abstractNum w:abstractNumId="2">
    <w:nsid w:val="61455281"/>
    <w:multiLevelType w:val="hybridMultilevel"/>
    <w:tmpl w:val="E1681748"/>
    <w:lvl w:ilvl="0" w:tplc="92D0B074">
      <w:start w:val="2"/>
      <w:numFmt w:val="lowerLetter"/>
      <w:lvlText w:val="%1)"/>
      <w:lvlJc w:val="left"/>
      <w:pPr>
        <w:ind w:left="1093" w:hanging="229"/>
        <w:jc w:val="left"/>
      </w:pPr>
      <w:rPr>
        <w:rFonts w:hint="default"/>
        <w:spacing w:val="-1"/>
        <w:w w:val="76"/>
        <w:lang w:val="en-US" w:eastAsia="en-US" w:bidi="en-US"/>
      </w:rPr>
    </w:lvl>
    <w:lvl w:ilvl="1" w:tplc="E91A2D7E">
      <w:numFmt w:val="bullet"/>
      <w:lvlText w:val="•"/>
      <w:lvlJc w:val="left"/>
      <w:pPr>
        <w:ind w:left="1813" w:hanging="229"/>
      </w:pPr>
      <w:rPr>
        <w:rFonts w:hint="default"/>
        <w:lang w:val="en-US" w:eastAsia="en-US" w:bidi="en-US"/>
      </w:rPr>
    </w:lvl>
    <w:lvl w:ilvl="2" w:tplc="AC1A030E">
      <w:numFmt w:val="bullet"/>
      <w:lvlText w:val="•"/>
      <w:lvlJc w:val="left"/>
      <w:pPr>
        <w:ind w:left="2526" w:hanging="229"/>
      </w:pPr>
      <w:rPr>
        <w:rFonts w:hint="default"/>
        <w:lang w:val="en-US" w:eastAsia="en-US" w:bidi="en-US"/>
      </w:rPr>
    </w:lvl>
    <w:lvl w:ilvl="3" w:tplc="86B430B6">
      <w:numFmt w:val="bullet"/>
      <w:lvlText w:val="•"/>
      <w:lvlJc w:val="left"/>
      <w:pPr>
        <w:ind w:left="3239" w:hanging="229"/>
      </w:pPr>
      <w:rPr>
        <w:rFonts w:hint="default"/>
        <w:lang w:val="en-US" w:eastAsia="en-US" w:bidi="en-US"/>
      </w:rPr>
    </w:lvl>
    <w:lvl w:ilvl="4" w:tplc="31202948">
      <w:numFmt w:val="bullet"/>
      <w:lvlText w:val="•"/>
      <w:lvlJc w:val="left"/>
      <w:pPr>
        <w:ind w:left="3953" w:hanging="229"/>
      </w:pPr>
      <w:rPr>
        <w:rFonts w:hint="default"/>
        <w:lang w:val="en-US" w:eastAsia="en-US" w:bidi="en-US"/>
      </w:rPr>
    </w:lvl>
    <w:lvl w:ilvl="5" w:tplc="18D061E0">
      <w:numFmt w:val="bullet"/>
      <w:lvlText w:val="•"/>
      <w:lvlJc w:val="left"/>
      <w:pPr>
        <w:ind w:left="4666" w:hanging="229"/>
      </w:pPr>
      <w:rPr>
        <w:rFonts w:hint="default"/>
        <w:lang w:val="en-US" w:eastAsia="en-US" w:bidi="en-US"/>
      </w:rPr>
    </w:lvl>
    <w:lvl w:ilvl="6" w:tplc="65ECA842">
      <w:numFmt w:val="bullet"/>
      <w:lvlText w:val="•"/>
      <w:lvlJc w:val="left"/>
      <w:pPr>
        <w:ind w:left="5379" w:hanging="229"/>
      </w:pPr>
      <w:rPr>
        <w:rFonts w:hint="default"/>
        <w:lang w:val="en-US" w:eastAsia="en-US" w:bidi="en-US"/>
      </w:rPr>
    </w:lvl>
    <w:lvl w:ilvl="7" w:tplc="6804E60A">
      <w:numFmt w:val="bullet"/>
      <w:lvlText w:val="•"/>
      <w:lvlJc w:val="left"/>
      <w:pPr>
        <w:ind w:left="6092" w:hanging="229"/>
      </w:pPr>
      <w:rPr>
        <w:rFonts w:hint="default"/>
        <w:lang w:val="en-US" w:eastAsia="en-US" w:bidi="en-US"/>
      </w:rPr>
    </w:lvl>
    <w:lvl w:ilvl="8" w:tplc="AC3AE2C4">
      <w:numFmt w:val="bullet"/>
      <w:lvlText w:val="•"/>
      <w:lvlJc w:val="left"/>
      <w:pPr>
        <w:ind w:left="6806" w:hanging="229"/>
      </w:pPr>
      <w:rPr>
        <w:rFonts w:hint="default"/>
        <w:lang w:val="en-US" w:eastAsia="en-US" w:bidi="en-US"/>
      </w:rPr>
    </w:lvl>
  </w:abstractNum>
  <w:abstractNum w:abstractNumId="3">
    <w:nsid w:val="68B074B9"/>
    <w:multiLevelType w:val="hybridMultilevel"/>
    <w:tmpl w:val="3200808A"/>
    <w:lvl w:ilvl="0" w:tplc="9B28D3C6">
      <w:start w:val="1"/>
      <w:numFmt w:val="decimal"/>
      <w:lvlText w:val="(%1)"/>
      <w:lvlJc w:val="left"/>
      <w:pPr>
        <w:ind w:left="1634" w:hanging="733"/>
        <w:jc w:val="left"/>
      </w:pPr>
      <w:rPr>
        <w:rFonts w:hint="default"/>
        <w:w w:val="92"/>
        <w:lang w:val="en-US" w:eastAsia="en-US" w:bidi="en-US"/>
      </w:rPr>
    </w:lvl>
    <w:lvl w:ilvl="1" w:tplc="0A86FB58">
      <w:numFmt w:val="bullet"/>
      <w:lvlText w:val="•"/>
      <w:lvlJc w:val="left"/>
      <w:pPr>
        <w:ind w:left="2374" w:hanging="733"/>
      </w:pPr>
      <w:rPr>
        <w:rFonts w:hint="default"/>
        <w:lang w:val="en-US" w:eastAsia="en-US" w:bidi="en-US"/>
      </w:rPr>
    </w:lvl>
    <w:lvl w:ilvl="2" w:tplc="F7DC6678">
      <w:numFmt w:val="bullet"/>
      <w:lvlText w:val="•"/>
      <w:lvlJc w:val="left"/>
      <w:pPr>
        <w:ind w:left="3108" w:hanging="733"/>
      </w:pPr>
      <w:rPr>
        <w:rFonts w:hint="default"/>
        <w:lang w:val="en-US" w:eastAsia="en-US" w:bidi="en-US"/>
      </w:rPr>
    </w:lvl>
    <w:lvl w:ilvl="3" w:tplc="75D4CFA0">
      <w:numFmt w:val="bullet"/>
      <w:lvlText w:val="•"/>
      <w:lvlJc w:val="left"/>
      <w:pPr>
        <w:ind w:left="3842" w:hanging="733"/>
      </w:pPr>
      <w:rPr>
        <w:rFonts w:hint="default"/>
        <w:lang w:val="en-US" w:eastAsia="en-US" w:bidi="en-US"/>
      </w:rPr>
    </w:lvl>
    <w:lvl w:ilvl="4" w:tplc="A192EE00">
      <w:numFmt w:val="bullet"/>
      <w:lvlText w:val="•"/>
      <w:lvlJc w:val="left"/>
      <w:pPr>
        <w:ind w:left="4576" w:hanging="733"/>
      </w:pPr>
      <w:rPr>
        <w:rFonts w:hint="default"/>
        <w:lang w:val="en-US" w:eastAsia="en-US" w:bidi="en-US"/>
      </w:rPr>
    </w:lvl>
    <w:lvl w:ilvl="5" w:tplc="17685ABA">
      <w:numFmt w:val="bullet"/>
      <w:lvlText w:val="•"/>
      <w:lvlJc w:val="left"/>
      <w:pPr>
        <w:ind w:left="5310" w:hanging="733"/>
      </w:pPr>
      <w:rPr>
        <w:rFonts w:hint="default"/>
        <w:lang w:val="en-US" w:eastAsia="en-US" w:bidi="en-US"/>
      </w:rPr>
    </w:lvl>
    <w:lvl w:ilvl="6" w:tplc="0CCEB25A">
      <w:numFmt w:val="bullet"/>
      <w:lvlText w:val="•"/>
      <w:lvlJc w:val="left"/>
      <w:pPr>
        <w:ind w:left="6044" w:hanging="733"/>
      </w:pPr>
      <w:rPr>
        <w:rFonts w:hint="default"/>
        <w:lang w:val="en-US" w:eastAsia="en-US" w:bidi="en-US"/>
      </w:rPr>
    </w:lvl>
    <w:lvl w:ilvl="7" w:tplc="A46C6BDA">
      <w:numFmt w:val="bullet"/>
      <w:lvlText w:val="•"/>
      <w:lvlJc w:val="left"/>
      <w:pPr>
        <w:ind w:left="6778" w:hanging="733"/>
      </w:pPr>
      <w:rPr>
        <w:rFonts w:hint="default"/>
        <w:lang w:val="en-US" w:eastAsia="en-US" w:bidi="en-US"/>
      </w:rPr>
    </w:lvl>
    <w:lvl w:ilvl="8" w:tplc="0BFE5A24">
      <w:numFmt w:val="bullet"/>
      <w:lvlText w:val="•"/>
      <w:lvlJc w:val="left"/>
      <w:pPr>
        <w:ind w:left="7512" w:hanging="733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41C1B"/>
    <w:rsid w:val="00103CE8"/>
    <w:rsid w:val="003745F3"/>
    <w:rsid w:val="00541C1B"/>
    <w:rsid w:val="0070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1C1B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541C1B"/>
    <w:pPr>
      <w:spacing w:before="120"/>
      <w:ind w:left="109"/>
      <w:outlineLvl w:val="0"/>
    </w:pPr>
    <w:rPr>
      <w:rFonts w:ascii="Arial" w:eastAsia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41C1B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541C1B"/>
    <w:pPr>
      <w:ind w:left="1616" w:hanging="719"/>
    </w:pPr>
  </w:style>
  <w:style w:type="paragraph" w:customStyle="1" w:styleId="TableParagraph">
    <w:name w:val="Table Paragraph"/>
    <w:basedOn w:val="Normal"/>
    <w:uiPriority w:val="1"/>
    <w:qFormat/>
    <w:rsid w:val="00541C1B"/>
  </w:style>
  <w:style w:type="paragraph" w:styleId="BalloonText">
    <w:name w:val="Balloon Text"/>
    <w:basedOn w:val="Normal"/>
    <w:link w:val="BalloonTextChar"/>
    <w:uiPriority w:val="99"/>
    <w:semiHidden/>
    <w:unhideWhenUsed/>
    <w:rsid w:val="0010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E8"/>
    <w:rPr>
      <w:rFonts w:ascii="Tahoma" w:eastAsia="Trebuchet MS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Deftones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USER</dc:creator>
  <cp:lastModifiedBy>USER</cp:lastModifiedBy>
  <cp:revision>2</cp:revision>
  <dcterms:created xsi:type="dcterms:W3CDTF">2019-12-04T13:56:00Z</dcterms:created>
  <dcterms:modified xsi:type="dcterms:W3CDTF">2019-12-04T13:56:00Z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