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AB0F98">
        <w:rPr>
          <w:rFonts w:ascii="Arial" w:hAnsi="Arial" w:cs="Arial"/>
          <w:sz w:val="18"/>
          <w:szCs w:val="18"/>
          <w:lang w:val="en-ZA"/>
        </w:rPr>
        <w:t>Official reply:</w:t>
      </w:r>
      <w:r w:rsidR="00612891">
        <w:rPr>
          <w:rFonts w:ascii="Arial" w:hAnsi="Arial" w:cs="Arial"/>
          <w:sz w:val="18"/>
          <w:szCs w:val="18"/>
          <w:lang w:val="en-ZA"/>
        </w:rPr>
        <w:t xml:space="preserve"> 10 May 2017</w:t>
      </w:r>
      <w:bookmarkStart w:id="0" w:name="_GoBack"/>
      <w:bookmarkEnd w:id="0"/>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F10B3">
        <w:rPr>
          <w:rFonts w:ascii="Arial" w:hAnsi="Arial" w:cs="Arial"/>
          <w:lang w:val="en-ZA"/>
        </w:rPr>
        <w:t>1</w:t>
      </w:r>
      <w:r w:rsidR="002C0A7A">
        <w:rPr>
          <w:rFonts w:ascii="Arial" w:hAnsi="Arial" w:cs="Arial"/>
          <w:lang w:val="en-ZA"/>
        </w:rPr>
        <w:t>7</w:t>
      </w:r>
      <w:r w:rsidR="00C30E1E">
        <w:rPr>
          <w:rFonts w:ascii="Arial" w:hAnsi="Arial" w:cs="Arial"/>
          <w:lang w:val="en-ZA"/>
        </w:rPr>
        <w:t xml:space="preserve">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2C0A7A">
        <w:rPr>
          <w:rFonts w:ascii="Arial" w:hAnsi="Arial" w:cs="Arial"/>
          <w:lang w:val="en-ZA"/>
        </w:rPr>
        <w:t>10</w:t>
      </w:r>
    </w:p>
    <w:p w:rsidR="00A91D40" w:rsidRPr="007F7CEF" w:rsidRDefault="00A91D40">
      <w:pPr>
        <w:rPr>
          <w:rFonts w:ascii="Arial" w:hAnsi="Arial" w:cs="Arial"/>
        </w:rPr>
      </w:pPr>
    </w:p>
    <w:p w:rsidR="00931C31" w:rsidRPr="00A0076B" w:rsidRDefault="00931C31" w:rsidP="00931C31">
      <w:pPr>
        <w:spacing w:before="100" w:beforeAutospacing="1" w:after="100" w:afterAutospacing="1"/>
        <w:ind w:left="720" w:hanging="720"/>
        <w:jc w:val="both"/>
        <w:rPr>
          <w:rFonts w:ascii="Arial" w:hAnsi="Arial" w:cs="Arial"/>
        </w:rPr>
      </w:pPr>
      <w:r w:rsidRPr="00A0076B">
        <w:rPr>
          <w:rFonts w:ascii="Arial" w:hAnsi="Arial" w:cs="Arial"/>
          <w:b/>
        </w:rPr>
        <w:t>615.</w:t>
      </w:r>
      <w:r w:rsidRPr="00A0076B">
        <w:rPr>
          <w:rFonts w:ascii="Arial" w:hAnsi="Arial" w:cs="Arial"/>
          <w:b/>
        </w:rPr>
        <w:tab/>
        <w:t>Ms E R Wilson (DA) to ask the Minister of Social Development:</w:t>
      </w:r>
    </w:p>
    <w:p w:rsidR="00931C31" w:rsidRPr="00A0076B" w:rsidRDefault="00931C31" w:rsidP="00E21C52">
      <w:pPr>
        <w:spacing w:before="100" w:beforeAutospacing="1" w:after="100" w:afterAutospacing="1"/>
        <w:jc w:val="both"/>
        <w:rPr>
          <w:rFonts w:ascii="Arial" w:hAnsi="Arial" w:cs="Arial"/>
        </w:rPr>
      </w:pPr>
      <w:r w:rsidRPr="00A0076B">
        <w:rPr>
          <w:rFonts w:ascii="Arial" w:hAnsi="Arial" w:cs="Arial"/>
        </w:rPr>
        <w:t>What (a) steps will be taken by her department to ensure that the SA Social Security Agency will become capable of administering and paying social grants in future and (b) are the exact timeframes within which this will take place?</w:t>
      </w:r>
      <w:r w:rsidR="00A0076B">
        <w:rPr>
          <w:rFonts w:ascii="Arial" w:hAnsi="Arial" w:cs="Arial"/>
        </w:rPr>
        <w:t xml:space="preserve"> </w:t>
      </w:r>
      <w:r w:rsidRPr="00A0076B">
        <w:rPr>
          <w:rFonts w:ascii="Arial" w:hAnsi="Arial" w:cs="Arial"/>
          <w:sz w:val="20"/>
          <w:szCs w:val="20"/>
        </w:rPr>
        <w:t>NW673E</w:t>
      </w:r>
    </w:p>
    <w:p w:rsidR="009C1A8E" w:rsidRPr="005E0AE8" w:rsidRDefault="009C1A8E" w:rsidP="00E21C52">
      <w:pPr>
        <w:spacing w:before="100" w:beforeAutospacing="1" w:after="100" w:afterAutospacing="1"/>
        <w:jc w:val="both"/>
        <w:outlineLvl w:val="0"/>
        <w:rPr>
          <w:rFonts w:ascii="Arial" w:hAnsi="Arial" w:cs="Arial"/>
          <w:noProof/>
          <w:lang w:val="af-ZA"/>
        </w:rPr>
      </w:pP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p>
    <w:p w:rsidR="00177CE3" w:rsidRDefault="007F7CEF" w:rsidP="00E21C52">
      <w:pPr>
        <w:jc w:val="both"/>
        <w:rPr>
          <w:rFonts w:ascii="Arial" w:hAnsi="Arial" w:cs="Arial"/>
          <w:b/>
        </w:rPr>
      </w:pPr>
      <w:r w:rsidRPr="007F7CEF">
        <w:rPr>
          <w:rFonts w:ascii="Arial" w:hAnsi="Arial" w:cs="Arial"/>
          <w:b/>
        </w:rPr>
        <w:t>Reply:</w:t>
      </w:r>
    </w:p>
    <w:p w:rsidR="00E21C52" w:rsidRDefault="00E21C52" w:rsidP="00E21C52">
      <w:pPr>
        <w:jc w:val="both"/>
        <w:rPr>
          <w:rFonts w:ascii="Arial" w:hAnsi="Arial" w:cs="Arial"/>
          <w:b/>
        </w:rPr>
      </w:pPr>
    </w:p>
    <w:p w:rsidR="00E21C52" w:rsidRDefault="00E21C52" w:rsidP="00E21C52">
      <w:pPr>
        <w:jc w:val="both"/>
        <w:rPr>
          <w:rFonts w:ascii="Arial" w:hAnsi="Arial" w:cs="Arial"/>
        </w:rPr>
      </w:pPr>
      <w:r w:rsidRPr="00E21C52">
        <w:rPr>
          <w:rFonts w:ascii="Arial" w:hAnsi="Arial" w:cs="Arial"/>
        </w:rPr>
        <w:t xml:space="preserve">It is a matter of public knowledge that the Constitutional Court has extended the CPS contract with SASSA for the payment of social grants for a period of twelve months, until 31 March 2018 on the same terms and conditions as those of the initial contract signed in 2012. The Court further ordered that the Minister and SASSA report on affidavit every three months on how they plan to ensure the payment of social grants after the </w:t>
      </w:r>
      <w:r>
        <w:rPr>
          <w:rFonts w:ascii="Arial" w:hAnsi="Arial" w:cs="Arial"/>
        </w:rPr>
        <w:t xml:space="preserve">expiry of the extended contract in March 2018. </w:t>
      </w:r>
    </w:p>
    <w:p w:rsidR="004C0ADC" w:rsidRDefault="004C0ADC" w:rsidP="00E21C52">
      <w:pPr>
        <w:jc w:val="both"/>
        <w:rPr>
          <w:rFonts w:ascii="Arial" w:hAnsi="Arial" w:cs="Arial"/>
        </w:rPr>
      </w:pPr>
    </w:p>
    <w:p w:rsidR="004C0ADC" w:rsidRDefault="004C0ADC" w:rsidP="00E21C52">
      <w:pPr>
        <w:jc w:val="both"/>
        <w:rPr>
          <w:rFonts w:ascii="Arial" w:hAnsi="Arial" w:cs="Arial"/>
        </w:rPr>
      </w:pPr>
      <w:r>
        <w:rPr>
          <w:rFonts w:ascii="Arial" w:hAnsi="Arial" w:cs="Arial"/>
        </w:rPr>
        <w:t>The first report to the Constitutional Court is due next month (June). The report will set out the exact details, including the timeframes on how the Agency intends to ensure the payment of social grants beyond the current contract.</w:t>
      </w:r>
    </w:p>
    <w:p w:rsidR="004C0ADC" w:rsidRDefault="004C0ADC" w:rsidP="00E21C52">
      <w:pPr>
        <w:jc w:val="both"/>
        <w:rPr>
          <w:rFonts w:ascii="Arial" w:hAnsi="Arial" w:cs="Arial"/>
        </w:rPr>
      </w:pPr>
    </w:p>
    <w:p w:rsidR="004C0ADC" w:rsidRDefault="004C0ADC" w:rsidP="00E21C52">
      <w:pPr>
        <w:jc w:val="both"/>
        <w:rPr>
          <w:rFonts w:ascii="Arial" w:hAnsi="Arial" w:cs="Arial"/>
        </w:rPr>
      </w:pPr>
      <w:r>
        <w:rPr>
          <w:rFonts w:ascii="Arial" w:hAnsi="Arial" w:cs="Arial"/>
        </w:rPr>
        <w:t>We will therefore furnish the Honourable Member with such report once it has been completed and submitted to the Constitutional Court as per the judgment.</w:t>
      </w:r>
    </w:p>
    <w:p w:rsidR="004C0ADC" w:rsidRPr="00E21C52" w:rsidRDefault="004C0ADC" w:rsidP="00E21C52">
      <w:pPr>
        <w:jc w:val="both"/>
        <w:rPr>
          <w:rFonts w:ascii="Arial" w:hAnsi="Arial" w:cs="Arial"/>
        </w:rPr>
      </w:pPr>
    </w:p>
    <w:p w:rsidR="00446503" w:rsidRDefault="00446503" w:rsidP="00E21C52">
      <w:pPr>
        <w:jc w:val="both"/>
      </w:pPr>
    </w:p>
    <w:p w:rsidR="00694B46" w:rsidRPr="002E7CD1" w:rsidRDefault="00694B46" w:rsidP="00E21C52">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D4" w:rsidRDefault="004A41D4" w:rsidP="0050056C">
      <w:pPr>
        <w:pStyle w:val="BodyTextIndent"/>
        <w:spacing w:line="240" w:lineRule="auto"/>
      </w:pPr>
      <w:r>
        <w:separator/>
      </w:r>
    </w:p>
  </w:endnote>
  <w:endnote w:type="continuationSeparator" w:id="0">
    <w:p w:rsidR="004A41D4" w:rsidRDefault="004A41D4"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612891">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D4" w:rsidRDefault="004A41D4" w:rsidP="0050056C">
      <w:pPr>
        <w:pStyle w:val="BodyTextIndent"/>
        <w:spacing w:line="240" w:lineRule="auto"/>
      </w:pPr>
      <w:r>
        <w:separator/>
      </w:r>
    </w:p>
  </w:footnote>
  <w:footnote w:type="continuationSeparator" w:id="0">
    <w:p w:rsidR="004A41D4" w:rsidRDefault="004A41D4"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22F54"/>
    <w:rsid w:val="00041C1B"/>
    <w:rsid w:val="000537E0"/>
    <w:rsid w:val="00067D85"/>
    <w:rsid w:val="00073395"/>
    <w:rsid w:val="0007673D"/>
    <w:rsid w:val="000809FA"/>
    <w:rsid w:val="000B0BA1"/>
    <w:rsid w:val="00131BD6"/>
    <w:rsid w:val="00136BE2"/>
    <w:rsid w:val="00163F17"/>
    <w:rsid w:val="00177CE3"/>
    <w:rsid w:val="001A289B"/>
    <w:rsid w:val="001C530A"/>
    <w:rsid w:val="001D2071"/>
    <w:rsid w:val="001F50C3"/>
    <w:rsid w:val="002165DF"/>
    <w:rsid w:val="00241BB9"/>
    <w:rsid w:val="0024603D"/>
    <w:rsid w:val="00265967"/>
    <w:rsid w:val="00290C13"/>
    <w:rsid w:val="002A2A3B"/>
    <w:rsid w:val="002C0A7A"/>
    <w:rsid w:val="002E7CD1"/>
    <w:rsid w:val="003103EC"/>
    <w:rsid w:val="003305F4"/>
    <w:rsid w:val="00335DDA"/>
    <w:rsid w:val="00370D69"/>
    <w:rsid w:val="00390271"/>
    <w:rsid w:val="003A38CE"/>
    <w:rsid w:val="00414AD7"/>
    <w:rsid w:val="00441AC5"/>
    <w:rsid w:val="00446503"/>
    <w:rsid w:val="004805B9"/>
    <w:rsid w:val="00483710"/>
    <w:rsid w:val="004A18AB"/>
    <w:rsid w:val="004A41D4"/>
    <w:rsid w:val="004A59FE"/>
    <w:rsid w:val="004C0ADC"/>
    <w:rsid w:val="004D0147"/>
    <w:rsid w:val="0050056C"/>
    <w:rsid w:val="005034AF"/>
    <w:rsid w:val="00525952"/>
    <w:rsid w:val="005A4732"/>
    <w:rsid w:val="005E0AE8"/>
    <w:rsid w:val="006127CE"/>
    <w:rsid w:val="00612891"/>
    <w:rsid w:val="00673A18"/>
    <w:rsid w:val="00691575"/>
    <w:rsid w:val="00694B46"/>
    <w:rsid w:val="006964AE"/>
    <w:rsid w:val="006B5C9B"/>
    <w:rsid w:val="006C29D3"/>
    <w:rsid w:val="006D312A"/>
    <w:rsid w:val="006E33FB"/>
    <w:rsid w:val="006E7D27"/>
    <w:rsid w:val="007615F7"/>
    <w:rsid w:val="00765B79"/>
    <w:rsid w:val="007661BF"/>
    <w:rsid w:val="0078213D"/>
    <w:rsid w:val="00792847"/>
    <w:rsid w:val="007956AD"/>
    <w:rsid w:val="007C510F"/>
    <w:rsid w:val="007F7CEF"/>
    <w:rsid w:val="00804E20"/>
    <w:rsid w:val="00821A2E"/>
    <w:rsid w:val="008237C5"/>
    <w:rsid w:val="00843380"/>
    <w:rsid w:val="008861F9"/>
    <w:rsid w:val="008A0B0D"/>
    <w:rsid w:val="00931C31"/>
    <w:rsid w:val="009868A5"/>
    <w:rsid w:val="009B6BFB"/>
    <w:rsid w:val="009C1A8E"/>
    <w:rsid w:val="009C405E"/>
    <w:rsid w:val="00A0076B"/>
    <w:rsid w:val="00A05476"/>
    <w:rsid w:val="00A10B2F"/>
    <w:rsid w:val="00A3606B"/>
    <w:rsid w:val="00A57275"/>
    <w:rsid w:val="00A91D40"/>
    <w:rsid w:val="00AB0F98"/>
    <w:rsid w:val="00AC7CD4"/>
    <w:rsid w:val="00AD4319"/>
    <w:rsid w:val="00AF3AF5"/>
    <w:rsid w:val="00B16E95"/>
    <w:rsid w:val="00B17932"/>
    <w:rsid w:val="00B21EEC"/>
    <w:rsid w:val="00B47883"/>
    <w:rsid w:val="00B56AC8"/>
    <w:rsid w:val="00B77172"/>
    <w:rsid w:val="00B80DA6"/>
    <w:rsid w:val="00C13767"/>
    <w:rsid w:val="00C30E1E"/>
    <w:rsid w:val="00C87637"/>
    <w:rsid w:val="00CA2A72"/>
    <w:rsid w:val="00CD5747"/>
    <w:rsid w:val="00CF10B3"/>
    <w:rsid w:val="00CF556A"/>
    <w:rsid w:val="00D179D7"/>
    <w:rsid w:val="00D835DD"/>
    <w:rsid w:val="00D86D61"/>
    <w:rsid w:val="00DA7398"/>
    <w:rsid w:val="00DF1683"/>
    <w:rsid w:val="00E21C52"/>
    <w:rsid w:val="00E35B08"/>
    <w:rsid w:val="00E620F9"/>
    <w:rsid w:val="00E8038F"/>
    <w:rsid w:val="00E819CD"/>
    <w:rsid w:val="00F05F72"/>
    <w:rsid w:val="00F72A0C"/>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ABF1B-E966-4433-B51A-AACC9786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Ingrid Ndlovu</cp:lastModifiedBy>
  <cp:revision>2</cp:revision>
  <cp:lastPrinted>2017-05-09T19:11:00Z</cp:lastPrinted>
  <dcterms:created xsi:type="dcterms:W3CDTF">2017-05-11T10:13:00Z</dcterms:created>
  <dcterms:modified xsi:type="dcterms:W3CDTF">2017-05-11T10:13:00Z</dcterms:modified>
</cp:coreProperties>
</file>