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PARLIAMENT OF THE REPUBLIC OF SOUTH AFRICA</w:t>
      </w: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NATIONAL ASSEMBLY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FE4218">
        <w:rPr>
          <w:rFonts w:ascii="Arial" w:hAnsi="Arial" w:cs="Arial"/>
          <w:b/>
          <w:sz w:val="24"/>
          <w:szCs w:val="24"/>
        </w:rPr>
        <w:t>611</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DATE OF PUBLICATION:</w:t>
      </w:r>
      <w:r w:rsidR="00DC42A2">
        <w:rPr>
          <w:rFonts w:ascii="Arial" w:hAnsi="Arial" w:cs="Arial"/>
          <w:b/>
          <w:sz w:val="24"/>
          <w:szCs w:val="24"/>
        </w:rPr>
        <w:t xml:space="preserve"> 23 August 2019</w:t>
      </w:r>
      <w:r w:rsidRPr="00746444">
        <w:rPr>
          <w:rFonts w:ascii="Arial" w:hAnsi="Arial" w:cs="Arial"/>
          <w:b/>
          <w:sz w:val="24"/>
          <w:szCs w:val="24"/>
        </w:rPr>
        <w:t xml:space="preserve">  </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DC42A2">
        <w:rPr>
          <w:rFonts w:ascii="Arial" w:hAnsi="Arial" w:cs="Arial"/>
          <w:b/>
          <w:sz w:val="24"/>
          <w:szCs w:val="24"/>
        </w:rPr>
        <w:t xml:space="preserve"> 10</w:t>
      </w:r>
    </w:p>
    <w:p w:rsidR="00DC42A2" w:rsidRDefault="00DC42A2" w:rsidP="00F45314">
      <w:pPr>
        <w:autoSpaceDE w:val="0"/>
        <w:autoSpaceDN w:val="0"/>
        <w:adjustRightInd w:val="0"/>
        <w:jc w:val="both"/>
        <w:rPr>
          <w:rFonts w:ascii="Arial" w:eastAsia="Calibri" w:hAnsi="Arial" w:cs="Arial"/>
          <w:b/>
          <w:bCs/>
          <w:color w:val="000000"/>
          <w:sz w:val="24"/>
          <w:szCs w:val="24"/>
          <w:lang w:val="en-US"/>
        </w:rPr>
      </w:pPr>
    </w:p>
    <w:p w:rsidR="00F45314" w:rsidRPr="00F45314" w:rsidRDefault="0086345E" w:rsidP="00F45314">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 xml:space="preserve">Mr </w:t>
      </w:r>
      <w:r w:rsidR="00FE4218">
        <w:rPr>
          <w:rFonts w:ascii="Arial" w:eastAsia="Calibri" w:hAnsi="Arial" w:cs="Arial"/>
          <w:b/>
          <w:bCs/>
          <w:color w:val="000000"/>
          <w:sz w:val="24"/>
          <w:szCs w:val="24"/>
          <w:lang w:val="en-US"/>
        </w:rPr>
        <w:t>LG Mokoena</w:t>
      </w:r>
      <w:r w:rsidR="00F45314" w:rsidRPr="00F45314">
        <w:rPr>
          <w:rFonts w:ascii="Arial" w:eastAsia="Calibri" w:hAnsi="Arial" w:cs="Arial"/>
          <w:b/>
          <w:bCs/>
          <w:color w:val="000000"/>
          <w:sz w:val="24"/>
          <w:szCs w:val="24"/>
          <w:lang w:val="en-US"/>
        </w:rPr>
        <w:t xml:space="preserve"> (</w:t>
      </w:r>
      <w:r w:rsidR="00FE4218">
        <w:rPr>
          <w:rFonts w:ascii="Arial" w:eastAsia="Calibri" w:hAnsi="Arial" w:cs="Arial"/>
          <w:b/>
          <w:bCs/>
          <w:color w:val="000000"/>
          <w:sz w:val="24"/>
          <w:szCs w:val="24"/>
          <w:lang w:val="en-US"/>
        </w:rPr>
        <w:t>EFF</w:t>
      </w:r>
      <w:r w:rsidR="00F45314" w:rsidRPr="00F45314">
        <w:rPr>
          <w:rFonts w:ascii="Arial" w:eastAsia="Calibri" w:hAnsi="Arial" w:cs="Arial"/>
          <w:b/>
          <w:bCs/>
          <w:color w:val="000000"/>
          <w:sz w:val="24"/>
          <w:szCs w:val="24"/>
          <w:lang w:val="en-US"/>
        </w:rPr>
        <w:t xml:space="preserve">) to ask the Minister of Communications: </w:t>
      </w:r>
    </w:p>
    <w:p w:rsidR="00F45314" w:rsidRPr="00F45314" w:rsidRDefault="00F45314" w:rsidP="00F45314">
      <w:pPr>
        <w:contextualSpacing/>
        <w:jc w:val="both"/>
        <w:rPr>
          <w:rFonts w:ascii="Arial" w:eastAsia="Calibri" w:hAnsi="Arial" w:cs="Arial"/>
          <w:color w:val="000000"/>
          <w:sz w:val="24"/>
          <w:szCs w:val="24"/>
          <w:lang w:val="en-US"/>
        </w:rPr>
      </w:pPr>
    </w:p>
    <w:p w:rsidR="00DC42A2" w:rsidRDefault="00FE4218" w:rsidP="00DC42A2">
      <w:pPr>
        <w:contextualSpacing/>
        <w:jc w:val="both"/>
        <w:rPr>
          <w:rFonts w:ascii="Arial" w:eastAsia="Calibri" w:hAnsi="Arial" w:cs="Arial"/>
          <w:color w:val="000000"/>
          <w:sz w:val="24"/>
          <w:szCs w:val="24"/>
          <w:lang w:val="en-US"/>
        </w:rPr>
      </w:pPr>
      <w:r w:rsidRPr="00FE4218">
        <w:rPr>
          <w:rFonts w:ascii="Arial" w:eastAsia="Calibri" w:hAnsi="Arial" w:cs="Arial"/>
          <w:color w:val="000000"/>
          <w:sz w:val="24"/>
          <w:szCs w:val="24"/>
          <w:lang w:val="en-US"/>
        </w:rPr>
        <w:t xml:space="preserve">What (a) total amount has (i) her department and (ii) each of the entities reporting to her spent on (aa) cleaning, (bb) security and (cc) gardening services in the (aaa) 2017-18 and (bbb) 2018-19 financial years, (b) amount was paid to each service provider to provide each specified service and (c) total mount was paid to each of the service providers? </w:t>
      </w:r>
    </w:p>
    <w:p w:rsidR="0086345E" w:rsidRPr="00DC42A2" w:rsidRDefault="0086345E" w:rsidP="00DC42A2">
      <w:pPr>
        <w:spacing w:line="360" w:lineRule="auto"/>
        <w:contextualSpacing/>
        <w:jc w:val="right"/>
        <w:rPr>
          <w:rFonts w:ascii="Arial" w:eastAsia="Calibri" w:hAnsi="Arial" w:cs="Arial"/>
          <w:b/>
          <w:color w:val="000000"/>
          <w:sz w:val="24"/>
          <w:szCs w:val="24"/>
          <w:lang w:val="en-US"/>
        </w:rPr>
      </w:pPr>
      <w:r w:rsidRPr="00DC42A2">
        <w:rPr>
          <w:rFonts w:ascii="Arial" w:eastAsia="Calibri" w:hAnsi="Arial" w:cs="Arial"/>
          <w:b/>
          <w:color w:val="000000"/>
          <w:sz w:val="24"/>
          <w:szCs w:val="24"/>
          <w:lang w:val="en-US"/>
        </w:rPr>
        <w:t>NW</w:t>
      </w:r>
      <w:r w:rsidR="00FE4218" w:rsidRPr="00DC42A2">
        <w:rPr>
          <w:rFonts w:ascii="Arial" w:eastAsia="Calibri" w:hAnsi="Arial" w:cs="Arial"/>
          <w:b/>
          <w:color w:val="000000"/>
          <w:sz w:val="24"/>
          <w:szCs w:val="24"/>
          <w:lang w:val="en-US"/>
        </w:rPr>
        <w:t>1608</w:t>
      </w:r>
      <w:r w:rsidRPr="00DC42A2">
        <w:rPr>
          <w:rFonts w:ascii="Arial" w:eastAsia="Calibri" w:hAnsi="Arial" w:cs="Arial"/>
          <w:b/>
          <w:color w:val="000000"/>
          <w:sz w:val="24"/>
          <w:szCs w:val="24"/>
          <w:lang w:val="en-US"/>
        </w:rPr>
        <w:t>E</w:t>
      </w:r>
    </w:p>
    <w:p w:rsidR="00E34441" w:rsidRDefault="00E34441" w:rsidP="00F45314">
      <w:pPr>
        <w:shd w:val="clear" w:color="auto" w:fill="FFFFFF"/>
        <w:tabs>
          <w:tab w:val="left" w:pos="4408"/>
        </w:tabs>
        <w:jc w:val="both"/>
        <w:rPr>
          <w:rFonts w:ascii="Arial" w:eastAsia="Calibri" w:hAnsi="Arial" w:cs="Arial"/>
          <w:b/>
          <w:sz w:val="24"/>
          <w:szCs w:val="24"/>
          <w:lang w:val="en-ZA"/>
        </w:rPr>
      </w:pPr>
    </w:p>
    <w:p w:rsidR="00F45314" w:rsidRPr="00F45314" w:rsidRDefault="00F45314" w:rsidP="00F4531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F45314" w:rsidRPr="00F45314" w:rsidRDefault="00F45314" w:rsidP="00F45314">
      <w:pPr>
        <w:shd w:val="clear" w:color="auto" w:fill="FFFFFF"/>
        <w:tabs>
          <w:tab w:val="left" w:pos="4408"/>
        </w:tabs>
        <w:jc w:val="both"/>
        <w:rPr>
          <w:rFonts w:ascii="Arial" w:eastAsia="Calibri" w:hAnsi="Arial" w:cs="Arial"/>
          <w:bCs/>
          <w:sz w:val="24"/>
          <w:szCs w:val="24"/>
          <w:lang w:val="en-ZA"/>
        </w:rPr>
      </w:pPr>
    </w:p>
    <w:p w:rsidR="00F45314" w:rsidRDefault="00F45314" w:rsidP="00F45314">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I have been advised by</w:t>
      </w:r>
      <w:r w:rsidR="00DC42A2">
        <w:rPr>
          <w:rFonts w:ascii="Arial" w:eastAsia="Calibri" w:hAnsi="Arial" w:cs="Arial"/>
          <w:b/>
          <w:bCs/>
          <w:sz w:val="24"/>
          <w:szCs w:val="24"/>
          <w:lang w:val="en-ZA"/>
        </w:rPr>
        <w:t xml:space="preserve"> the Department</w:t>
      </w:r>
      <w:r w:rsidR="007020CE">
        <w:rPr>
          <w:rFonts w:ascii="Arial" w:eastAsia="Calibri" w:hAnsi="Arial" w:cs="Arial"/>
          <w:b/>
          <w:bCs/>
          <w:sz w:val="24"/>
          <w:szCs w:val="24"/>
          <w:lang w:val="en-ZA"/>
        </w:rPr>
        <w:t>s</w:t>
      </w:r>
      <w:r w:rsidR="00DC42A2">
        <w:rPr>
          <w:rFonts w:ascii="Arial" w:eastAsia="Calibri" w:hAnsi="Arial" w:cs="Arial"/>
          <w:b/>
          <w:bCs/>
          <w:sz w:val="24"/>
          <w:szCs w:val="24"/>
          <w:lang w:val="en-ZA"/>
        </w:rPr>
        <w:t xml:space="preserve"> and </w:t>
      </w:r>
      <w:r w:rsidR="00FE4218">
        <w:rPr>
          <w:rFonts w:ascii="Arial" w:eastAsia="Calibri" w:hAnsi="Arial" w:cs="Arial"/>
          <w:b/>
          <w:bCs/>
          <w:sz w:val="24"/>
          <w:szCs w:val="24"/>
          <w:lang w:val="en-ZA"/>
        </w:rPr>
        <w:t xml:space="preserve">SOEs </w:t>
      </w:r>
      <w:r w:rsidRPr="00F45314">
        <w:rPr>
          <w:rFonts w:ascii="Arial" w:eastAsia="Calibri" w:hAnsi="Arial" w:cs="Arial"/>
          <w:b/>
          <w:bCs/>
          <w:sz w:val="24"/>
          <w:szCs w:val="24"/>
          <w:lang w:val="en-ZA"/>
        </w:rPr>
        <w:t>as follows:</w:t>
      </w:r>
    </w:p>
    <w:p w:rsidR="007020CE" w:rsidRDefault="007020CE" w:rsidP="00F45314">
      <w:pPr>
        <w:shd w:val="clear" w:color="auto" w:fill="FFFFFF"/>
        <w:tabs>
          <w:tab w:val="left" w:pos="4408"/>
        </w:tabs>
        <w:spacing w:line="360" w:lineRule="auto"/>
        <w:jc w:val="both"/>
        <w:rPr>
          <w:rFonts w:ascii="Arial" w:eastAsia="Calibri" w:hAnsi="Arial" w:cs="Arial"/>
          <w:b/>
          <w:bCs/>
          <w:sz w:val="24"/>
          <w:szCs w:val="24"/>
          <w:lang w:val="en-ZA"/>
        </w:rPr>
      </w:pPr>
    </w:p>
    <w:p w:rsidR="00DC42A2" w:rsidRDefault="007020CE" w:rsidP="00F45314">
      <w:pPr>
        <w:shd w:val="clear" w:color="auto" w:fill="FFFFFF"/>
        <w:tabs>
          <w:tab w:val="left" w:pos="4408"/>
        </w:tabs>
        <w:spacing w:line="360" w:lineRule="auto"/>
        <w:jc w:val="both"/>
        <w:rPr>
          <w:rFonts w:ascii="Arial" w:eastAsia="Calibri" w:hAnsi="Arial" w:cs="Arial"/>
          <w:b/>
          <w:bCs/>
          <w:sz w:val="24"/>
          <w:szCs w:val="24"/>
          <w:u w:val="single"/>
          <w:lang w:val="en-ZA"/>
        </w:rPr>
      </w:pPr>
      <w:r w:rsidRPr="00DC42A2">
        <w:rPr>
          <w:rFonts w:ascii="Arial" w:eastAsia="Calibri" w:hAnsi="Arial" w:cs="Arial"/>
          <w:b/>
          <w:bCs/>
          <w:sz w:val="24"/>
          <w:szCs w:val="24"/>
          <w:u w:val="single"/>
          <w:lang w:val="en-ZA"/>
        </w:rPr>
        <w:t>DEPARTMEN</w:t>
      </w:r>
      <w:r>
        <w:rPr>
          <w:rFonts w:ascii="Arial" w:eastAsia="Calibri" w:hAnsi="Arial" w:cs="Arial"/>
          <w:b/>
          <w:bCs/>
          <w:sz w:val="24"/>
          <w:szCs w:val="24"/>
          <w:u w:val="single"/>
          <w:lang w:val="en-ZA"/>
        </w:rPr>
        <w:t>T OF TELECOMMUNICATIONS AND POSTAL SERVICES (DTPS)</w:t>
      </w:r>
      <w:r w:rsidR="00DC42A2" w:rsidRPr="00DC42A2">
        <w:rPr>
          <w:rFonts w:ascii="Arial" w:eastAsia="Calibri" w:hAnsi="Arial" w:cs="Arial"/>
          <w:b/>
          <w:bCs/>
          <w:sz w:val="24"/>
          <w:szCs w:val="24"/>
          <w:u w:val="single"/>
          <w:lang w:val="en-ZA"/>
        </w:rPr>
        <w:t>:</w:t>
      </w:r>
    </w:p>
    <w:p w:rsidR="008F33D9" w:rsidRDefault="008F33D9" w:rsidP="00F45314">
      <w:pPr>
        <w:shd w:val="clear" w:color="auto" w:fill="FFFFFF"/>
        <w:tabs>
          <w:tab w:val="left" w:pos="4408"/>
        </w:tabs>
        <w:spacing w:line="360" w:lineRule="auto"/>
        <w:jc w:val="both"/>
        <w:rPr>
          <w:rFonts w:ascii="Arial" w:eastAsia="Calibri" w:hAnsi="Arial" w:cs="Arial"/>
          <w:b/>
          <w:bCs/>
          <w:sz w:val="24"/>
          <w:szCs w:val="24"/>
          <w:u w:val="single"/>
          <w:lang w:val="en-ZA"/>
        </w:rPr>
      </w:pPr>
    </w:p>
    <w:p w:rsidR="00DC42A2" w:rsidRPr="00DC42A2" w:rsidRDefault="00DC42A2" w:rsidP="00F45314">
      <w:pPr>
        <w:shd w:val="clear" w:color="auto" w:fill="FFFFFF"/>
        <w:tabs>
          <w:tab w:val="left" w:pos="4408"/>
        </w:tabs>
        <w:spacing w:line="360" w:lineRule="auto"/>
        <w:jc w:val="both"/>
        <w:rPr>
          <w:rFonts w:ascii="Arial" w:eastAsia="Calibri" w:hAnsi="Arial" w:cs="Arial"/>
          <w:b/>
          <w:bCs/>
          <w:sz w:val="24"/>
          <w:szCs w:val="24"/>
          <w:lang w:val="en-ZA"/>
        </w:rPr>
      </w:pPr>
      <w:r w:rsidRPr="00DC42A2">
        <w:rPr>
          <w:rFonts w:ascii="Arial" w:eastAsia="Calibri" w:hAnsi="Arial" w:cs="Arial"/>
          <w:b/>
          <w:bCs/>
          <w:sz w:val="24"/>
          <w:szCs w:val="24"/>
          <w:lang w:val="en-ZA"/>
        </w:rPr>
        <w:t>(a)(</w:t>
      </w:r>
      <w:proofErr w:type="gramStart"/>
      <w:r w:rsidRPr="00DC42A2">
        <w:rPr>
          <w:rFonts w:ascii="Arial" w:eastAsia="Calibri" w:hAnsi="Arial" w:cs="Arial"/>
          <w:b/>
          <w:bCs/>
          <w:sz w:val="24"/>
          <w:szCs w:val="24"/>
          <w:lang w:val="en-ZA"/>
        </w:rPr>
        <w:t>i</w:t>
      </w:r>
      <w:proofErr w:type="gramEnd"/>
      <w:r w:rsidRPr="00DC42A2">
        <w:rPr>
          <w:rFonts w:ascii="Arial" w:eastAsia="Calibri" w:hAnsi="Arial" w:cs="Arial"/>
          <w:b/>
          <w:bCs/>
          <w:sz w:val="24"/>
          <w:szCs w:val="24"/>
          <w:lang w:val="en-ZA"/>
        </w:rPr>
        <w:t>)</w:t>
      </w:r>
    </w:p>
    <w:p w:rsidR="00DC42A2" w:rsidRDefault="003B7106" w:rsidP="00F45314">
      <w:pPr>
        <w:shd w:val="clear" w:color="auto" w:fill="FFFFFF"/>
        <w:tabs>
          <w:tab w:val="left" w:pos="4408"/>
        </w:tabs>
        <w:spacing w:line="360" w:lineRule="auto"/>
        <w:jc w:val="both"/>
        <w:rPr>
          <w:rFonts w:ascii="Arial" w:eastAsia="Calibri" w:hAnsi="Arial" w:cs="Arial"/>
          <w:b/>
          <w:bCs/>
          <w:sz w:val="24"/>
          <w:szCs w:val="24"/>
          <w:u w:val="single"/>
          <w:lang w:val="en-ZA"/>
        </w:rPr>
      </w:pPr>
      <w:r>
        <w:rPr>
          <w:noProof/>
          <w:lang w:val="en-US"/>
        </w:rPr>
        <w:drawing>
          <wp:inline distT="0" distB="0" distL="0" distR="0">
            <wp:extent cx="5734050" cy="1066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34050" cy="1066800"/>
                    </a:xfrm>
                    <a:prstGeom prst="rect">
                      <a:avLst/>
                    </a:prstGeom>
                    <a:noFill/>
                    <a:ln w="9525">
                      <a:noFill/>
                      <a:miter lim="800000"/>
                      <a:headEnd/>
                      <a:tailEnd/>
                    </a:ln>
                  </pic:spPr>
                </pic:pic>
              </a:graphicData>
            </a:graphic>
          </wp:inline>
        </w:drawing>
      </w:r>
    </w:p>
    <w:p w:rsidR="00DC42A2" w:rsidRDefault="00DC42A2" w:rsidP="00F45314">
      <w:pPr>
        <w:shd w:val="clear" w:color="auto" w:fill="FFFFFF"/>
        <w:tabs>
          <w:tab w:val="left" w:pos="4408"/>
        </w:tabs>
        <w:spacing w:line="360" w:lineRule="auto"/>
        <w:jc w:val="both"/>
        <w:rPr>
          <w:rFonts w:ascii="Arial" w:eastAsia="Calibri" w:hAnsi="Arial" w:cs="Arial"/>
          <w:b/>
          <w:bCs/>
          <w:sz w:val="24"/>
          <w:szCs w:val="24"/>
          <w:u w:val="single"/>
          <w:lang w:val="en-ZA"/>
        </w:rPr>
      </w:pPr>
    </w:p>
    <w:p w:rsidR="00537B45" w:rsidRDefault="00537B45" w:rsidP="00F45314">
      <w:pPr>
        <w:shd w:val="clear" w:color="auto" w:fill="FFFFFF"/>
        <w:tabs>
          <w:tab w:val="left" w:pos="4408"/>
        </w:tabs>
        <w:spacing w:line="360" w:lineRule="auto"/>
        <w:jc w:val="both"/>
        <w:rPr>
          <w:rFonts w:ascii="Arial" w:eastAsia="Calibri" w:hAnsi="Arial" w:cs="Arial"/>
          <w:b/>
          <w:bCs/>
          <w:sz w:val="24"/>
          <w:szCs w:val="24"/>
          <w:lang w:val="en-ZA"/>
        </w:rPr>
      </w:pPr>
    </w:p>
    <w:p w:rsidR="00537B45" w:rsidRDefault="00537B45" w:rsidP="00F45314">
      <w:pPr>
        <w:shd w:val="clear" w:color="auto" w:fill="FFFFFF"/>
        <w:tabs>
          <w:tab w:val="left" w:pos="4408"/>
        </w:tabs>
        <w:spacing w:line="360" w:lineRule="auto"/>
        <w:jc w:val="both"/>
        <w:rPr>
          <w:rFonts w:ascii="Arial" w:eastAsia="Calibri" w:hAnsi="Arial" w:cs="Arial"/>
          <w:b/>
          <w:bCs/>
          <w:sz w:val="24"/>
          <w:szCs w:val="24"/>
          <w:lang w:val="en-ZA"/>
        </w:rPr>
      </w:pPr>
    </w:p>
    <w:p w:rsidR="00537B45" w:rsidRDefault="00537B45" w:rsidP="00F45314">
      <w:pPr>
        <w:shd w:val="clear" w:color="auto" w:fill="FFFFFF"/>
        <w:tabs>
          <w:tab w:val="left" w:pos="4408"/>
        </w:tabs>
        <w:spacing w:line="360" w:lineRule="auto"/>
        <w:jc w:val="both"/>
        <w:rPr>
          <w:rFonts w:ascii="Arial" w:eastAsia="Calibri" w:hAnsi="Arial" w:cs="Arial"/>
          <w:b/>
          <w:bCs/>
          <w:sz w:val="24"/>
          <w:szCs w:val="24"/>
          <w:lang w:val="en-ZA"/>
        </w:rPr>
      </w:pPr>
    </w:p>
    <w:p w:rsidR="00537B45" w:rsidRDefault="00537B45" w:rsidP="00F45314">
      <w:pPr>
        <w:shd w:val="clear" w:color="auto" w:fill="FFFFFF"/>
        <w:tabs>
          <w:tab w:val="left" w:pos="4408"/>
        </w:tabs>
        <w:spacing w:line="360" w:lineRule="auto"/>
        <w:jc w:val="both"/>
        <w:rPr>
          <w:rFonts w:ascii="Arial" w:eastAsia="Calibri" w:hAnsi="Arial" w:cs="Arial"/>
          <w:b/>
          <w:bCs/>
          <w:sz w:val="24"/>
          <w:szCs w:val="24"/>
          <w:lang w:val="en-ZA"/>
        </w:rPr>
      </w:pPr>
    </w:p>
    <w:p w:rsidR="00DC42A2" w:rsidRDefault="00DC42A2" w:rsidP="00F45314">
      <w:pPr>
        <w:shd w:val="clear" w:color="auto" w:fill="FFFFFF"/>
        <w:tabs>
          <w:tab w:val="left" w:pos="4408"/>
        </w:tabs>
        <w:spacing w:line="360" w:lineRule="auto"/>
        <w:jc w:val="both"/>
        <w:rPr>
          <w:rFonts w:ascii="Arial" w:eastAsia="Calibri" w:hAnsi="Arial" w:cs="Arial"/>
          <w:b/>
          <w:bCs/>
          <w:sz w:val="24"/>
          <w:szCs w:val="24"/>
          <w:lang w:val="en-ZA"/>
        </w:rPr>
      </w:pPr>
      <w:r w:rsidRPr="00DC42A2">
        <w:rPr>
          <w:rFonts w:ascii="Arial" w:eastAsia="Calibri" w:hAnsi="Arial" w:cs="Arial"/>
          <w:b/>
          <w:bCs/>
          <w:sz w:val="24"/>
          <w:szCs w:val="24"/>
          <w:lang w:val="en-ZA"/>
        </w:rPr>
        <w:lastRenderedPageBreak/>
        <w:t>(b)</w:t>
      </w:r>
      <w:r>
        <w:rPr>
          <w:rFonts w:ascii="Arial" w:eastAsia="Calibri" w:hAnsi="Arial" w:cs="Arial"/>
          <w:b/>
          <w:bCs/>
          <w:sz w:val="24"/>
          <w:szCs w:val="24"/>
          <w:lang w:val="en-ZA"/>
        </w:rPr>
        <w:t xml:space="preserve"> </w:t>
      </w:r>
      <w:r w:rsidRPr="00DC42A2">
        <w:rPr>
          <w:rFonts w:ascii="Arial" w:eastAsia="Calibri" w:hAnsi="Arial" w:cs="Arial"/>
          <w:b/>
          <w:bCs/>
          <w:sz w:val="24"/>
          <w:szCs w:val="24"/>
          <w:lang w:val="en-ZA"/>
        </w:rPr>
        <w:t>&amp;</w:t>
      </w:r>
      <w:r>
        <w:rPr>
          <w:rFonts w:ascii="Arial" w:eastAsia="Calibri" w:hAnsi="Arial" w:cs="Arial"/>
          <w:b/>
          <w:bCs/>
          <w:sz w:val="24"/>
          <w:szCs w:val="24"/>
          <w:lang w:val="en-ZA"/>
        </w:rPr>
        <w:t xml:space="preserve"> (c)</w:t>
      </w:r>
    </w:p>
    <w:p w:rsidR="00DC42A2" w:rsidRPr="00DC42A2" w:rsidRDefault="003B7106" w:rsidP="00F45314">
      <w:pPr>
        <w:shd w:val="clear" w:color="auto" w:fill="FFFFFF"/>
        <w:tabs>
          <w:tab w:val="left" w:pos="4408"/>
        </w:tabs>
        <w:spacing w:line="360" w:lineRule="auto"/>
        <w:jc w:val="both"/>
        <w:rPr>
          <w:rFonts w:ascii="Arial" w:eastAsia="Calibri" w:hAnsi="Arial" w:cs="Arial"/>
          <w:b/>
          <w:bCs/>
          <w:sz w:val="24"/>
          <w:szCs w:val="24"/>
          <w:lang w:val="en-ZA"/>
        </w:rPr>
      </w:pPr>
      <w:r>
        <w:rPr>
          <w:noProof/>
          <w:lang w:val="en-US"/>
        </w:rPr>
        <w:drawing>
          <wp:inline distT="0" distB="0" distL="0" distR="0">
            <wp:extent cx="5953125" cy="3533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3125" cy="3533775"/>
                    </a:xfrm>
                    <a:prstGeom prst="rect">
                      <a:avLst/>
                    </a:prstGeom>
                    <a:noFill/>
                    <a:ln w="9525">
                      <a:noFill/>
                      <a:miter lim="800000"/>
                      <a:headEnd/>
                      <a:tailEnd/>
                    </a:ln>
                  </pic:spPr>
                </pic:pic>
              </a:graphicData>
            </a:graphic>
          </wp:inline>
        </w:drawing>
      </w:r>
    </w:p>
    <w:p w:rsidR="00DC42A2" w:rsidRDefault="00DC42A2" w:rsidP="00F45314">
      <w:pPr>
        <w:shd w:val="clear" w:color="auto" w:fill="FFFFFF"/>
        <w:tabs>
          <w:tab w:val="left" w:pos="4408"/>
        </w:tabs>
        <w:spacing w:line="360" w:lineRule="auto"/>
        <w:jc w:val="both"/>
        <w:rPr>
          <w:rFonts w:ascii="Arial" w:eastAsia="Calibri" w:hAnsi="Arial" w:cs="Arial"/>
          <w:b/>
          <w:bCs/>
          <w:sz w:val="24"/>
          <w:szCs w:val="24"/>
          <w:u w:val="single"/>
          <w:lang w:val="en-ZA"/>
        </w:rPr>
      </w:pPr>
    </w:p>
    <w:p w:rsidR="00DC42A2" w:rsidRDefault="008F33D9" w:rsidP="00F45314">
      <w:pPr>
        <w:shd w:val="clear" w:color="auto" w:fill="FFFFFF"/>
        <w:tabs>
          <w:tab w:val="left" w:pos="4408"/>
        </w:tabs>
        <w:spacing w:line="360" w:lineRule="auto"/>
        <w:jc w:val="both"/>
        <w:rPr>
          <w:rFonts w:ascii="Arial" w:eastAsia="Calibri" w:hAnsi="Arial" w:cs="Arial"/>
          <w:b/>
          <w:bCs/>
          <w:sz w:val="24"/>
          <w:szCs w:val="24"/>
          <w:u w:val="single"/>
          <w:lang w:val="en-ZA"/>
        </w:rPr>
      </w:pPr>
      <w:r>
        <w:rPr>
          <w:rFonts w:ascii="Arial" w:eastAsia="Calibri" w:hAnsi="Arial" w:cs="Arial"/>
          <w:b/>
          <w:bCs/>
          <w:sz w:val="24"/>
          <w:szCs w:val="24"/>
          <w:u w:val="single"/>
          <w:lang w:val="en-ZA"/>
        </w:rPr>
        <w:t xml:space="preserve">DTPS </w:t>
      </w:r>
      <w:r w:rsidR="00DC42A2" w:rsidRPr="00DC42A2">
        <w:rPr>
          <w:rFonts w:ascii="Arial" w:eastAsia="Calibri" w:hAnsi="Arial" w:cs="Arial"/>
          <w:b/>
          <w:bCs/>
          <w:sz w:val="24"/>
          <w:szCs w:val="24"/>
          <w:u w:val="single"/>
          <w:lang w:val="en-ZA"/>
        </w:rPr>
        <w:t>Entities:</w:t>
      </w:r>
    </w:p>
    <w:p w:rsidR="005479F7" w:rsidRPr="00DC42A2" w:rsidRDefault="005479F7" w:rsidP="00F45314">
      <w:pPr>
        <w:shd w:val="clear" w:color="auto" w:fill="FFFFFF"/>
        <w:tabs>
          <w:tab w:val="left" w:pos="4408"/>
        </w:tabs>
        <w:spacing w:line="360" w:lineRule="auto"/>
        <w:jc w:val="both"/>
        <w:rPr>
          <w:rFonts w:ascii="Arial" w:eastAsia="Calibri" w:hAnsi="Arial" w:cs="Arial"/>
          <w:b/>
          <w:bCs/>
          <w:sz w:val="24"/>
          <w:szCs w:val="24"/>
          <w:u w:val="single"/>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377"/>
        <w:gridCol w:w="2377"/>
        <w:gridCol w:w="2377"/>
      </w:tblGrid>
      <w:tr w:rsidR="004E6656" w:rsidRPr="00917508" w:rsidTr="00A83996">
        <w:trPr>
          <w:tblHeader/>
        </w:trPr>
        <w:tc>
          <w:tcPr>
            <w:tcW w:w="2376" w:type="dxa"/>
            <w:shd w:val="clear" w:color="auto" w:fill="C45911"/>
          </w:tcPr>
          <w:p w:rsidR="004E6656" w:rsidRPr="001E2576" w:rsidRDefault="004E6656" w:rsidP="00917508">
            <w:pPr>
              <w:spacing w:line="360" w:lineRule="auto"/>
              <w:jc w:val="both"/>
              <w:rPr>
                <w:rFonts w:ascii="Arial" w:eastAsia="Calibri" w:hAnsi="Arial" w:cs="Arial"/>
                <w:b/>
                <w:sz w:val="24"/>
                <w:szCs w:val="24"/>
                <w:lang w:val="en-ZA"/>
              </w:rPr>
            </w:pPr>
            <w:r w:rsidRPr="001E2576">
              <w:rPr>
                <w:rFonts w:ascii="Arial" w:eastAsia="Calibri" w:hAnsi="Arial" w:cs="Arial"/>
                <w:b/>
                <w:sz w:val="24"/>
                <w:szCs w:val="24"/>
                <w:lang w:val="en-ZA"/>
              </w:rPr>
              <w:t>(a) (ii) Entities</w:t>
            </w:r>
          </w:p>
        </w:tc>
        <w:tc>
          <w:tcPr>
            <w:tcW w:w="2377" w:type="dxa"/>
            <w:shd w:val="clear" w:color="auto" w:fill="C45911"/>
          </w:tcPr>
          <w:p w:rsidR="004E6656" w:rsidRPr="001E2576" w:rsidRDefault="004E6656" w:rsidP="00917508">
            <w:pPr>
              <w:spacing w:line="360" w:lineRule="auto"/>
              <w:jc w:val="both"/>
              <w:rPr>
                <w:rFonts w:ascii="Arial" w:eastAsia="Calibri" w:hAnsi="Arial" w:cs="Arial"/>
                <w:b/>
                <w:sz w:val="24"/>
                <w:szCs w:val="24"/>
                <w:lang w:val="en-ZA"/>
              </w:rPr>
            </w:pPr>
            <w:r w:rsidRPr="001E2576">
              <w:rPr>
                <w:rFonts w:ascii="Arial" w:eastAsia="Calibri" w:hAnsi="Arial" w:cs="Arial"/>
                <w:b/>
                <w:sz w:val="24"/>
                <w:szCs w:val="24"/>
                <w:lang w:val="en-ZA"/>
              </w:rPr>
              <w:t>(aa-cc) Services Rendered</w:t>
            </w:r>
          </w:p>
        </w:tc>
        <w:tc>
          <w:tcPr>
            <w:tcW w:w="2377" w:type="dxa"/>
            <w:shd w:val="clear" w:color="auto" w:fill="C45911"/>
          </w:tcPr>
          <w:p w:rsidR="004E6656" w:rsidRPr="001E2576" w:rsidRDefault="004E6656" w:rsidP="00917508">
            <w:pPr>
              <w:spacing w:line="360" w:lineRule="auto"/>
              <w:jc w:val="both"/>
              <w:rPr>
                <w:rFonts w:ascii="Arial" w:eastAsia="Calibri" w:hAnsi="Arial" w:cs="Arial"/>
                <w:b/>
                <w:sz w:val="24"/>
                <w:szCs w:val="24"/>
                <w:lang w:val="en-ZA"/>
              </w:rPr>
            </w:pPr>
            <w:r w:rsidRPr="001E2576">
              <w:rPr>
                <w:rFonts w:ascii="Arial" w:eastAsia="Calibri" w:hAnsi="Arial" w:cs="Arial"/>
                <w:b/>
                <w:sz w:val="24"/>
                <w:szCs w:val="24"/>
                <w:lang w:val="en-ZA"/>
              </w:rPr>
              <w:t>(aaa) 2017-18</w:t>
            </w:r>
          </w:p>
        </w:tc>
        <w:tc>
          <w:tcPr>
            <w:tcW w:w="2377" w:type="dxa"/>
            <w:shd w:val="clear" w:color="auto" w:fill="C45911"/>
          </w:tcPr>
          <w:p w:rsidR="004E6656" w:rsidRPr="001E2576" w:rsidRDefault="004E6656" w:rsidP="00917508">
            <w:pPr>
              <w:spacing w:line="360" w:lineRule="auto"/>
              <w:jc w:val="both"/>
              <w:rPr>
                <w:rFonts w:ascii="Arial" w:eastAsia="Calibri" w:hAnsi="Arial" w:cs="Arial"/>
                <w:b/>
                <w:sz w:val="24"/>
                <w:szCs w:val="24"/>
                <w:lang w:val="en-ZA"/>
              </w:rPr>
            </w:pPr>
            <w:r w:rsidRPr="001E2576">
              <w:rPr>
                <w:rFonts w:ascii="Arial" w:eastAsia="Calibri" w:hAnsi="Arial" w:cs="Arial"/>
                <w:b/>
                <w:sz w:val="24"/>
                <w:szCs w:val="24"/>
                <w:lang w:val="en-ZA"/>
              </w:rPr>
              <w:t>(bbb) 2018-19</w:t>
            </w:r>
          </w:p>
        </w:tc>
      </w:tr>
      <w:tr w:rsidR="004E6656" w:rsidRPr="00917508" w:rsidTr="00917508">
        <w:tc>
          <w:tcPr>
            <w:tcW w:w="2376"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Nemisa</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R474 072.51</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R430 605.56</w:t>
            </w:r>
          </w:p>
        </w:tc>
      </w:tr>
      <w:tr w:rsidR="004E6656" w:rsidRPr="00917508" w:rsidTr="00917508">
        <w:tc>
          <w:tcPr>
            <w:tcW w:w="2376"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R716 049.95</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R1 067 762.05</w:t>
            </w:r>
          </w:p>
        </w:tc>
      </w:tr>
      <w:tr w:rsidR="004E6656" w:rsidRPr="00917508" w:rsidTr="00917508">
        <w:tc>
          <w:tcPr>
            <w:tcW w:w="2376"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Gardening</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0</w:t>
            </w:r>
          </w:p>
        </w:tc>
        <w:tc>
          <w:tcPr>
            <w:tcW w:w="2377" w:type="dxa"/>
            <w:shd w:val="clear" w:color="auto" w:fill="auto"/>
          </w:tcPr>
          <w:p w:rsidR="004E6656" w:rsidRPr="00917508" w:rsidRDefault="004E6656"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0</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USAASA</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R6 418.12</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R95 455.40</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R313 045.34</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R322 380.10</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Gardening</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0</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0</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BBI</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R678 672.87</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R1 096 749.38</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R764 413.51</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R1 750 976.73</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Gardening</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R14 750.00</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R20 650.00</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Sentech</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R4 324</w:t>
            </w:r>
            <w:r w:rsidR="008047A5" w:rsidRPr="00917508">
              <w:rPr>
                <w:rFonts w:ascii="Arial" w:eastAsia="Calibri" w:hAnsi="Arial" w:cs="Arial"/>
                <w:sz w:val="24"/>
                <w:szCs w:val="24"/>
                <w:lang w:val="en-ZA"/>
              </w:rPr>
              <w:t> </w:t>
            </w:r>
            <w:r w:rsidRPr="00917508">
              <w:rPr>
                <w:rFonts w:ascii="Arial" w:eastAsia="Calibri" w:hAnsi="Arial" w:cs="Arial"/>
                <w:sz w:val="24"/>
                <w:szCs w:val="24"/>
                <w:lang w:val="en-ZA"/>
              </w:rPr>
              <w:t>098</w:t>
            </w:r>
            <w:r w:rsidR="008047A5" w:rsidRPr="00917508">
              <w:rPr>
                <w:rFonts w:ascii="Arial" w:eastAsia="Calibri" w:hAnsi="Arial" w:cs="Arial"/>
                <w:sz w:val="24"/>
                <w:szCs w:val="24"/>
                <w:lang w:val="en-ZA"/>
              </w:rPr>
              <w:t>.91</w:t>
            </w:r>
          </w:p>
        </w:tc>
        <w:tc>
          <w:tcPr>
            <w:tcW w:w="2377" w:type="dxa"/>
            <w:shd w:val="clear" w:color="auto" w:fill="auto"/>
          </w:tcPr>
          <w:p w:rsidR="00DE04F2"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R4 545 512.18</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DE04F2"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R15 477 947.57</w:t>
            </w:r>
          </w:p>
        </w:tc>
        <w:tc>
          <w:tcPr>
            <w:tcW w:w="2377" w:type="dxa"/>
            <w:shd w:val="clear" w:color="auto" w:fill="auto"/>
          </w:tcPr>
          <w:p w:rsidR="00DE04F2"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R14 617 214.00</w:t>
            </w:r>
          </w:p>
        </w:tc>
      </w:tr>
      <w:tr w:rsidR="00DE04F2" w:rsidRPr="00917508" w:rsidTr="00917508">
        <w:tc>
          <w:tcPr>
            <w:tcW w:w="2376"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p>
        </w:tc>
        <w:tc>
          <w:tcPr>
            <w:tcW w:w="2377" w:type="dxa"/>
            <w:shd w:val="clear" w:color="auto" w:fill="auto"/>
          </w:tcPr>
          <w:p w:rsidR="00DE04F2" w:rsidRPr="00917508" w:rsidRDefault="00DE04F2"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Gardening</w:t>
            </w:r>
          </w:p>
        </w:tc>
        <w:tc>
          <w:tcPr>
            <w:tcW w:w="2377" w:type="dxa"/>
            <w:shd w:val="clear" w:color="auto" w:fill="auto"/>
          </w:tcPr>
          <w:p w:rsidR="00DE04F2"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R551 582.45</w:t>
            </w:r>
          </w:p>
        </w:tc>
        <w:tc>
          <w:tcPr>
            <w:tcW w:w="2377" w:type="dxa"/>
            <w:shd w:val="clear" w:color="auto" w:fill="auto"/>
          </w:tcPr>
          <w:p w:rsidR="00DE04F2"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R549 863.33</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SITA</w:t>
            </w: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p>
        </w:tc>
        <w:tc>
          <w:tcPr>
            <w:tcW w:w="2377" w:type="dxa"/>
            <w:shd w:val="clear" w:color="auto" w:fill="auto"/>
          </w:tcPr>
          <w:p w:rsidR="008047A5" w:rsidRPr="00917508" w:rsidRDefault="001E2576"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R7 813 707.26</w:t>
            </w:r>
          </w:p>
        </w:tc>
        <w:tc>
          <w:tcPr>
            <w:tcW w:w="2377" w:type="dxa"/>
            <w:shd w:val="clear" w:color="auto" w:fill="auto"/>
          </w:tcPr>
          <w:p w:rsidR="008047A5" w:rsidRPr="00917508" w:rsidRDefault="001E2576"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R3 550 716.09</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8047A5" w:rsidRPr="00917508" w:rsidRDefault="001E2576"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R18 546 017.02</w:t>
            </w:r>
          </w:p>
        </w:tc>
        <w:tc>
          <w:tcPr>
            <w:tcW w:w="2377" w:type="dxa"/>
            <w:shd w:val="clear" w:color="auto" w:fill="auto"/>
          </w:tcPr>
          <w:p w:rsidR="008047A5" w:rsidRPr="00917508" w:rsidRDefault="001E2576"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R18 534 970.58</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Gardening</w:t>
            </w:r>
          </w:p>
        </w:tc>
        <w:tc>
          <w:tcPr>
            <w:tcW w:w="2377" w:type="dxa"/>
            <w:shd w:val="clear" w:color="auto" w:fill="auto"/>
          </w:tcPr>
          <w:p w:rsidR="008047A5" w:rsidRPr="00917508" w:rsidRDefault="001E2576"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0</w:t>
            </w:r>
          </w:p>
        </w:tc>
        <w:tc>
          <w:tcPr>
            <w:tcW w:w="2377" w:type="dxa"/>
            <w:shd w:val="clear" w:color="auto" w:fill="auto"/>
          </w:tcPr>
          <w:p w:rsidR="008047A5" w:rsidRPr="00917508" w:rsidRDefault="001E2576"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0</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SAPO</w:t>
            </w: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r w:rsidR="00450EA7">
              <w:rPr>
                <w:rFonts w:ascii="Arial" w:eastAsia="Calibri" w:hAnsi="Arial" w:cs="Arial"/>
                <w:sz w:val="24"/>
                <w:szCs w:val="24"/>
                <w:lang w:val="en-ZA"/>
              </w:rPr>
              <w:t xml:space="preserve"> &amp; Gardening</w:t>
            </w:r>
          </w:p>
        </w:tc>
        <w:tc>
          <w:tcPr>
            <w:tcW w:w="2377" w:type="dxa"/>
            <w:shd w:val="clear" w:color="auto" w:fill="auto"/>
          </w:tcPr>
          <w:p w:rsidR="008047A5" w:rsidRPr="00917508" w:rsidRDefault="00E022EF"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R11 664 273</w:t>
            </w:r>
          </w:p>
        </w:tc>
        <w:tc>
          <w:tcPr>
            <w:tcW w:w="2377" w:type="dxa"/>
            <w:shd w:val="clear" w:color="auto" w:fill="auto"/>
          </w:tcPr>
          <w:p w:rsidR="008047A5" w:rsidRPr="00917508" w:rsidRDefault="00E022EF"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R11 260 278.26</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8047A5" w:rsidRPr="00917508" w:rsidRDefault="00450EA7"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R125 266 999.97</w:t>
            </w:r>
          </w:p>
        </w:tc>
        <w:tc>
          <w:tcPr>
            <w:tcW w:w="2377" w:type="dxa"/>
            <w:shd w:val="clear" w:color="auto" w:fill="auto"/>
          </w:tcPr>
          <w:p w:rsidR="008047A5" w:rsidRPr="00917508" w:rsidRDefault="00450EA7"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R387 837 961.07</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ZADNA</w:t>
            </w: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Cleaning</w:t>
            </w:r>
          </w:p>
        </w:tc>
        <w:tc>
          <w:tcPr>
            <w:tcW w:w="2377" w:type="dxa"/>
            <w:shd w:val="clear" w:color="auto" w:fill="auto"/>
          </w:tcPr>
          <w:p w:rsidR="008047A5" w:rsidRPr="00917508" w:rsidRDefault="00C855EE"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R60 000.00</w:t>
            </w:r>
          </w:p>
        </w:tc>
        <w:tc>
          <w:tcPr>
            <w:tcW w:w="2377" w:type="dxa"/>
            <w:shd w:val="clear" w:color="auto" w:fill="auto"/>
          </w:tcPr>
          <w:p w:rsidR="008047A5" w:rsidRPr="00917508" w:rsidRDefault="00A449FD"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R60 000.00</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Security</w:t>
            </w:r>
          </w:p>
        </w:tc>
        <w:tc>
          <w:tcPr>
            <w:tcW w:w="2377" w:type="dxa"/>
            <w:shd w:val="clear" w:color="auto" w:fill="auto"/>
          </w:tcPr>
          <w:p w:rsidR="008047A5" w:rsidRPr="00917508" w:rsidRDefault="00A449FD"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p>
        </w:tc>
        <w:tc>
          <w:tcPr>
            <w:tcW w:w="2377" w:type="dxa"/>
            <w:shd w:val="clear" w:color="auto" w:fill="auto"/>
          </w:tcPr>
          <w:p w:rsidR="008047A5" w:rsidRPr="00917508" w:rsidRDefault="00A449FD"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r w:rsidRPr="00917508">
              <w:rPr>
                <w:rFonts w:ascii="Arial" w:eastAsia="Calibri" w:hAnsi="Arial" w:cs="Arial"/>
                <w:sz w:val="24"/>
                <w:szCs w:val="24"/>
                <w:lang w:val="en-ZA"/>
              </w:rPr>
              <w:t>Gardening</w:t>
            </w:r>
          </w:p>
        </w:tc>
        <w:tc>
          <w:tcPr>
            <w:tcW w:w="2377" w:type="dxa"/>
            <w:shd w:val="clear" w:color="auto" w:fill="auto"/>
          </w:tcPr>
          <w:p w:rsidR="008047A5" w:rsidRPr="00917508" w:rsidRDefault="00A449FD"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p>
        </w:tc>
        <w:tc>
          <w:tcPr>
            <w:tcW w:w="2377" w:type="dxa"/>
            <w:shd w:val="clear" w:color="auto" w:fill="auto"/>
          </w:tcPr>
          <w:p w:rsidR="008047A5" w:rsidRPr="00917508" w:rsidRDefault="00A449FD" w:rsidP="00917508">
            <w:pPr>
              <w:spacing w:line="360" w:lineRule="auto"/>
              <w:jc w:val="both"/>
              <w:rPr>
                <w:rFonts w:ascii="Arial" w:eastAsia="Calibri" w:hAnsi="Arial" w:cs="Arial"/>
                <w:sz w:val="24"/>
                <w:szCs w:val="24"/>
                <w:lang w:val="en-ZA"/>
              </w:rPr>
            </w:pPr>
            <w:r>
              <w:rPr>
                <w:rFonts w:ascii="Arial" w:eastAsia="Calibri" w:hAnsi="Arial" w:cs="Arial"/>
                <w:sz w:val="24"/>
                <w:szCs w:val="24"/>
                <w:lang w:val="en-ZA"/>
              </w:rPr>
              <w:t>-</w:t>
            </w:r>
          </w:p>
        </w:tc>
      </w:tr>
      <w:tr w:rsidR="008047A5" w:rsidRPr="00917508" w:rsidTr="00917508">
        <w:tc>
          <w:tcPr>
            <w:tcW w:w="2376"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c>
          <w:tcPr>
            <w:tcW w:w="2377" w:type="dxa"/>
            <w:shd w:val="clear" w:color="auto" w:fill="auto"/>
          </w:tcPr>
          <w:p w:rsidR="008047A5" w:rsidRPr="00917508" w:rsidRDefault="008047A5" w:rsidP="00917508">
            <w:pPr>
              <w:spacing w:line="360" w:lineRule="auto"/>
              <w:jc w:val="both"/>
              <w:rPr>
                <w:rFonts w:ascii="Arial" w:eastAsia="Calibri" w:hAnsi="Arial" w:cs="Arial"/>
                <w:sz w:val="24"/>
                <w:szCs w:val="24"/>
                <w:lang w:val="en-ZA"/>
              </w:rPr>
            </w:pPr>
          </w:p>
        </w:tc>
      </w:tr>
    </w:tbl>
    <w:p w:rsidR="00F45314" w:rsidRDefault="00F45314" w:rsidP="00F45314">
      <w:pPr>
        <w:spacing w:line="360" w:lineRule="auto"/>
        <w:jc w:val="both"/>
        <w:rPr>
          <w:rFonts w:ascii="Calibri" w:eastAsia="Calibri" w:hAnsi="Calibri"/>
          <w:sz w:val="22"/>
          <w:szCs w:val="22"/>
          <w:lang w:val="en-ZA"/>
        </w:rPr>
      </w:pPr>
    </w:p>
    <w:p w:rsidR="001C6371" w:rsidRDefault="001C6371" w:rsidP="00F45314">
      <w:pPr>
        <w:spacing w:line="360" w:lineRule="auto"/>
        <w:jc w:val="both"/>
        <w:rPr>
          <w:rFonts w:ascii="Calibri" w:eastAsia="Calibri" w:hAnsi="Calibri"/>
          <w:sz w:val="22"/>
          <w:szCs w:val="22"/>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121CDF" w:rsidRDefault="00121CDF" w:rsidP="00450EA7">
      <w:pPr>
        <w:spacing w:line="360" w:lineRule="auto"/>
        <w:jc w:val="both"/>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Default="003866F0" w:rsidP="003866F0">
      <w:pPr>
        <w:tabs>
          <w:tab w:val="left" w:pos="5486"/>
        </w:tabs>
        <w:rPr>
          <w:rFonts w:ascii="Arial" w:eastAsia="Calibri" w:hAnsi="Arial" w:cs="Arial"/>
          <w:sz w:val="24"/>
          <w:szCs w:val="24"/>
          <w:lang w:val="en-ZA"/>
        </w:rPr>
      </w:pPr>
    </w:p>
    <w:p w:rsidR="003866F0" w:rsidRPr="003866F0" w:rsidRDefault="003866F0" w:rsidP="003866F0">
      <w:pPr>
        <w:tabs>
          <w:tab w:val="left" w:pos="5486"/>
        </w:tabs>
        <w:rPr>
          <w:rFonts w:ascii="Arial" w:eastAsia="Calibri" w:hAnsi="Arial" w:cs="Arial"/>
          <w:sz w:val="24"/>
          <w:szCs w:val="24"/>
          <w:lang w:val="en-ZA"/>
        </w:rPr>
        <w:sectPr w:rsidR="003866F0" w:rsidRPr="003866F0" w:rsidSect="003866F0">
          <w:footerReference w:type="default" r:id="rId9"/>
          <w:footerReference w:type="first" r:id="rId10"/>
          <w:pgSz w:w="12240" w:h="15840"/>
          <w:pgMar w:top="1701" w:right="1361" w:bottom="1134" w:left="1588" w:header="709" w:footer="709" w:gutter="0"/>
          <w:cols w:space="708"/>
          <w:titlePg/>
          <w:docGrid w:linePitch="360"/>
        </w:sectPr>
      </w:pPr>
      <w:r>
        <w:rPr>
          <w:rFonts w:ascii="Arial" w:eastAsia="Calibri" w:hAnsi="Arial" w:cs="Arial"/>
          <w:sz w:val="24"/>
          <w:szCs w:val="24"/>
          <w:lang w:val="en-ZA"/>
        </w:rPr>
        <w:tab/>
      </w:r>
    </w:p>
    <w:tbl>
      <w:tblPr>
        <w:tblpPr w:leftFromText="180" w:rightFromText="180" w:vertAnchor="text" w:horzAnchor="margin" w:tblpXSpec="center" w:tblpY="-1586"/>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2009"/>
        <w:gridCol w:w="1802"/>
        <w:gridCol w:w="1355"/>
        <w:gridCol w:w="1319"/>
        <w:gridCol w:w="1223"/>
        <w:gridCol w:w="1276"/>
        <w:gridCol w:w="1417"/>
        <w:gridCol w:w="1276"/>
      </w:tblGrid>
      <w:tr w:rsidR="00A831EE" w:rsidRPr="00121CDF" w:rsidTr="00A831EE">
        <w:tc>
          <w:tcPr>
            <w:tcW w:w="12866" w:type="dxa"/>
            <w:gridSpan w:val="9"/>
            <w:tcBorders>
              <w:top w:val="nil"/>
              <w:left w:val="nil"/>
              <w:bottom w:val="nil"/>
              <w:right w:val="nil"/>
            </w:tcBorders>
            <w:shd w:val="clear" w:color="auto" w:fill="auto"/>
          </w:tcPr>
          <w:p w:rsidR="00A831EE" w:rsidRPr="00A831EE" w:rsidRDefault="00A831EE" w:rsidP="003866F0">
            <w:pPr>
              <w:spacing w:line="360" w:lineRule="auto"/>
              <w:jc w:val="both"/>
              <w:rPr>
                <w:rFonts w:ascii="Arial" w:eastAsia="Calibri" w:hAnsi="Arial" w:cs="Arial"/>
                <w:sz w:val="24"/>
                <w:szCs w:val="24"/>
                <w:lang w:val="en-ZA"/>
              </w:rPr>
            </w:pPr>
            <w:r w:rsidRPr="00A831EE">
              <w:rPr>
                <w:rFonts w:ascii="Arial" w:eastAsia="Calibri" w:hAnsi="Arial" w:cs="Arial"/>
                <w:sz w:val="24"/>
                <w:szCs w:val="24"/>
                <w:lang w:val="en-ZA"/>
              </w:rPr>
              <w:lastRenderedPageBreak/>
              <w:t>(b) (c)</w:t>
            </w:r>
          </w:p>
        </w:tc>
      </w:tr>
      <w:tr w:rsidR="003866F0" w:rsidRPr="00121CDF" w:rsidTr="00A831EE">
        <w:tc>
          <w:tcPr>
            <w:tcW w:w="1189" w:type="dxa"/>
            <w:tcBorders>
              <w:top w:val="nil"/>
            </w:tcBorders>
            <w:shd w:val="clear" w:color="auto" w:fill="C45911"/>
          </w:tcPr>
          <w:p w:rsidR="003866F0"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Entity</w:t>
            </w:r>
          </w:p>
          <w:p w:rsidR="003866F0" w:rsidRDefault="003866F0" w:rsidP="003866F0">
            <w:pPr>
              <w:rPr>
                <w:rFonts w:ascii="Arial" w:eastAsia="Calibri" w:hAnsi="Arial" w:cs="Arial"/>
                <w:b/>
                <w:sz w:val="16"/>
                <w:szCs w:val="16"/>
                <w:lang w:val="en-ZA"/>
              </w:rPr>
            </w:pPr>
          </w:p>
          <w:p w:rsidR="003866F0" w:rsidRPr="003866F0" w:rsidRDefault="003866F0" w:rsidP="003866F0">
            <w:pPr>
              <w:rPr>
                <w:rFonts w:ascii="Arial" w:eastAsia="Calibri" w:hAnsi="Arial" w:cs="Arial"/>
                <w:sz w:val="16"/>
                <w:szCs w:val="16"/>
                <w:lang w:val="en-ZA"/>
              </w:rPr>
            </w:pPr>
          </w:p>
        </w:tc>
        <w:tc>
          <w:tcPr>
            <w:tcW w:w="2009" w:type="dxa"/>
            <w:tcBorders>
              <w:top w:val="nil"/>
            </w:tcBorders>
            <w:shd w:val="clear" w:color="auto" w:fill="C45911"/>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Service Provider</w:t>
            </w:r>
          </w:p>
        </w:tc>
        <w:tc>
          <w:tcPr>
            <w:tcW w:w="3157" w:type="dxa"/>
            <w:gridSpan w:val="2"/>
            <w:tcBorders>
              <w:top w:val="nil"/>
            </w:tcBorders>
            <w:shd w:val="clear" w:color="auto" w:fill="C45911"/>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Cleaning</w:t>
            </w:r>
          </w:p>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 xml:space="preserve">2017/18        </w:t>
            </w:r>
            <w:r>
              <w:rPr>
                <w:rFonts w:ascii="Arial" w:eastAsia="Calibri" w:hAnsi="Arial" w:cs="Arial"/>
                <w:b/>
                <w:sz w:val="16"/>
                <w:szCs w:val="16"/>
                <w:lang w:val="en-ZA"/>
              </w:rPr>
              <w:t xml:space="preserve">                  </w:t>
            </w:r>
            <w:r w:rsidRPr="00121CDF">
              <w:rPr>
                <w:rFonts w:ascii="Arial" w:eastAsia="Calibri" w:hAnsi="Arial" w:cs="Arial"/>
                <w:b/>
                <w:sz w:val="16"/>
                <w:szCs w:val="16"/>
                <w:lang w:val="en-ZA"/>
              </w:rPr>
              <w:t xml:space="preserve">   2018/19</w:t>
            </w:r>
          </w:p>
        </w:tc>
        <w:tc>
          <w:tcPr>
            <w:tcW w:w="2542" w:type="dxa"/>
            <w:gridSpan w:val="2"/>
            <w:tcBorders>
              <w:top w:val="nil"/>
            </w:tcBorders>
            <w:shd w:val="clear" w:color="auto" w:fill="C45911"/>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Gardening</w:t>
            </w:r>
          </w:p>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17/18</w:t>
            </w:r>
            <w:r>
              <w:rPr>
                <w:rFonts w:ascii="Arial" w:eastAsia="Calibri" w:hAnsi="Arial" w:cs="Arial"/>
                <w:b/>
                <w:sz w:val="16"/>
                <w:szCs w:val="16"/>
                <w:lang w:val="en-ZA"/>
              </w:rPr>
              <w:t xml:space="preserve">                     </w:t>
            </w:r>
            <w:r w:rsidRPr="00121CDF">
              <w:rPr>
                <w:rFonts w:ascii="Arial" w:eastAsia="Calibri" w:hAnsi="Arial" w:cs="Arial"/>
                <w:b/>
                <w:sz w:val="16"/>
                <w:szCs w:val="16"/>
                <w:lang w:val="en-ZA"/>
              </w:rPr>
              <w:t>18/19</w:t>
            </w:r>
          </w:p>
        </w:tc>
        <w:tc>
          <w:tcPr>
            <w:tcW w:w="2693" w:type="dxa"/>
            <w:gridSpan w:val="2"/>
            <w:tcBorders>
              <w:top w:val="nil"/>
            </w:tcBorders>
            <w:shd w:val="clear" w:color="auto" w:fill="C45911"/>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Security</w:t>
            </w:r>
          </w:p>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 xml:space="preserve">2017/18       </w:t>
            </w:r>
            <w:r>
              <w:rPr>
                <w:rFonts w:ascii="Arial" w:eastAsia="Calibri" w:hAnsi="Arial" w:cs="Arial"/>
                <w:b/>
                <w:sz w:val="16"/>
                <w:szCs w:val="16"/>
                <w:lang w:val="en-ZA"/>
              </w:rPr>
              <w:t xml:space="preserve">       </w:t>
            </w:r>
            <w:r w:rsidRPr="00121CDF">
              <w:rPr>
                <w:rFonts w:ascii="Arial" w:eastAsia="Calibri" w:hAnsi="Arial" w:cs="Arial"/>
                <w:b/>
                <w:sz w:val="16"/>
                <w:szCs w:val="16"/>
                <w:lang w:val="en-ZA"/>
              </w:rPr>
              <w:t>18/19</w:t>
            </w:r>
          </w:p>
        </w:tc>
        <w:tc>
          <w:tcPr>
            <w:tcW w:w="1276" w:type="dxa"/>
            <w:tcBorders>
              <w:top w:val="nil"/>
            </w:tcBorders>
            <w:shd w:val="clear" w:color="auto" w:fill="C45911"/>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Total Amount</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 xml:space="preserve">Nemisa </w:t>
            </w: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Masana Hygiene Service</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R48 368.96</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R48 368.96</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Neledzi Cleaning Services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R317 994.88</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R317 994.88</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Walking Tall Trading &amp; Projects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R107 708.67</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R430 605.56</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R538 314.23</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Rise Security Services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R311 760.35</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R1 067 762.05</w:t>
            </w: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R1 379 522.40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Usendo Security &amp; Cleaning Services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R404 289.60</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R404 289.60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USAASA</w:t>
            </w: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Mode Security Pty Ltd</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R333 240.65</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R333 240.65</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Bamogale Security Services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R112 269.04</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R112 269.04</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MIXTELEMATICS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R5 597.18</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R5 597.18</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Locksmith</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R2 536.00</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R2 536.00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Fidelity Security Services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R181 782.57</w:t>
            </w: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R181 782.57</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Bidvest Steiner</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R3 323.52</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R3 323.52</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Thole Events Management &amp; Projects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R68 000.00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R68 000.00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MOKGALEMA Trading</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R25 000.00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R25 000.00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Nsuku Integrated Hygiene</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R5 550.00</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R5 550.00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r w:rsidRPr="00121CDF">
              <w:rPr>
                <w:rFonts w:ascii="Arial" w:eastAsia="Calibri" w:hAnsi="Arial" w:cs="Arial"/>
                <w:b/>
                <w:sz w:val="16"/>
                <w:szCs w:val="16"/>
                <w:lang w:val="en-ZA"/>
              </w:rPr>
              <w:t>BBI</w:t>
            </w: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lang w:val="en-ZA" w:eastAsia="en-ZA"/>
              </w:rPr>
            </w:pPr>
            <w:r w:rsidRPr="00121CDF">
              <w:rPr>
                <w:rFonts w:ascii="Arial" w:hAnsi="Arial" w:cs="Arial"/>
                <w:color w:val="000000"/>
                <w:sz w:val="16"/>
                <w:szCs w:val="16"/>
              </w:rPr>
              <w:t xml:space="preserve">Bidvest Prestige Cleaning </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lang w:val="en-ZA" w:eastAsia="en-ZA"/>
              </w:rPr>
            </w:pPr>
            <w:r w:rsidRPr="00121CDF">
              <w:rPr>
                <w:rFonts w:ascii="Arial" w:hAnsi="Arial" w:cs="Arial"/>
                <w:color w:val="000000"/>
                <w:sz w:val="16"/>
                <w:szCs w:val="16"/>
              </w:rPr>
              <w:t>R28 766,23</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R14 383,16</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Abasemonti Cleaning and Garden Services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R21 300,00</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R24 850,00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Baduscope (Pty) Ltd</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R42 860,50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Ipigogo Spring cleaners and trading</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R2 700,00</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Masello Ngoako &amp; Associates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R27 655,46</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Masana Hygiene Services CC</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R320 086,61</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Momacha Trading CC</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R254 866,50</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R628 656,07</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Nindzy's Contractor services CC</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R88 599,75</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A831EE">
        <w:tc>
          <w:tcPr>
            <w:tcW w:w="1189" w:type="dxa"/>
            <w:tcBorders>
              <w:bottom w:val="single" w:sz="4" w:space="0" w:color="auto"/>
            </w:tcBorders>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Phiwami Ulpholstery and Services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R47 196,00</w:t>
            </w:r>
          </w:p>
        </w:tc>
        <w:tc>
          <w:tcPr>
            <w:tcW w:w="1319" w:type="dxa"/>
            <w:tcBorders>
              <w:bottom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tcBorders>
              <w:bottom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bottom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tcBorders>
              <w:bottom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bottom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A831EE">
        <w:tc>
          <w:tcPr>
            <w:tcW w:w="1189" w:type="dxa"/>
            <w:tcBorders>
              <w:top w:val="single" w:sz="4" w:space="0" w:color="auto"/>
              <w:bottom w:val="single" w:sz="4" w:space="0" w:color="auto"/>
              <w:right w:val="single" w:sz="4" w:space="0" w:color="auto"/>
            </w:tcBorders>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Relaele trading (PTY) LTD</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R4 789,50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R33 526,50</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top w:val="single" w:sz="4" w:space="0" w:color="auto"/>
              <w:left w:val="single" w:sz="4" w:space="0" w:color="auto"/>
              <w:bottom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tcBorders>
              <w:top w:val="single" w:sz="4" w:space="0" w:color="auto"/>
              <w:right w:val="single" w:sz="4" w:space="0" w:color="auto"/>
            </w:tcBorders>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Supercare Service Group Polokwane</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R27 302,21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R16 702,67</w:t>
            </w:r>
          </w:p>
        </w:tc>
        <w:tc>
          <w:tcPr>
            <w:tcW w:w="1319"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top w:val="single" w:sz="4" w:space="0" w:color="auto"/>
              <w:lef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A831EE">
        <w:tc>
          <w:tcPr>
            <w:tcW w:w="1189" w:type="dxa"/>
            <w:tcBorders>
              <w:top w:val="single" w:sz="4" w:space="0" w:color="auto"/>
              <w:right w:val="single" w:sz="4" w:space="0" w:color="auto"/>
            </w:tcBorders>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Supercare Service Group Richards Bay</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R18 861,82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R40 532,17</w:t>
            </w:r>
          </w:p>
        </w:tc>
        <w:tc>
          <w:tcPr>
            <w:tcW w:w="1319"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tcBorders>
              <w:top w:val="single" w:sz="4" w:space="0" w:color="auto"/>
              <w:left w:val="single" w:sz="4" w:space="0" w:color="auto"/>
              <w:righ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tcBorders>
              <w:top w:val="single" w:sz="4" w:space="0" w:color="auto"/>
              <w:left w:val="single" w:sz="4" w:space="0" w:color="auto"/>
            </w:tcBorders>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We can do it Transport &amp; Projects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R47 900,04</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8"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 xml:space="preserve">Yonwabeli Mzansi Cleaning </w:t>
            </w:r>
          </w:p>
        </w:tc>
        <w:tc>
          <w:tcPr>
            <w:tcW w:w="1802" w:type="dxa"/>
            <w:tcBorders>
              <w:top w:val="nil"/>
              <w:left w:val="single" w:sz="4" w:space="0" w:color="auto"/>
              <w:bottom w:val="single" w:sz="8"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8"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R83 887,06</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b/>
                <w:sz w:val="16"/>
                <w:szCs w:val="16"/>
                <w:lang w:val="en-ZA"/>
              </w:rPr>
            </w:pPr>
          </w:p>
        </w:tc>
        <w:tc>
          <w:tcPr>
            <w:tcW w:w="2009" w:type="dxa"/>
            <w:tcBorders>
              <w:top w:val="nil"/>
              <w:left w:val="single" w:sz="4"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lang w:val="en-ZA" w:eastAsia="en-ZA"/>
              </w:rPr>
            </w:pPr>
            <w:r w:rsidRPr="00121CDF">
              <w:rPr>
                <w:rFonts w:ascii="Arial" w:hAnsi="Arial" w:cs="Arial"/>
                <w:color w:val="000000"/>
                <w:sz w:val="16"/>
                <w:szCs w:val="16"/>
              </w:rPr>
              <w:t xml:space="preserve">Bidvest Prestige Cleaning </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lang w:val="en-ZA" w:eastAsia="en-ZA"/>
              </w:rPr>
            </w:pPr>
            <w:r w:rsidRPr="00121CDF">
              <w:rPr>
                <w:rFonts w:ascii="Arial" w:hAnsi="Arial" w:cs="Arial"/>
                <w:color w:val="000000"/>
                <w:sz w:val="16"/>
                <w:szCs w:val="16"/>
              </w:rPr>
              <w:t>R28 766,23</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R14 383,16</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lang w:val="en-ZA" w:eastAsia="en-ZA"/>
              </w:rPr>
            </w:pPr>
            <w:r w:rsidRPr="00121CDF">
              <w:rPr>
                <w:rFonts w:ascii="Arial" w:hAnsi="Arial" w:cs="Arial"/>
                <w:color w:val="000000"/>
                <w:sz w:val="16"/>
                <w:szCs w:val="16"/>
              </w:rPr>
              <w:t>Servest Security</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lang w:val="en-ZA" w:eastAsia="en-ZA"/>
              </w:rPr>
            </w:pPr>
            <w:r w:rsidRPr="00121CDF">
              <w:rPr>
                <w:rFonts w:ascii="Arial" w:hAnsi="Arial" w:cs="Arial"/>
                <w:color w:val="000000"/>
                <w:sz w:val="16"/>
                <w:szCs w:val="16"/>
              </w:rPr>
              <w:t>R322 578,98</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Azifani Security and Cleaning services (Pty) Ltd</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R405 145,10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Mafoko Security Patrols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R516 099,81</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Mamafha Protection services(Pty) Ltd</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R53 852,34</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National K9 Security Service</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R3 288,00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Rianah Access Systems Security Solutions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R48 689,40</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R29 316,25</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Rise Security Services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R387 018,33</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R656 706,44</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Rosdea Security Services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R28 167,50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Supreme Range General Suppliers CC</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 </w:t>
            </w: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R53 199,00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8"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rPr>
            </w:pPr>
            <w:r w:rsidRPr="00121CDF">
              <w:rPr>
                <w:rFonts w:ascii="Arial" w:hAnsi="Arial" w:cs="Arial"/>
                <w:color w:val="000000"/>
                <w:sz w:val="16"/>
                <w:szCs w:val="16"/>
              </w:rPr>
              <w:t>Alfa Security</w:t>
            </w:r>
          </w:p>
        </w:tc>
        <w:tc>
          <w:tcPr>
            <w:tcW w:w="1802" w:type="dxa"/>
            <w:tcBorders>
              <w:top w:val="nil"/>
              <w:left w:val="single" w:sz="4" w:space="0" w:color="auto"/>
              <w:bottom w:val="single" w:sz="8"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R6 126,80</w:t>
            </w:r>
          </w:p>
        </w:tc>
        <w:tc>
          <w:tcPr>
            <w:tcW w:w="1355" w:type="dxa"/>
            <w:tcBorders>
              <w:top w:val="nil"/>
              <w:left w:val="nil"/>
              <w:bottom w:val="single" w:sz="8"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R5 202,29</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tcBorders>
              <w:top w:val="nil"/>
              <w:left w:val="single" w:sz="8" w:space="0" w:color="auto"/>
              <w:bottom w:val="single" w:sz="4" w:space="0" w:color="auto"/>
              <w:right w:val="single" w:sz="4" w:space="0" w:color="auto"/>
            </w:tcBorders>
            <w:shd w:val="clear" w:color="auto" w:fill="auto"/>
          </w:tcPr>
          <w:p w:rsidR="003866F0" w:rsidRPr="00121CDF" w:rsidRDefault="003866F0" w:rsidP="003866F0">
            <w:pPr>
              <w:rPr>
                <w:rFonts w:ascii="Arial" w:hAnsi="Arial" w:cs="Arial"/>
                <w:color w:val="000000"/>
                <w:sz w:val="16"/>
                <w:szCs w:val="16"/>
                <w:lang w:val="en-ZA" w:eastAsia="en-ZA"/>
              </w:rPr>
            </w:pPr>
            <w:r w:rsidRPr="00121CDF">
              <w:rPr>
                <w:rFonts w:ascii="Arial" w:hAnsi="Arial" w:cs="Arial"/>
                <w:color w:val="000000"/>
                <w:sz w:val="16"/>
                <w:szCs w:val="16"/>
              </w:rPr>
              <w:t>Ngwelezani cleaning services</w:t>
            </w:r>
          </w:p>
        </w:tc>
        <w:tc>
          <w:tcPr>
            <w:tcW w:w="1802" w:type="dxa"/>
            <w:tcBorders>
              <w:top w:val="nil"/>
              <w:left w:val="single" w:sz="4" w:space="0" w:color="auto"/>
              <w:bottom w:val="single" w:sz="4"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lang w:val="en-ZA" w:eastAsia="en-ZA"/>
              </w:rPr>
            </w:pPr>
          </w:p>
        </w:tc>
        <w:tc>
          <w:tcPr>
            <w:tcW w:w="1355" w:type="dxa"/>
            <w:tcBorders>
              <w:top w:val="nil"/>
              <w:left w:val="nil"/>
              <w:bottom w:val="single" w:sz="4"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p>
        </w:tc>
        <w:tc>
          <w:tcPr>
            <w:tcW w:w="1319" w:type="dxa"/>
            <w:tcBorders>
              <w:top w:val="nil"/>
              <w:left w:val="single" w:sz="4" w:space="0" w:color="auto"/>
              <w:bottom w:val="single" w:sz="8" w:space="0" w:color="auto"/>
              <w:right w:val="single" w:sz="4" w:space="0" w:color="auto"/>
            </w:tcBorders>
            <w:shd w:val="clear" w:color="auto" w:fill="auto"/>
            <w:vAlign w:val="bottom"/>
          </w:tcPr>
          <w:p w:rsidR="003866F0" w:rsidRPr="00121CDF" w:rsidRDefault="003866F0" w:rsidP="003866F0">
            <w:pPr>
              <w:jc w:val="right"/>
              <w:rPr>
                <w:rFonts w:ascii="Arial" w:hAnsi="Arial" w:cs="Arial"/>
                <w:color w:val="000000"/>
                <w:sz w:val="16"/>
                <w:szCs w:val="16"/>
                <w:lang w:val="en-ZA" w:eastAsia="en-ZA"/>
              </w:rPr>
            </w:pPr>
            <w:r w:rsidRPr="00121CDF">
              <w:rPr>
                <w:rFonts w:ascii="Arial" w:hAnsi="Arial" w:cs="Arial"/>
                <w:color w:val="000000"/>
                <w:sz w:val="16"/>
                <w:szCs w:val="16"/>
              </w:rPr>
              <w:t>R14 750,00</w:t>
            </w:r>
          </w:p>
        </w:tc>
        <w:tc>
          <w:tcPr>
            <w:tcW w:w="1223" w:type="dxa"/>
            <w:tcBorders>
              <w:top w:val="nil"/>
              <w:left w:val="nil"/>
              <w:bottom w:val="single" w:sz="8" w:space="0" w:color="auto"/>
              <w:right w:val="single" w:sz="8" w:space="0" w:color="auto"/>
            </w:tcBorders>
            <w:shd w:val="clear" w:color="auto" w:fill="auto"/>
            <w:vAlign w:val="bottom"/>
          </w:tcPr>
          <w:p w:rsidR="003866F0" w:rsidRPr="00121CDF" w:rsidRDefault="003866F0" w:rsidP="003866F0">
            <w:pPr>
              <w:jc w:val="right"/>
              <w:rPr>
                <w:rFonts w:ascii="Arial" w:hAnsi="Arial" w:cs="Arial"/>
                <w:color w:val="000000"/>
                <w:sz w:val="16"/>
                <w:szCs w:val="16"/>
              </w:rPr>
            </w:pPr>
            <w:r w:rsidRPr="00121CDF">
              <w:rPr>
                <w:rFonts w:ascii="Arial" w:hAnsi="Arial" w:cs="Arial"/>
                <w:color w:val="000000"/>
                <w:sz w:val="16"/>
                <w:szCs w:val="16"/>
              </w:rPr>
              <w:t>R20 650,00</w:t>
            </w: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r>
      <w:tr w:rsidR="003866F0" w:rsidRPr="00121CDF" w:rsidTr="003866F0">
        <w:tc>
          <w:tcPr>
            <w:tcW w:w="1189" w:type="dxa"/>
            <w:shd w:val="clear" w:color="auto" w:fill="auto"/>
          </w:tcPr>
          <w:p w:rsidR="003866F0" w:rsidRPr="003866F0" w:rsidRDefault="003866F0" w:rsidP="003866F0">
            <w:pPr>
              <w:spacing w:line="276" w:lineRule="auto"/>
              <w:jc w:val="both"/>
              <w:rPr>
                <w:rFonts w:ascii="Arial" w:eastAsia="Calibri" w:hAnsi="Arial" w:cs="Arial"/>
                <w:b/>
                <w:sz w:val="16"/>
                <w:szCs w:val="16"/>
                <w:lang w:val="en-ZA"/>
              </w:rPr>
            </w:pPr>
            <w:r w:rsidRPr="003866F0">
              <w:rPr>
                <w:rFonts w:ascii="Arial" w:eastAsia="Calibri" w:hAnsi="Arial" w:cs="Arial"/>
                <w:b/>
                <w:sz w:val="16"/>
                <w:szCs w:val="16"/>
                <w:lang w:val="en-ZA"/>
              </w:rPr>
              <w:t>SAPO</w:t>
            </w: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Steiner Services Edms Bpk</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R63 314.53</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R30 489.41</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R93 803.94</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Steiner Service</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R15 414.48</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R15 414.48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Isikhonyani Cleaning (Pty) Ltd</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R19 582.07</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R73 997.69</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R93 579.76</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Fidelity Supercare Cleaning Service</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R14 537.04</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R39 302.00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R53 839.04</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Sry Environmental Pest Control &amp; Pro</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R2 060 938.88</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R3 631 892.54</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R5 692 831.42</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Steiner Service</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R0</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R216 207.60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R216 207.60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Steiner Hygiene</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R148 882.80</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R148 882.80</w:t>
            </w:r>
          </w:p>
        </w:tc>
      </w:tr>
      <w:tr w:rsidR="003866F0" w:rsidRPr="00121CDF" w:rsidTr="003866F0">
        <w:tc>
          <w:tcPr>
            <w:tcW w:w="118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360" w:lineRule="auto"/>
              <w:jc w:val="both"/>
              <w:rPr>
                <w:rFonts w:ascii="Arial" w:eastAsia="Calibri" w:hAnsi="Arial" w:cs="Arial"/>
                <w:sz w:val="16"/>
                <w:szCs w:val="16"/>
                <w:lang w:val="en-ZA"/>
              </w:rPr>
            </w:pPr>
            <w:r w:rsidRPr="00121CDF">
              <w:rPr>
                <w:rFonts w:ascii="Arial" w:eastAsia="Calibri" w:hAnsi="Arial" w:cs="Arial"/>
                <w:sz w:val="16"/>
                <w:szCs w:val="16"/>
                <w:lang w:val="en-ZA"/>
              </w:rPr>
              <w:t>Steiner Services</w:t>
            </w:r>
          </w:p>
        </w:tc>
        <w:tc>
          <w:tcPr>
            <w:tcW w:w="1802"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R11 342.34</w:t>
            </w:r>
          </w:p>
        </w:tc>
        <w:tc>
          <w:tcPr>
            <w:tcW w:w="1355"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R23 226.00</w:t>
            </w:r>
          </w:p>
        </w:tc>
        <w:tc>
          <w:tcPr>
            <w:tcW w:w="1319"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360" w:lineRule="auto"/>
              <w:jc w:val="right"/>
              <w:rPr>
                <w:rFonts w:ascii="Arial" w:eastAsia="Calibri" w:hAnsi="Arial" w:cs="Arial"/>
                <w:sz w:val="16"/>
                <w:szCs w:val="16"/>
                <w:lang w:val="en-ZA"/>
              </w:rPr>
            </w:pPr>
            <w:r w:rsidRPr="00121CDF">
              <w:rPr>
                <w:rFonts w:ascii="Arial" w:eastAsia="Calibri" w:hAnsi="Arial" w:cs="Arial"/>
                <w:sz w:val="16"/>
                <w:szCs w:val="16"/>
                <w:lang w:val="en-ZA"/>
              </w:rPr>
              <w:t>R34 568.34</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Cleancor- A division of Servest</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R88 327.72</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R88 327.72</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Staza Cleaning Services</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R465 689.65</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R465 689.65</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Health Care Cleaning</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R1 766 651.28</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R1 125 802.90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R2 892 454.18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Tsebo Solutions Group</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R71 438.04</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R62 977.76</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R134 415.80</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Mamulo Trading &amp; Projects</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R83 145.24</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R27 271.64</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R110 416.88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QUINTAX 31 Cc</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R3 384 573.53</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R150 855.45</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R3 535 428.98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Khayalami Services</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R1 017 018.20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R1 254 232.38</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R2 271 250.58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Ssg Cleaning Pty</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R151 980.00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R1 254 232.38</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R303 960.60</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Abaphumeleli Trading</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R105 125.81</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R91 866.90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R196 992.71</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Texinox Investment</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R285 863.81</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R12 105.00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R297 968.81</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Nontlahla Civil Building &amp; Cateri</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R759 727.58</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R753 437.96</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R1 513 165.54</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Kwagga Holdings Pty</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R984 484.80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R991 974.84</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R1 940 459.64</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Lnv Logistics</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R520 485.20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R806 752.04</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R1 327 237.24</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Eyenu Holdings Pty</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R147 440.00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R600 216.50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R747 656.50</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Fholisani Projects</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R0</w:t>
            </w: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R750 000.00</w:t>
            </w: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R750 000.00</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G4S Cash Services (SA) Pty</w:t>
            </w:r>
          </w:p>
        </w:tc>
        <w:tc>
          <w:tcPr>
            <w:tcW w:w="1802"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R55 959 561.80</w:t>
            </w: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R93 598 570.11</w:t>
            </w: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R149 558 131.91</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Excellerate Services t/a Enforce</w:t>
            </w:r>
          </w:p>
        </w:tc>
        <w:tc>
          <w:tcPr>
            <w:tcW w:w="1802"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R1 407 162.29</w:t>
            </w: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R1 584 504.97</w:t>
            </w: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R2 991 667.26</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Fidelity Security Services</w:t>
            </w:r>
          </w:p>
        </w:tc>
        <w:tc>
          <w:tcPr>
            <w:tcW w:w="1802"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R39 839 932.24</w:t>
            </w: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R263 457 794.04</w:t>
            </w: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R303 297 726.28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Distinctive Choice 447 CC</w:t>
            </w:r>
          </w:p>
        </w:tc>
        <w:tc>
          <w:tcPr>
            <w:tcW w:w="1802"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R1 645 584.46</w:t>
            </w: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R1 540 994.99</w:t>
            </w: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R3 186 579.45</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Mabotwane Security Services</w:t>
            </w:r>
          </w:p>
        </w:tc>
        <w:tc>
          <w:tcPr>
            <w:tcW w:w="1802"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R12 811 907.43</w:t>
            </w: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R10 710 017.19</w:t>
            </w: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R23 521 924.62</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JCM Security Joint Venture Pty Ltd</w:t>
            </w:r>
          </w:p>
        </w:tc>
        <w:tc>
          <w:tcPr>
            <w:tcW w:w="1802"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55"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31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R3 073 143.36</w:t>
            </w: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R2 868 693.82</w:t>
            </w: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R5 941 837.18</w:t>
            </w:r>
          </w:p>
        </w:tc>
      </w:tr>
      <w:tr w:rsidR="003866F0" w:rsidRPr="00121CDF" w:rsidTr="003866F0">
        <w:tc>
          <w:tcPr>
            <w:tcW w:w="118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200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Fidelity Cash Solutions Pty</w:t>
            </w:r>
          </w:p>
        </w:tc>
        <w:tc>
          <w:tcPr>
            <w:tcW w:w="1802"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R10 529 708.39</w:t>
            </w:r>
          </w:p>
        </w:tc>
        <w:tc>
          <w:tcPr>
            <w:tcW w:w="1355"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r w:rsidRPr="00121CDF">
              <w:rPr>
                <w:rFonts w:ascii="Arial" w:eastAsia="Calibri" w:hAnsi="Arial" w:cs="Arial"/>
                <w:sz w:val="16"/>
                <w:szCs w:val="16"/>
                <w:lang w:val="en-ZA"/>
              </w:rPr>
              <w:t>R14 077 385.95</w:t>
            </w:r>
          </w:p>
        </w:tc>
        <w:tc>
          <w:tcPr>
            <w:tcW w:w="1319"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23" w:type="dxa"/>
            <w:shd w:val="clear" w:color="auto" w:fill="auto"/>
          </w:tcPr>
          <w:p w:rsidR="003866F0" w:rsidRPr="00121CDF" w:rsidRDefault="003866F0" w:rsidP="003866F0">
            <w:pPr>
              <w:spacing w:line="276" w:lineRule="auto"/>
              <w:jc w:val="both"/>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417"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p>
        </w:tc>
        <w:tc>
          <w:tcPr>
            <w:tcW w:w="1276" w:type="dxa"/>
            <w:shd w:val="clear" w:color="auto" w:fill="auto"/>
          </w:tcPr>
          <w:p w:rsidR="003866F0" w:rsidRPr="00121CDF" w:rsidRDefault="003866F0" w:rsidP="003866F0">
            <w:pPr>
              <w:spacing w:line="276" w:lineRule="auto"/>
              <w:jc w:val="right"/>
              <w:rPr>
                <w:rFonts w:ascii="Arial" w:eastAsia="Calibri" w:hAnsi="Arial" w:cs="Arial"/>
                <w:sz w:val="16"/>
                <w:szCs w:val="16"/>
                <w:lang w:val="en-ZA"/>
              </w:rPr>
            </w:pPr>
            <w:r w:rsidRPr="00121CDF">
              <w:rPr>
                <w:rFonts w:ascii="Arial" w:eastAsia="Calibri" w:hAnsi="Arial" w:cs="Arial"/>
                <w:sz w:val="16"/>
                <w:szCs w:val="16"/>
                <w:lang w:val="en-ZA"/>
              </w:rPr>
              <w:t>R24 607 094.34</w:t>
            </w:r>
          </w:p>
        </w:tc>
      </w:tr>
    </w:tbl>
    <w:p w:rsidR="00450EA7" w:rsidRPr="006A2836" w:rsidRDefault="003866F0" w:rsidP="003866F0">
      <w:pPr>
        <w:spacing w:line="276" w:lineRule="auto"/>
        <w:jc w:val="both"/>
        <w:rPr>
          <w:rFonts w:ascii="Arial" w:eastAsia="Calibri" w:hAnsi="Arial" w:cs="Arial"/>
          <w:sz w:val="24"/>
          <w:szCs w:val="24"/>
          <w:lang w:val="en-ZA"/>
        </w:rPr>
      </w:pPr>
      <w:r>
        <w:rPr>
          <w:rFonts w:ascii="Arial" w:eastAsia="Calibri" w:hAnsi="Arial" w:cs="Arial"/>
          <w:sz w:val="24"/>
          <w:szCs w:val="24"/>
          <w:lang w:val="en-ZA"/>
        </w:rPr>
        <w:t xml:space="preserve"> </w:t>
      </w:r>
    </w:p>
    <w:p w:rsidR="00450EA7" w:rsidRDefault="00450EA7" w:rsidP="003866F0">
      <w:pPr>
        <w:spacing w:line="276" w:lineRule="auto"/>
        <w:jc w:val="both"/>
        <w:rPr>
          <w:rFonts w:ascii="Arial" w:eastAsia="Calibri" w:hAnsi="Arial" w:cs="Arial"/>
          <w:sz w:val="24"/>
          <w:szCs w:val="24"/>
          <w:lang w:val="en-ZA"/>
        </w:rPr>
      </w:pPr>
    </w:p>
    <w:p w:rsidR="006A2836" w:rsidRDefault="00987A82" w:rsidP="00F45314">
      <w:pPr>
        <w:spacing w:line="360" w:lineRule="auto"/>
        <w:jc w:val="both"/>
        <w:rPr>
          <w:rFonts w:ascii="Arial" w:eastAsia="Calibri" w:hAnsi="Arial" w:cs="Arial"/>
          <w:sz w:val="24"/>
          <w:szCs w:val="24"/>
          <w:lang w:val="en-ZA"/>
        </w:rPr>
      </w:pPr>
      <w:r>
        <w:rPr>
          <w:rFonts w:ascii="Arial" w:eastAsia="Calibri" w:hAnsi="Arial" w:cs="Arial"/>
          <w:sz w:val="24"/>
          <w:szCs w:val="24"/>
          <w:lang w:val="en-ZA"/>
        </w:rPr>
        <w:t xml:space="preserve"> </w:t>
      </w:r>
    </w:p>
    <w:p w:rsidR="00A831EE" w:rsidRDefault="00A831EE" w:rsidP="00A831EE">
      <w:pPr>
        <w:spacing w:line="360" w:lineRule="auto"/>
        <w:jc w:val="both"/>
        <w:rPr>
          <w:rFonts w:ascii="Arial" w:eastAsia="Calibri" w:hAnsi="Arial" w:cs="Arial"/>
          <w:b/>
          <w:color w:val="000000"/>
          <w:sz w:val="24"/>
          <w:szCs w:val="24"/>
          <w:lang w:eastAsia="en-ZA"/>
        </w:rPr>
        <w:sectPr w:rsidR="00A831EE" w:rsidSect="003866F0">
          <w:pgSz w:w="15840" w:h="12240" w:orient="landscape" w:code="1"/>
          <w:pgMar w:top="2268" w:right="1418" w:bottom="1361" w:left="1134" w:header="709" w:footer="709" w:gutter="0"/>
          <w:cols w:space="708"/>
          <w:titlePg/>
          <w:docGrid w:linePitch="360"/>
        </w:sectPr>
      </w:pPr>
    </w:p>
    <w:p w:rsidR="006D28DB" w:rsidRDefault="00A57BF4" w:rsidP="00A831EE">
      <w:pPr>
        <w:spacing w:line="360" w:lineRule="auto"/>
        <w:jc w:val="both"/>
        <w:rPr>
          <w:rFonts w:ascii="Arial" w:eastAsia="Calibri" w:hAnsi="Arial" w:cs="Arial"/>
          <w:color w:val="000000"/>
          <w:sz w:val="24"/>
          <w:szCs w:val="24"/>
          <w:lang w:eastAsia="en-ZA"/>
        </w:rPr>
      </w:pPr>
      <w:r w:rsidRPr="00A57BF4">
        <w:rPr>
          <w:rFonts w:ascii="Arial" w:eastAsia="Calibri" w:hAnsi="Arial" w:cs="Arial"/>
          <w:b/>
          <w:color w:val="000000"/>
          <w:sz w:val="24"/>
          <w:szCs w:val="24"/>
          <w:lang w:eastAsia="en-ZA"/>
        </w:rPr>
        <w:lastRenderedPageBreak/>
        <w:t>Note:</w:t>
      </w:r>
      <w:r>
        <w:rPr>
          <w:rFonts w:ascii="Arial" w:eastAsia="Calibri" w:hAnsi="Arial" w:cs="Arial"/>
          <w:color w:val="000000"/>
          <w:sz w:val="24"/>
          <w:szCs w:val="24"/>
          <w:lang w:eastAsia="en-ZA"/>
        </w:rPr>
        <w:t xml:space="preserve"> Sentech and SITA questions (b and c) are attached as Annexure A and B</w:t>
      </w:r>
    </w:p>
    <w:p w:rsidR="00A57BF4" w:rsidRDefault="00A57BF4" w:rsidP="00A57BF4">
      <w:pPr>
        <w:spacing w:line="360" w:lineRule="auto"/>
        <w:ind w:left="709"/>
        <w:jc w:val="both"/>
        <w:rPr>
          <w:rFonts w:ascii="Arial" w:eastAsia="Calibri" w:hAnsi="Arial" w:cs="Arial"/>
          <w:color w:val="000000"/>
          <w:sz w:val="24"/>
          <w:szCs w:val="24"/>
          <w:lang w:eastAsia="en-ZA"/>
        </w:rPr>
      </w:pPr>
      <w:r>
        <w:rPr>
          <w:rFonts w:ascii="Arial" w:eastAsia="Calibri" w:hAnsi="Arial" w:cs="Arial"/>
          <w:b/>
          <w:color w:val="000000"/>
          <w:sz w:val="24"/>
          <w:szCs w:val="24"/>
          <w:lang w:eastAsia="en-ZA"/>
        </w:rPr>
        <w:tab/>
      </w:r>
      <w:r w:rsidRPr="00A57BF4">
        <w:rPr>
          <w:rFonts w:ascii="Arial" w:eastAsia="Calibri" w:hAnsi="Arial" w:cs="Arial"/>
          <w:color w:val="000000"/>
          <w:sz w:val="24"/>
          <w:szCs w:val="24"/>
          <w:lang w:eastAsia="en-ZA"/>
        </w:rPr>
        <w:t>ZADNA has a permanent employee that is appointed for the cleaning services.</w:t>
      </w:r>
      <w:r>
        <w:rPr>
          <w:rFonts w:ascii="Arial" w:eastAsia="Calibri" w:hAnsi="Arial" w:cs="Arial"/>
          <w:color w:val="000000"/>
          <w:sz w:val="24"/>
          <w:szCs w:val="24"/>
          <w:lang w:eastAsia="en-ZA"/>
        </w:rPr>
        <w:t xml:space="preserve"> The security and gardening services are included in their rental amounts.</w:t>
      </w:r>
    </w:p>
    <w:p w:rsidR="00A831EE" w:rsidRDefault="00A831EE" w:rsidP="008D4213">
      <w:pPr>
        <w:spacing w:line="360" w:lineRule="auto"/>
        <w:jc w:val="both"/>
        <w:rPr>
          <w:rFonts w:ascii="Arial" w:eastAsia="Calibri" w:hAnsi="Arial" w:cs="Arial"/>
          <w:color w:val="000000"/>
          <w:sz w:val="24"/>
          <w:szCs w:val="24"/>
          <w:lang w:eastAsia="en-ZA"/>
        </w:rPr>
      </w:pPr>
    </w:p>
    <w:p w:rsidR="005479F7" w:rsidRDefault="005479F7" w:rsidP="005479F7">
      <w:pPr>
        <w:spacing w:before="100" w:beforeAutospacing="1" w:after="100" w:afterAutospacing="1"/>
        <w:jc w:val="both"/>
        <w:rPr>
          <w:rFonts w:ascii="Arial" w:eastAsia="Calibri" w:hAnsi="Arial" w:cs="Arial"/>
          <w:b/>
          <w:sz w:val="24"/>
          <w:szCs w:val="24"/>
        </w:rPr>
      </w:pPr>
      <w:r w:rsidRPr="00493E09">
        <w:rPr>
          <w:rFonts w:ascii="Arial" w:eastAsia="Calibri" w:hAnsi="Arial" w:cs="Arial"/>
          <w:b/>
          <w:sz w:val="24"/>
          <w:szCs w:val="24"/>
        </w:rPr>
        <w:t>D</w:t>
      </w:r>
      <w:r>
        <w:rPr>
          <w:rFonts w:ascii="Arial" w:eastAsia="Calibri" w:hAnsi="Arial" w:cs="Arial"/>
          <w:b/>
          <w:sz w:val="24"/>
          <w:szCs w:val="24"/>
        </w:rPr>
        <w:t xml:space="preserve">EPARTMENT </w:t>
      </w:r>
      <w:r w:rsidRPr="00493E09">
        <w:rPr>
          <w:rFonts w:ascii="Arial" w:eastAsia="Calibri" w:hAnsi="Arial" w:cs="Arial"/>
          <w:b/>
          <w:sz w:val="24"/>
          <w:szCs w:val="24"/>
        </w:rPr>
        <w:t>O</w:t>
      </w:r>
      <w:r>
        <w:rPr>
          <w:rFonts w:ascii="Arial" w:eastAsia="Calibri" w:hAnsi="Arial" w:cs="Arial"/>
          <w:b/>
          <w:sz w:val="24"/>
          <w:szCs w:val="24"/>
        </w:rPr>
        <w:t xml:space="preserve">F </w:t>
      </w:r>
      <w:r w:rsidRPr="00493E09">
        <w:rPr>
          <w:rFonts w:ascii="Arial" w:eastAsia="Calibri" w:hAnsi="Arial" w:cs="Arial"/>
          <w:b/>
          <w:sz w:val="24"/>
          <w:szCs w:val="24"/>
        </w:rPr>
        <w:t>C</w:t>
      </w:r>
      <w:r>
        <w:rPr>
          <w:rFonts w:ascii="Arial" w:eastAsia="Calibri" w:hAnsi="Arial" w:cs="Arial"/>
          <w:b/>
          <w:sz w:val="24"/>
          <w:szCs w:val="24"/>
        </w:rPr>
        <w:t>OMMUNICATION (DOC)</w:t>
      </w:r>
    </w:p>
    <w:p w:rsidR="005479F7" w:rsidRDefault="005479F7" w:rsidP="005479F7">
      <w:pPr>
        <w:spacing w:before="100" w:beforeAutospacing="1" w:after="100" w:afterAutospacing="1"/>
        <w:jc w:val="both"/>
        <w:rPr>
          <w:rFonts w:ascii="Arial" w:eastAsia="Calibri" w:hAnsi="Arial" w:cs="Arial"/>
          <w:sz w:val="24"/>
          <w:szCs w:val="24"/>
        </w:rPr>
      </w:pPr>
      <w:r w:rsidRPr="00332927">
        <w:rPr>
          <w:rFonts w:ascii="Arial" w:eastAsia="Calibri" w:hAnsi="Arial" w:cs="Arial"/>
          <w:sz w:val="24"/>
          <w:szCs w:val="24"/>
        </w:rPr>
        <w:t>DOC has not spen</w:t>
      </w:r>
      <w:r>
        <w:rPr>
          <w:rFonts w:ascii="Arial" w:eastAsia="Calibri" w:hAnsi="Arial" w:cs="Arial"/>
          <w:sz w:val="24"/>
          <w:szCs w:val="24"/>
        </w:rPr>
        <w:t>t</w:t>
      </w:r>
      <w:r w:rsidRPr="00332927">
        <w:rPr>
          <w:rFonts w:ascii="Arial" w:eastAsia="Calibri" w:hAnsi="Arial" w:cs="Arial"/>
          <w:sz w:val="24"/>
          <w:szCs w:val="24"/>
        </w:rPr>
        <w:t xml:space="preserve"> any amount on cleaning, security and gardening. </w:t>
      </w:r>
    </w:p>
    <w:p w:rsidR="005479F7" w:rsidRDefault="005479F7" w:rsidP="005479F7">
      <w:pPr>
        <w:jc w:val="both"/>
        <w:rPr>
          <w:rFonts w:ascii="Arial" w:eastAsia="Calibri" w:hAnsi="Arial" w:cs="Arial"/>
          <w:sz w:val="24"/>
          <w:szCs w:val="24"/>
        </w:rPr>
      </w:pPr>
    </w:p>
    <w:p w:rsidR="005479F7" w:rsidRPr="005479F7" w:rsidRDefault="005479F7" w:rsidP="005479F7">
      <w:pPr>
        <w:jc w:val="both"/>
        <w:rPr>
          <w:rFonts w:ascii="Arial" w:eastAsia="Calibri" w:hAnsi="Arial" w:cs="Arial"/>
          <w:b/>
          <w:sz w:val="24"/>
          <w:szCs w:val="24"/>
        </w:rPr>
      </w:pPr>
      <w:r w:rsidRPr="005479F7">
        <w:rPr>
          <w:rFonts w:ascii="Arial" w:eastAsia="Calibri" w:hAnsi="Arial" w:cs="Arial"/>
          <w:b/>
          <w:sz w:val="24"/>
          <w:szCs w:val="24"/>
        </w:rPr>
        <w:t>DOC Entities</w:t>
      </w:r>
    </w:p>
    <w:p w:rsidR="005479F7" w:rsidRPr="004F345E" w:rsidRDefault="005479F7" w:rsidP="005479F7">
      <w:pPr>
        <w:spacing w:before="100" w:beforeAutospacing="1" w:after="100" w:afterAutospacing="1"/>
        <w:jc w:val="both"/>
        <w:rPr>
          <w:rFonts w:ascii="Arial" w:eastAsia="Calibri" w:hAnsi="Arial" w:cs="Arial"/>
          <w:b/>
          <w:sz w:val="24"/>
          <w:szCs w:val="24"/>
        </w:rPr>
      </w:pPr>
      <w:r>
        <w:rPr>
          <w:rFonts w:ascii="Arial" w:eastAsia="Calibri" w:hAnsi="Arial" w:cs="Arial"/>
          <w:b/>
          <w:sz w:val="24"/>
          <w:szCs w:val="24"/>
        </w:rPr>
        <w:t>(ii) IC</w:t>
      </w:r>
      <w:r w:rsidRPr="00493E09">
        <w:rPr>
          <w:rFonts w:ascii="Arial" w:eastAsia="Calibri" w:hAnsi="Arial" w:cs="Arial"/>
          <w:b/>
          <w:sz w:val="24"/>
          <w:szCs w:val="24"/>
        </w:rPr>
        <w:t>ASA</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4770"/>
        <w:gridCol w:w="2250"/>
      </w:tblGrid>
      <w:tr w:rsidR="005479F7" w:rsidRPr="009A2B7F" w:rsidTr="00B21C4A">
        <w:tc>
          <w:tcPr>
            <w:tcW w:w="2785" w:type="dxa"/>
            <w:shd w:val="clear" w:color="auto" w:fill="A6A6A6"/>
          </w:tcPr>
          <w:p w:rsidR="005479F7" w:rsidRPr="00B21C4A" w:rsidRDefault="005479F7" w:rsidP="00B21C4A">
            <w:pPr>
              <w:tabs>
                <w:tab w:val="left" w:pos="990"/>
              </w:tabs>
              <w:jc w:val="both"/>
              <w:rPr>
                <w:rFonts w:ascii="Arial" w:hAnsi="Arial" w:cs="Arial"/>
                <w:b/>
                <w:color w:val="000000"/>
                <w:sz w:val="24"/>
                <w:szCs w:val="24"/>
              </w:rPr>
            </w:pPr>
            <w:r w:rsidRPr="00B21C4A">
              <w:rPr>
                <w:rFonts w:ascii="Arial" w:hAnsi="Arial" w:cs="Arial"/>
                <w:b/>
                <w:color w:val="000000"/>
                <w:sz w:val="24"/>
                <w:szCs w:val="24"/>
              </w:rPr>
              <w:t xml:space="preserve">Services rendered </w:t>
            </w:r>
          </w:p>
        </w:tc>
        <w:tc>
          <w:tcPr>
            <w:tcW w:w="4770" w:type="dxa"/>
            <w:shd w:val="clear" w:color="auto" w:fill="A6A6A6"/>
          </w:tcPr>
          <w:p w:rsidR="005479F7" w:rsidRPr="00B21C4A" w:rsidRDefault="005479F7" w:rsidP="00B21C4A">
            <w:pPr>
              <w:tabs>
                <w:tab w:val="left" w:pos="990"/>
              </w:tabs>
              <w:jc w:val="both"/>
              <w:rPr>
                <w:rFonts w:ascii="Arial" w:hAnsi="Arial" w:cs="Arial"/>
                <w:b/>
                <w:color w:val="000000"/>
                <w:sz w:val="24"/>
                <w:szCs w:val="24"/>
              </w:rPr>
            </w:pPr>
            <w:r w:rsidRPr="00B21C4A">
              <w:rPr>
                <w:rFonts w:ascii="Arial" w:hAnsi="Arial" w:cs="Arial"/>
                <w:b/>
                <w:color w:val="000000"/>
                <w:sz w:val="24"/>
                <w:szCs w:val="24"/>
              </w:rPr>
              <w:t>Amounts</w:t>
            </w:r>
          </w:p>
        </w:tc>
        <w:tc>
          <w:tcPr>
            <w:tcW w:w="2250" w:type="dxa"/>
            <w:shd w:val="clear" w:color="auto" w:fill="A6A6A6"/>
          </w:tcPr>
          <w:p w:rsidR="005479F7" w:rsidRPr="00B21C4A" w:rsidRDefault="005479F7" w:rsidP="00B21C4A">
            <w:pPr>
              <w:tabs>
                <w:tab w:val="left" w:pos="990"/>
              </w:tabs>
              <w:jc w:val="both"/>
              <w:rPr>
                <w:rFonts w:ascii="Arial" w:hAnsi="Arial" w:cs="Arial"/>
                <w:b/>
                <w:color w:val="000000"/>
                <w:sz w:val="24"/>
                <w:szCs w:val="24"/>
              </w:rPr>
            </w:pPr>
            <w:r w:rsidRPr="00B21C4A">
              <w:rPr>
                <w:rFonts w:ascii="Arial" w:hAnsi="Arial" w:cs="Arial"/>
                <w:b/>
                <w:color w:val="000000"/>
                <w:sz w:val="24"/>
                <w:szCs w:val="24"/>
              </w:rPr>
              <w:t>Number of Years</w:t>
            </w:r>
          </w:p>
        </w:tc>
      </w:tr>
      <w:tr w:rsidR="005479F7" w:rsidTr="00B21C4A">
        <w:trPr>
          <w:trHeight w:val="375"/>
        </w:trPr>
        <w:tc>
          <w:tcPr>
            <w:tcW w:w="2785" w:type="dxa"/>
            <w:vMerge w:val="restart"/>
            <w:shd w:val="clear" w:color="auto" w:fill="auto"/>
          </w:tcPr>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aa)Cleaning</w:t>
            </w:r>
          </w:p>
        </w:tc>
        <w:tc>
          <w:tcPr>
            <w:tcW w:w="4770" w:type="dxa"/>
            <w:shd w:val="clear" w:color="auto" w:fill="auto"/>
          </w:tcPr>
          <w:p w:rsidR="005479F7" w:rsidRPr="00B21C4A" w:rsidRDefault="005479F7" w:rsidP="00B21C4A">
            <w:pPr>
              <w:spacing w:before="100" w:beforeAutospacing="1" w:after="100" w:afterAutospacing="1"/>
              <w:jc w:val="both"/>
              <w:rPr>
                <w:rFonts w:ascii="Arial" w:hAnsi="Arial" w:cs="Arial"/>
                <w:color w:val="000000"/>
                <w:sz w:val="24"/>
                <w:szCs w:val="24"/>
              </w:rPr>
            </w:pPr>
            <w:r w:rsidRPr="00B21C4A">
              <w:rPr>
                <w:rFonts w:ascii="Arial" w:hAnsi="Arial" w:cs="Arial"/>
                <w:sz w:val="24"/>
                <w:szCs w:val="24"/>
              </w:rPr>
              <w:t xml:space="preserve">R1,874,003.59 </w:t>
            </w:r>
          </w:p>
        </w:tc>
        <w:tc>
          <w:tcPr>
            <w:tcW w:w="2250" w:type="dxa"/>
            <w:vMerge w:val="restart"/>
            <w:shd w:val="clear" w:color="auto" w:fill="auto"/>
          </w:tcPr>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2017/18</w:t>
            </w:r>
          </w:p>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2018/19</w:t>
            </w:r>
          </w:p>
          <w:p w:rsidR="005479F7" w:rsidRPr="00B21C4A" w:rsidRDefault="005479F7" w:rsidP="00B21C4A">
            <w:pPr>
              <w:tabs>
                <w:tab w:val="left" w:pos="990"/>
              </w:tabs>
              <w:jc w:val="both"/>
              <w:rPr>
                <w:rFonts w:ascii="Arial" w:hAnsi="Arial" w:cs="Arial"/>
                <w:color w:val="000000"/>
                <w:sz w:val="24"/>
                <w:szCs w:val="24"/>
              </w:rPr>
            </w:pPr>
          </w:p>
        </w:tc>
      </w:tr>
      <w:tr w:rsidR="005479F7" w:rsidTr="00B21C4A">
        <w:trPr>
          <w:trHeight w:val="450"/>
        </w:trPr>
        <w:tc>
          <w:tcPr>
            <w:tcW w:w="2785" w:type="dxa"/>
            <w:vMerge/>
            <w:shd w:val="clear" w:color="auto" w:fill="auto"/>
          </w:tcPr>
          <w:p w:rsidR="005479F7" w:rsidRPr="00B21C4A" w:rsidRDefault="005479F7" w:rsidP="00B21C4A">
            <w:pPr>
              <w:tabs>
                <w:tab w:val="left" w:pos="990"/>
              </w:tabs>
              <w:jc w:val="both"/>
              <w:rPr>
                <w:rFonts w:ascii="Arial" w:hAnsi="Arial" w:cs="Arial"/>
                <w:color w:val="000000"/>
                <w:sz w:val="24"/>
                <w:szCs w:val="24"/>
              </w:rPr>
            </w:pPr>
          </w:p>
        </w:tc>
        <w:tc>
          <w:tcPr>
            <w:tcW w:w="4770" w:type="dxa"/>
            <w:shd w:val="clear" w:color="auto" w:fill="auto"/>
          </w:tcPr>
          <w:p w:rsidR="005479F7" w:rsidRPr="00B21C4A" w:rsidRDefault="005479F7" w:rsidP="00B21C4A">
            <w:pPr>
              <w:spacing w:before="100" w:beforeAutospacing="1" w:after="100" w:afterAutospacing="1"/>
              <w:jc w:val="both"/>
              <w:rPr>
                <w:rFonts w:ascii="Arial" w:hAnsi="Arial" w:cs="Arial"/>
                <w:sz w:val="24"/>
                <w:szCs w:val="24"/>
              </w:rPr>
            </w:pPr>
            <w:r w:rsidRPr="00B21C4A">
              <w:rPr>
                <w:rFonts w:ascii="Arial" w:hAnsi="Arial" w:cs="Arial"/>
                <w:sz w:val="24"/>
                <w:szCs w:val="24"/>
              </w:rPr>
              <w:t>R2,008,510.05</w:t>
            </w:r>
          </w:p>
        </w:tc>
        <w:tc>
          <w:tcPr>
            <w:tcW w:w="2250" w:type="dxa"/>
            <w:vMerge/>
            <w:shd w:val="clear" w:color="auto" w:fill="auto"/>
          </w:tcPr>
          <w:p w:rsidR="005479F7" w:rsidRPr="00B21C4A" w:rsidRDefault="005479F7" w:rsidP="00B21C4A">
            <w:pPr>
              <w:tabs>
                <w:tab w:val="left" w:pos="990"/>
              </w:tabs>
              <w:jc w:val="both"/>
              <w:rPr>
                <w:rFonts w:ascii="Arial" w:hAnsi="Arial" w:cs="Arial"/>
                <w:color w:val="000000"/>
                <w:sz w:val="24"/>
                <w:szCs w:val="24"/>
              </w:rPr>
            </w:pPr>
          </w:p>
        </w:tc>
      </w:tr>
      <w:tr w:rsidR="005479F7" w:rsidTr="00B21C4A">
        <w:trPr>
          <w:trHeight w:val="375"/>
        </w:trPr>
        <w:tc>
          <w:tcPr>
            <w:tcW w:w="2785" w:type="dxa"/>
            <w:vMerge w:val="restart"/>
            <w:shd w:val="clear" w:color="auto" w:fill="auto"/>
          </w:tcPr>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bb)Security</w:t>
            </w:r>
          </w:p>
        </w:tc>
        <w:tc>
          <w:tcPr>
            <w:tcW w:w="4770" w:type="dxa"/>
            <w:shd w:val="clear" w:color="auto" w:fill="auto"/>
          </w:tcPr>
          <w:p w:rsidR="005479F7" w:rsidRPr="00B21C4A" w:rsidRDefault="005479F7" w:rsidP="00B21C4A">
            <w:pPr>
              <w:tabs>
                <w:tab w:val="left" w:pos="990"/>
              </w:tabs>
              <w:jc w:val="both"/>
              <w:rPr>
                <w:rFonts w:ascii="Arial" w:hAnsi="Arial" w:cs="Arial"/>
                <w:sz w:val="24"/>
                <w:szCs w:val="24"/>
              </w:rPr>
            </w:pPr>
            <w:r w:rsidRPr="00B21C4A">
              <w:rPr>
                <w:rFonts w:ascii="Arial" w:hAnsi="Arial" w:cs="Arial"/>
                <w:sz w:val="24"/>
                <w:szCs w:val="24"/>
              </w:rPr>
              <w:t>R 1,917,100.51</w:t>
            </w:r>
          </w:p>
        </w:tc>
        <w:tc>
          <w:tcPr>
            <w:tcW w:w="2250" w:type="dxa"/>
            <w:vMerge w:val="restart"/>
            <w:shd w:val="clear" w:color="auto" w:fill="auto"/>
          </w:tcPr>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2017/18</w:t>
            </w:r>
          </w:p>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2018/19</w:t>
            </w:r>
          </w:p>
        </w:tc>
      </w:tr>
      <w:tr w:rsidR="005479F7" w:rsidTr="00B21C4A">
        <w:trPr>
          <w:trHeight w:val="324"/>
        </w:trPr>
        <w:tc>
          <w:tcPr>
            <w:tcW w:w="2785" w:type="dxa"/>
            <w:vMerge/>
            <w:shd w:val="clear" w:color="auto" w:fill="auto"/>
          </w:tcPr>
          <w:p w:rsidR="005479F7" w:rsidRPr="00B21C4A" w:rsidRDefault="005479F7" w:rsidP="00B21C4A">
            <w:pPr>
              <w:tabs>
                <w:tab w:val="left" w:pos="990"/>
              </w:tabs>
              <w:jc w:val="both"/>
              <w:rPr>
                <w:rFonts w:ascii="Arial" w:hAnsi="Arial" w:cs="Arial"/>
                <w:color w:val="000000"/>
                <w:sz w:val="24"/>
                <w:szCs w:val="24"/>
              </w:rPr>
            </w:pPr>
          </w:p>
        </w:tc>
        <w:tc>
          <w:tcPr>
            <w:tcW w:w="4770" w:type="dxa"/>
            <w:shd w:val="clear" w:color="auto" w:fill="auto"/>
          </w:tcPr>
          <w:p w:rsidR="005479F7" w:rsidRPr="00B21C4A" w:rsidRDefault="005479F7" w:rsidP="00B21C4A">
            <w:pPr>
              <w:tabs>
                <w:tab w:val="left" w:pos="990"/>
              </w:tabs>
              <w:jc w:val="both"/>
              <w:rPr>
                <w:rFonts w:ascii="Arial" w:hAnsi="Arial" w:cs="Arial"/>
                <w:sz w:val="24"/>
                <w:szCs w:val="24"/>
              </w:rPr>
            </w:pPr>
            <w:r w:rsidRPr="00B21C4A">
              <w:rPr>
                <w:rFonts w:ascii="Arial" w:hAnsi="Arial" w:cs="Arial"/>
                <w:sz w:val="24"/>
                <w:szCs w:val="24"/>
              </w:rPr>
              <w:t>R 2,188,855.70</w:t>
            </w:r>
          </w:p>
        </w:tc>
        <w:tc>
          <w:tcPr>
            <w:tcW w:w="2250" w:type="dxa"/>
            <w:vMerge/>
            <w:shd w:val="clear" w:color="auto" w:fill="auto"/>
          </w:tcPr>
          <w:p w:rsidR="005479F7" w:rsidRPr="00B21C4A" w:rsidRDefault="005479F7" w:rsidP="00B21C4A">
            <w:pPr>
              <w:tabs>
                <w:tab w:val="left" w:pos="990"/>
              </w:tabs>
              <w:jc w:val="both"/>
              <w:rPr>
                <w:rFonts w:ascii="Arial" w:hAnsi="Arial" w:cs="Arial"/>
                <w:color w:val="000000"/>
                <w:sz w:val="24"/>
                <w:szCs w:val="24"/>
              </w:rPr>
            </w:pPr>
          </w:p>
        </w:tc>
      </w:tr>
      <w:tr w:rsidR="005479F7" w:rsidTr="00B21C4A">
        <w:tc>
          <w:tcPr>
            <w:tcW w:w="2785" w:type="dxa"/>
            <w:shd w:val="clear" w:color="auto" w:fill="auto"/>
          </w:tcPr>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cc) Gardening services</w:t>
            </w:r>
          </w:p>
        </w:tc>
        <w:tc>
          <w:tcPr>
            <w:tcW w:w="4770" w:type="dxa"/>
            <w:shd w:val="clear" w:color="auto" w:fill="auto"/>
          </w:tcPr>
          <w:p w:rsidR="005479F7" w:rsidRPr="00B21C4A" w:rsidRDefault="005479F7" w:rsidP="00B21C4A">
            <w:pPr>
              <w:tabs>
                <w:tab w:val="left" w:pos="990"/>
              </w:tabs>
              <w:rPr>
                <w:rFonts w:ascii="Arial" w:hAnsi="Arial" w:cs="Arial"/>
                <w:color w:val="000000"/>
                <w:sz w:val="24"/>
                <w:szCs w:val="24"/>
              </w:rPr>
            </w:pPr>
            <w:r w:rsidRPr="00B21C4A">
              <w:rPr>
                <w:rFonts w:ascii="Arial" w:hAnsi="Arial" w:cs="Arial"/>
                <w:color w:val="000000"/>
                <w:sz w:val="24"/>
                <w:szCs w:val="24"/>
              </w:rPr>
              <w:t>Not Applicable-It is the land-Lord responsibility as per the lease agreement.</w:t>
            </w:r>
          </w:p>
        </w:tc>
        <w:tc>
          <w:tcPr>
            <w:tcW w:w="2250" w:type="dxa"/>
            <w:shd w:val="clear" w:color="auto" w:fill="auto"/>
          </w:tcPr>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2017/18</w:t>
            </w:r>
          </w:p>
          <w:p w:rsidR="005479F7" w:rsidRPr="00B21C4A" w:rsidRDefault="005479F7" w:rsidP="00B21C4A">
            <w:pPr>
              <w:tabs>
                <w:tab w:val="left" w:pos="990"/>
              </w:tabs>
              <w:jc w:val="both"/>
              <w:rPr>
                <w:rFonts w:ascii="Arial" w:hAnsi="Arial" w:cs="Arial"/>
                <w:color w:val="000000"/>
                <w:sz w:val="24"/>
                <w:szCs w:val="24"/>
              </w:rPr>
            </w:pPr>
            <w:r w:rsidRPr="00B21C4A">
              <w:rPr>
                <w:rFonts w:ascii="Arial" w:hAnsi="Arial" w:cs="Arial"/>
                <w:color w:val="000000"/>
                <w:sz w:val="24"/>
                <w:szCs w:val="24"/>
              </w:rPr>
              <w:t>2018/19</w:t>
            </w:r>
          </w:p>
          <w:p w:rsidR="005479F7" w:rsidRPr="00B21C4A" w:rsidRDefault="005479F7" w:rsidP="00B21C4A">
            <w:pPr>
              <w:tabs>
                <w:tab w:val="left" w:pos="990"/>
              </w:tabs>
              <w:jc w:val="both"/>
              <w:rPr>
                <w:rFonts w:ascii="Arial" w:hAnsi="Arial" w:cs="Arial"/>
                <w:color w:val="000000"/>
                <w:sz w:val="24"/>
                <w:szCs w:val="24"/>
              </w:rPr>
            </w:pPr>
          </w:p>
        </w:tc>
      </w:tr>
    </w:tbl>
    <w:p w:rsidR="005479F7" w:rsidRDefault="005479F7" w:rsidP="005479F7">
      <w:pPr>
        <w:tabs>
          <w:tab w:val="left" w:pos="990"/>
        </w:tabs>
        <w:jc w:val="both"/>
        <w:rPr>
          <w:rFonts w:ascii="Arial" w:hAnsi="Arial" w:cs="Arial"/>
          <w:color w:val="000000"/>
          <w:sz w:val="24"/>
          <w:szCs w:val="24"/>
        </w:rPr>
      </w:pPr>
    </w:p>
    <w:p w:rsidR="005479F7" w:rsidRPr="00A44E76" w:rsidRDefault="005479F7" w:rsidP="005479F7">
      <w:pPr>
        <w:tabs>
          <w:tab w:val="left" w:pos="990"/>
        </w:tabs>
        <w:jc w:val="both"/>
        <w:rPr>
          <w:rFonts w:ascii="Arial" w:hAnsi="Arial" w:cs="Arial"/>
          <w:color w:val="000000"/>
          <w:sz w:val="24"/>
          <w:szCs w:val="24"/>
        </w:rPr>
      </w:pPr>
      <w:r w:rsidRPr="00A44E76">
        <w:rPr>
          <w:rFonts w:ascii="Arial" w:hAnsi="Arial" w:cs="Arial"/>
          <w:color w:val="000000"/>
          <w:sz w:val="24"/>
          <w:szCs w:val="24"/>
        </w:rPr>
        <w:t>(b)</w:t>
      </w:r>
    </w:p>
    <w:p w:rsidR="005479F7" w:rsidRPr="000C3F6F" w:rsidRDefault="005479F7" w:rsidP="005479F7">
      <w:pPr>
        <w:spacing w:before="100" w:beforeAutospacing="1" w:after="100" w:afterAutospacing="1"/>
        <w:jc w:val="both"/>
        <w:rPr>
          <w:rFonts w:ascii="Arial" w:hAnsi="Arial" w:cs="Arial"/>
          <w:sz w:val="24"/>
          <w:szCs w:val="24"/>
        </w:rPr>
      </w:pPr>
      <w:r w:rsidRPr="000C3F6F">
        <w:rPr>
          <w:rFonts w:ascii="Arial" w:hAnsi="Arial" w:cs="Arial"/>
          <w:b/>
          <w:sz w:val="24"/>
          <w:szCs w:val="24"/>
        </w:rPr>
        <w:t xml:space="preserve">2017-18 </w:t>
      </w:r>
      <w:proofErr w:type="gramStart"/>
      <w:r w:rsidRPr="000C3F6F">
        <w:rPr>
          <w:rFonts w:ascii="Arial" w:hAnsi="Arial" w:cs="Arial"/>
          <w:b/>
          <w:sz w:val="24"/>
          <w:szCs w:val="24"/>
        </w:rPr>
        <w:t>Financial</w:t>
      </w:r>
      <w:proofErr w:type="gramEnd"/>
      <w:r w:rsidRPr="000C3F6F">
        <w:rPr>
          <w:rFonts w:ascii="Arial" w:hAnsi="Arial" w:cs="Arial"/>
          <w:b/>
          <w:sz w:val="24"/>
          <w:szCs w:val="24"/>
        </w:rPr>
        <w:t xml:space="preserve"> year</w:t>
      </w:r>
      <w:r w:rsidRPr="000C3F6F">
        <w:rPr>
          <w:rFonts w:ascii="Arial" w:hAnsi="Arial" w:cs="Arial"/>
          <w:sz w:val="24"/>
          <w:szCs w:val="24"/>
        </w:rPr>
        <w:t xml:space="preserve"> </w:t>
      </w:r>
    </w:p>
    <w:tbl>
      <w:tblPr>
        <w:tblW w:w="8635" w:type="dxa"/>
        <w:tblLook w:val="04A0"/>
      </w:tblPr>
      <w:tblGrid>
        <w:gridCol w:w="5240"/>
        <w:gridCol w:w="3395"/>
      </w:tblGrid>
      <w:tr w:rsidR="005479F7" w:rsidRPr="00542D42" w:rsidTr="005479F7">
        <w:trPr>
          <w:trHeight w:val="288"/>
        </w:trPr>
        <w:tc>
          <w:tcPr>
            <w:tcW w:w="524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479F7" w:rsidRPr="00542D42" w:rsidRDefault="005479F7" w:rsidP="00B21C4A">
            <w:pPr>
              <w:rPr>
                <w:rFonts w:ascii="Arial" w:hAnsi="Arial" w:cs="Arial"/>
                <w:b/>
                <w:bCs/>
                <w:sz w:val="24"/>
                <w:szCs w:val="24"/>
                <w:lang w:val="en-ZA" w:eastAsia="en-ZA"/>
              </w:rPr>
            </w:pPr>
            <w:r w:rsidRPr="00542D42">
              <w:rPr>
                <w:rFonts w:ascii="Arial" w:hAnsi="Arial" w:cs="Arial"/>
                <w:b/>
                <w:bCs/>
                <w:sz w:val="24"/>
                <w:szCs w:val="24"/>
                <w:lang w:val="en-ZA" w:eastAsia="en-ZA"/>
              </w:rPr>
              <w:t>Supplier name</w:t>
            </w:r>
          </w:p>
        </w:tc>
        <w:tc>
          <w:tcPr>
            <w:tcW w:w="3395" w:type="dxa"/>
            <w:tcBorders>
              <w:top w:val="single" w:sz="4" w:space="0" w:color="auto"/>
              <w:left w:val="nil"/>
              <w:bottom w:val="single" w:sz="4" w:space="0" w:color="auto"/>
              <w:right w:val="single" w:sz="4" w:space="0" w:color="auto"/>
            </w:tcBorders>
            <w:shd w:val="clear" w:color="auto" w:fill="BFBFBF"/>
            <w:noWrap/>
            <w:vAlign w:val="bottom"/>
            <w:hideMark/>
          </w:tcPr>
          <w:p w:rsidR="005479F7" w:rsidRPr="00542D42" w:rsidRDefault="005479F7" w:rsidP="00B21C4A">
            <w:pPr>
              <w:rPr>
                <w:rFonts w:ascii="Arial" w:hAnsi="Arial" w:cs="Arial"/>
                <w:b/>
                <w:bCs/>
                <w:sz w:val="24"/>
                <w:szCs w:val="24"/>
                <w:lang w:val="en-ZA" w:eastAsia="en-ZA"/>
              </w:rPr>
            </w:pPr>
            <w:r w:rsidRPr="00542D42">
              <w:rPr>
                <w:rFonts w:ascii="Arial" w:hAnsi="Arial" w:cs="Arial"/>
                <w:b/>
                <w:bCs/>
                <w:sz w:val="24"/>
                <w:szCs w:val="24"/>
                <w:lang w:val="en-ZA" w:eastAsia="en-ZA"/>
              </w:rPr>
              <w:t xml:space="preserve">Total Amount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Bidvest Steiner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407 094.75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DKZEE Cleaning Services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72 272.16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K</w:t>
            </w:r>
            <w:r>
              <w:rPr>
                <w:rFonts w:ascii="Arial" w:hAnsi="Arial" w:cs="Arial"/>
                <w:bCs/>
                <w:color w:val="000000"/>
                <w:sz w:val="24"/>
                <w:szCs w:val="24"/>
                <w:lang w:val="en-ZA" w:eastAsia="en-ZA"/>
              </w:rPr>
              <w:t>usile Hygiene and Industrial</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39 801.15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M</w:t>
            </w:r>
            <w:r>
              <w:rPr>
                <w:rFonts w:ascii="Arial" w:hAnsi="Arial" w:cs="Arial"/>
                <w:bCs/>
                <w:color w:val="000000"/>
                <w:sz w:val="24"/>
                <w:szCs w:val="24"/>
                <w:lang w:val="en-ZA" w:eastAsia="en-ZA"/>
              </w:rPr>
              <w:t xml:space="preserve">atsapa Trading </w:t>
            </w:r>
            <w:r w:rsidRPr="00542D42">
              <w:rPr>
                <w:rFonts w:ascii="Arial" w:hAnsi="Arial" w:cs="Arial"/>
                <w:bCs/>
                <w:color w:val="000000"/>
                <w:sz w:val="24"/>
                <w:szCs w:val="24"/>
                <w:lang w:val="en-ZA" w:eastAsia="en-ZA"/>
              </w:rPr>
              <w:t xml:space="preserve">749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52 800.00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Milestones Izagaba Trading Ent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85 029.56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Neledzi Cleaning Services (Pty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1 014 021.03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P</w:t>
            </w:r>
            <w:r>
              <w:rPr>
                <w:rFonts w:ascii="Arial" w:hAnsi="Arial" w:cs="Arial"/>
                <w:bCs/>
                <w:color w:val="000000"/>
                <w:sz w:val="24"/>
                <w:szCs w:val="24"/>
                <w:lang w:val="en-ZA" w:eastAsia="en-ZA"/>
              </w:rPr>
              <w:t>restige Cleaning Services</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49 583.60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Red Alert TSS (Pty)LTD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48 714.78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Super Clean </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       104 686.56 </w:t>
            </w:r>
          </w:p>
        </w:tc>
      </w:tr>
      <w:tr w:rsidR="005479F7" w:rsidRPr="00542D42" w:rsidTr="00B21C4A">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5479F7" w:rsidRPr="00542D42" w:rsidRDefault="005479F7" w:rsidP="00B21C4A">
            <w:pPr>
              <w:rPr>
                <w:rFonts w:ascii="Arial" w:hAnsi="Arial" w:cs="Arial"/>
                <w:b/>
                <w:bCs/>
                <w:color w:val="000000"/>
                <w:sz w:val="24"/>
                <w:szCs w:val="24"/>
                <w:lang w:val="en-ZA" w:eastAsia="en-ZA"/>
              </w:rPr>
            </w:pPr>
            <w:r w:rsidRPr="00542D42">
              <w:rPr>
                <w:rFonts w:ascii="Arial" w:hAnsi="Arial" w:cs="Arial"/>
                <w:b/>
                <w:bCs/>
                <w:color w:val="000000"/>
                <w:sz w:val="24"/>
                <w:szCs w:val="24"/>
                <w:lang w:val="en-ZA" w:eastAsia="en-ZA"/>
              </w:rPr>
              <w:t xml:space="preserve">Grand </w:t>
            </w:r>
            <w:r>
              <w:rPr>
                <w:rFonts w:ascii="Arial" w:hAnsi="Arial" w:cs="Arial"/>
                <w:b/>
                <w:bCs/>
                <w:color w:val="000000"/>
                <w:sz w:val="24"/>
                <w:szCs w:val="24"/>
                <w:lang w:val="en-ZA" w:eastAsia="en-ZA"/>
              </w:rPr>
              <w:t>Total</w:t>
            </w:r>
          </w:p>
        </w:tc>
        <w:tc>
          <w:tcPr>
            <w:tcW w:w="3395" w:type="dxa"/>
            <w:tcBorders>
              <w:top w:val="nil"/>
              <w:left w:val="nil"/>
              <w:bottom w:val="single" w:sz="4" w:space="0" w:color="auto"/>
              <w:right w:val="single" w:sz="4" w:space="0" w:color="auto"/>
            </w:tcBorders>
            <w:shd w:val="clear" w:color="auto" w:fill="auto"/>
            <w:noWrap/>
            <w:vAlign w:val="bottom"/>
            <w:hideMark/>
          </w:tcPr>
          <w:p w:rsidR="005479F7" w:rsidRPr="00542D42" w:rsidRDefault="005479F7" w:rsidP="00B21C4A">
            <w:pPr>
              <w:jc w:val="right"/>
              <w:rPr>
                <w:rFonts w:ascii="Arial" w:hAnsi="Arial" w:cs="Arial"/>
                <w:b/>
                <w:bCs/>
                <w:color w:val="000000"/>
                <w:sz w:val="24"/>
                <w:szCs w:val="24"/>
                <w:lang w:val="en-ZA" w:eastAsia="en-ZA"/>
              </w:rPr>
            </w:pPr>
            <w:r w:rsidRPr="00542D42">
              <w:rPr>
                <w:rFonts w:ascii="Arial" w:hAnsi="Arial" w:cs="Arial"/>
                <w:b/>
                <w:bCs/>
                <w:color w:val="000000"/>
                <w:sz w:val="24"/>
                <w:szCs w:val="24"/>
                <w:lang w:val="en-ZA" w:eastAsia="en-ZA"/>
              </w:rPr>
              <w:t xml:space="preserve">    1 874 003.59 </w:t>
            </w:r>
          </w:p>
        </w:tc>
      </w:tr>
    </w:tbl>
    <w:p w:rsidR="005479F7" w:rsidRDefault="005479F7" w:rsidP="005479F7">
      <w:pPr>
        <w:spacing w:before="100" w:beforeAutospacing="1" w:after="100" w:afterAutospacing="1"/>
        <w:jc w:val="both"/>
        <w:rPr>
          <w:rFonts w:ascii="Arial" w:hAnsi="Arial" w:cs="Arial"/>
          <w:b/>
          <w:sz w:val="24"/>
          <w:szCs w:val="24"/>
        </w:rPr>
      </w:pPr>
      <w:r w:rsidRPr="00DB06C4">
        <w:rPr>
          <w:rFonts w:ascii="Arial" w:hAnsi="Arial" w:cs="Arial"/>
          <w:sz w:val="24"/>
          <w:szCs w:val="24"/>
        </w:rPr>
        <w:t>(</w:t>
      </w:r>
      <w:proofErr w:type="gramStart"/>
      <w:r w:rsidRPr="00DB06C4">
        <w:rPr>
          <w:rFonts w:ascii="Arial" w:hAnsi="Arial" w:cs="Arial"/>
          <w:sz w:val="24"/>
          <w:szCs w:val="24"/>
        </w:rPr>
        <w:t>aa</w:t>
      </w:r>
      <w:proofErr w:type="gramEnd"/>
      <w:r w:rsidRPr="00DB06C4">
        <w:rPr>
          <w:rFonts w:ascii="Arial" w:hAnsi="Arial" w:cs="Arial"/>
          <w:sz w:val="24"/>
          <w:szCs w:val="24"/>
        </w:rPr>
        <w:t>)</w:t>
      </w:r>
      <w:r>
        <w:rPr>
          <w:rFonts w:ascii="Arial" w:hAnsi="Arial" w:cs="Arial"/>
          <w:b/>
          <w:sz w:val="24"/>
          <w:szCs w:val="24"/>
        </w:rPr>
        <w:t xml:space="preserve"> </w:t>
      </w:r>
      <w:r w:rsidRPr="00DB06C4">
        <w:rPr>
          <w:rFonts w:ascii="Arial" w:hAnsi="Arial" w:cs="Arial"/>
          <w:sz w:val="24"/>
          <w:szCs w:val="24"/>
        </w:rPr>
        <w:t>Cleaning</w:t>
      </w:r>
    </w:p>
    <w:p w:rsidR="005479F7" w:rsidRPr="000C3F6F" w:rsidRDefault="005479F7" w:rsidP="005479F7">
      <w:pPr>
        <w:spacing w:before="100" w:beforeAutospacing="1" w:after="100" w:afterAutospacing="1"/>
        <w:jc w:val="both"/>
        <w:rPr>
          <w:rFonts w:ascii="Arial" w:hAnsi="Arial" w:cs="Arial"/>
          <w:sz w:val="24"/>
          <w:szCs w:val="24"/>
        </w:rPr>
      </w:pPr>
      <w:r w:rsidRPr="000C3F6F">
        <w:rPr>
          <w:rFonts w:ascii="Arial" w:hAnsi="Arial" w:cs="Arial"/>
          <w:b/>
          <w:sz w:val="24"/>
          <w:szCs w:val="24"/>
        </w:rPr>
        <w:lastRenderedPageBreak/>
        <w:t xml:space="preserve">2018-19 </w:t>
      </w:r>
      <w:proofErr w:type="gramStart"/>
      <w:r w:rsidRPr="000C3F6F">
        <w:rPr>
          <w:rFonts w:ascii="Arial" w:hAnsi="Arial" w:cs="Arial"/>
          <w:b/>
          <w:sz w:val="24"/>
          <w:szCs w:val="24"/>
        </w:rPr>
        <w:t>Financial</w:t>
      </w:r>
      <w:proofErr w:type="gramEnd"/>
      <w:r w:rsidRPr="000C3F6F">
        <w:rPr>
          <w:rFonts w:ascii="Arial" w:hAnsi="Arial" w:cs="Arial"/>
          <w:b/>
          <w:sz w:val="24"/>
          <w:szCs w:val="24"/>
        </w:rPr>
        <w:t xml:space="preserve"> year </w:t>
      </w:r>
      <w:r>
        <w:rPr>
          <w:rFonts w:ascii="Arial" w:hAnsi="Arial" w:cs="Arial"/>
          <w:b/>
          <w:sz w:val="24"/>
          <w:szCs w:val="24"/>
        </w:rPr>
        <w:t xml:space="preserve"> </w:t>
      </w:r>
    </w:p>
    <w:tbl>
      <w:tblPr>
        <w:tblW w:w="8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305"/>
        <w:gridCol w:w="3330"/>
      </w:tblGrid>
      <w:tr w:rsidR="005479F7" w:rsidRPr="00542D42" w:rsidTr="005479F7">
        <w:trPr>
          <w:trHeight w:val="272"/>
        </w:trPr>
        <w:tc>
          <w:tcPr>
            <w:tcW w:w="5305" w:type="dxa"/>
            <w:shd w:val="clear" w:color="auto" w:fill="BFBFBF"/>
            <w:noWrap/>
            <w:vAlign w:val="bottom"/>
            <w:hideMark/>
          </w:tcPr>
          <w:p w:rsidR="005479F7" w:rsidRPr="00542D42" w:rsidRDefault="005479F7" w:rsidP="00B21C4A">
            <w:pPr>
              <w:rPr>
                <w:rFonts w:ascii="Arial" w:hAnsi="Arial" w:cs="Arial"/>
                <w:sz w:val="24"/>
                <w:szCs w:val="24"/>
                <w:lang w:val="en-ZA" w:eastAsia="en-ZA"/>
              </w:rPr>
            </w:pPr>
            <w:r w:rsidRPr="00542D42">
              <w:rPr>
                <w:rFonts w:ascii="Arial" w:hAnsi="Arial" w:cs="Arial"/>
                <w:b/>
                <w:bCs/>
                <w:sz w:val="24"/>
                <w:szCs w:val="24"/>
                <w:lang w:val="en-ZA" w:eastAsia="en-ZA"/>
              </w:rPr>
              <w:t>Supplier name</w:t>
            </w:r>
          </w:p>
        </w:tc>
        <w:tc>
          <w:tcPr>
            <w:tcW w:w="3330" w:type="dxa"/>
            <w:shd w:val="clear" w:color="auto" w:fill="BFBFBF"/>
            <w:noWrap/>
            <w:vAlign w:val="bottom"/>
            <w:hideMark/>
          </w:tcPr>
          <w:p w:rsidR="005479F7" w:rsidRPr="00542D42" w:rsidRDefault="005479F7" w:rsidP="00B21C4A">
            <w:pPr>
              <w:rPr>
                <w:rFonts w:ascii="Arial" w:hAnsi="Arial" w:cs="Arial"/>
                <w:b/>
                <w:bCs/>
                <w:sz w:val="24"/>
                <w:szCs w:val="24"/>
                <w:lang w:val="en-ZA" w:eastAsia="en-ZA"/>
              </w:rPr>
            </w:pPr>
            <w:r w:rsidRPr="00542D42">
              <w:rPr>
                <w:rFonts w:ascii="Arial" w:hAnsi="Arial" w:cs="Arial"/>
                <w:b/>
                <w:bCs/>
                <w:sz w:val="24"/>
                <w:szCs w:val="24"/>
                <w:lang w:val="en-ZA" w:eastAsia="en-ZA"/>
              </w:rPr>
              <w:t xml:space="preserve">Total Amount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Bidvest Steiner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65 969.72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DKZEE Cleaning Services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100 245.97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Impact Cleaning CC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345 167.46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K</w:t>
            </w:r>
            <w:r>
              <w:rPr>
                <w:rFonts w:ascii="Arial" w:hAnsi="Arial" w:cs="Arial"/>
                <w:bCs/>
                <w:color w:val="000000"/>
                <w:sz w:val="24"/>
                <w:szCs w:val="24"/>
                <w:lang w:val="en-ZA" w:eastAsia="en-ZA"/>
              </w:rPr>
              <w:t>usile Hygiene and Industrial</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79 583.77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Limcapri Homecare Services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29 881.18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Milestones Izagaba Trading Ent </w:t>
            </w:r>
            <w:r>
              <w:rPr>
                <w:rFonts w:ascii="Arial" w:hAnsi="Arial" w:cs="Arial"/>
                <w:bCs/>
                <w:color w:val="000000"/>
                <w:sz w:val="24"/>
                <w:szCs w:val="24"/>
                <w:lang w:val="en-ZA" w:eastAsia="en-ZA"/>
              </w:rPr>
              <w:t>(Mpumalanga)</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76 079.08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Monabo Hygiene Services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346 781.62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Neledzi Cleaning Services (Pty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627 688.71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Quintax Cleaning Services</w:t>
            </w:r>
            <w:r>
              <w:rPr>
                <w:rFonts w:ascii="Arial" w:hAnsi="Arial" w:cs="Arial"/>
                <w:bCs/>
                <w:color w:val="000000"/>
                <w:sz w:val="24"/>
                <w:szCs w:val="24"/>
                <w:lang w:val="en-ZA" w:eastAsia="en-ZA"/>
              </w:rPr>
              <w:t>(Limpopo)</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109 663.10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Red Alert TSS (Pty)LTD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90 093.85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Super Clean </w:t>
            </w:r>
          </w:p>
        </w:tc>
        <w:tc>
          <w:tcPr>
            <w:tcW w:w="3330"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137 355.59 </w:t>
            </w:r>
          </w:p>
        </w:tc>
      </w:tr>
      <w:tr w:rsidR="005479F7" w:rsidRPr="00542D42" w:rsidTr="00B21C4A">
        <w:trPr>
          <w:trHeight w:val="272"/>
        </w:trPr>
        <w:tc>
          <w:tcPr>
            <w:tcW w:w="5305" w:type="dxa"/>
            <w:shd w:val="clear" w:color="auto" w:fill="auto"/>
            <w:noWrap/>
            <w:vAlign w:val="bottom"/>
            <w:hideMark/>
          </w:tcPr>
          <w:p w:rsidR="005479F7" w:rsidRPr="00542D42" w:rsidRDefault="005479F7" w:rsidP="00B21C4A">
            <w:pPr>
              <w:rPr>
                <w:rFonts w:ascii="Arial" w:hAnsi="Arial" w:cs="Arial"/>
                <w:b/>
                <w:bCs/>
                <w:color w:val="000000"/>
                <w:sz w:val="24"/>
                <w:szCs w:val="24"/>
                <w:lang w:val="en-ZA" w:eastAsia="en-ZA"/>
              </w:rPr>
            </w:pPr>
            <w:r w:rsidRPr="00542D42">
              <w:rPr>
                <w:rFonts w:ascii="Arial" w:hAnsi="Arial" w:cs="Arial"/>
                <w:b/>
                <w:bCs/>
                <w:color w:val="000000"/>
                <w:sz w:val="24"/>
                <w:szCs w:val="24"/>
                <w:lang w:val="en-ZA" w:eastAsia="en-ZA"/>
              </w:rPr>
              <w:t>Grand Total</w:t>
            </w:r>
          </w:p>
        </w:tc>
        <w:tc>
          <w:tcPr>
            <w:tcW w:w="3330" w:type="dxa"/>
            <w:shd w:val="clear" w:color="auto" w:fill="auto"/>
            <w:noWrap/>
            <w:vAlign w:val="bottom"/>
            <w:hideMark/>
          </w:tcPr>
          <w:p w:rsidR="005479F7" w:rsidRPr="00542D42" w:rsidRDefault="005479F7" w:rsidP="00B21C4A">
            <w:pPr>
              <w:jc w:val="right"/>
              <w:rPr>
                <w:rFonts w:ascii="Arial" w:hAnsi="Arial" w:cs="Arial"/>
                <w:b/>
                <w:color w:val="000000"/>
                <w:sz w:val="24"/>
                <w:szCs w:val="24"/>
                <w:lang w:val="en-ZA" w:eastAsia="en-ZA"/>
              </w:rPr>
            </w:pPr>
            <w:r w:rsidRPr="00542D42">
              <w:rPr>
                <w:rFonts w:ascii="Arial" w:hAnsi="Arial" w:cs="Arial"/>
                <w:b/>
                <w:color w:val="000000"/>
                <w:sz w:val="24"/>
                <w:szCs w:val="24"/>
                <w:lang w:val="en-ZA" w:eastAsia="en-ZA"/>
              </w:rPr>
              <w:t xml:space="preserve">    2 008 510.05 </w:t>
            </w:r>
          </w:p>
        </w:tc>
      </w:tr>
    </w:tbl>
    <w:p w:rsidR="005479F7" w:rsidRDefault="005479F7" w:rsidP="005479F7">
      <w:pPr>
        <w:spacing w:before="100" w:beforeAutospacing="1" w:after="100" w:afterAutospacing="1"/>
        <w:jc w:val="both"/>
        <w:rPr>
          <w:rFonts w:ascii="Arial" w:hAnsi="Arial" w:cs="Arial"/>
          <w:sz w:val="24"/>
          <w:szCs w:val="24"/>
        </w:rPr>
      </w:pPr>
      <w:r w:rsidRPr="002711D8">
        <w:rPr>
          <w:rFonts w:ascii="Arial" w:hAnsi="Arial" w:cs="Arial"/>
          <w:sz w:val="24"/>
          <w:szCs w:val="24"/>
        </w:rPr>
        <w:t>(</w:t>
      </w:r>
      <w:proofErr w:type="gramStart"/>
      <w:r w:rsidRPr="002711D8">
        <w:rPr>
          <w:rFonts w:ascii="Arial" w:hAnsi="Arial" w:cs="Arial"/>
          <w:sz w:val="24"/>
          <w:szCs w:val="24"/>
        </w:rPr>
        <w:t>bb</w:t>
      </w:r>
      <w:proofErr w:type="gramEnd"/>
      <w:r w:rsidRPr="002711D8">
        <w:rPr>
          <w:rFonts w:ascii="Arial" w:hAnsi="Arial" w:cs="Arial"/>
          <w:sz w:val="24"/>
          <w:szCs w:val="24"/>
        </w:rPr>
        <w:t xml:space="preserve">) security </w:t>
      </w:r>
    </w:p>
    <w:p w:rsidR="005479F7" w:rsidRDefault="005479F7" w:rsidP="005479F7">
      <w:pPr>
        <w:spacing w:before="100" w:beforeAutospacing="1" w:after="100" w:afterAutospacing="1"/>
        <w:jc w:val="both"/>
        <w:rPr>
          <w:rFonts w:ascii="Arial" w:hAnsi="Arial" w:cs="Arial"/>
          <w:sz w:val="24"/>
          <w:szCs w:val="24"/>
        </w:rPr>
      </w:pPr>
      <w:r w:rsidRPr="000C3F6F">
        <w:rPr>
          <w:rFonts w:ascii="Arial" w:hAnsi="Arial" w:cs="Arial"/>
          <w:b/>
          <w:sz w:val="24"/>
          <w:szCs w:val="24"/>
        </w:rPr>
        <w:t xml:space="preserve">2017-18 </w:t>
      </w:r>
      <w:proofErr w:type="gramStart"/>
      <w:r w:rsidRPr="000C3F6F">
        <w:rPr>
          <w:rFonts w:ascii="Arial" w:hAnsi="Arial" w:cs="Arial"/>
          <w:b/>
          <w:sz w:val="24"/>
          <w:szCs w:val="24"/>
        </w:rPr>
        <w:t>Financial</w:t>
      </w:r>
      <w:proofErr w:type="gramEnd"/>
      <w:r w:rsidRPr="000C3F6F">
        <w:rPr>
          <w:rFonts w:ascii="Arial" w:hAnsi="Arial" w:cs="Arial"/>
          <w:b/>
          <w:sz w:val="24"/>
          <w:szCs w:val="24"/>
        </w:rPr>
        <w:t xml:space="preserve"> year</w:t>
      </w:r>
      <w:r>
        <w:rPr>
          <w:rFonts w:ascii="Arial" w:hAnsi="Arial" w:cs="Arial"/>
          <w:sz w:val="24"/>
          <w:szCs w:val="24"/>
        </w:rPr>
        <w:t xml:space="preserve"> </w:t>
      </w:r>
    </w:p>
    <w:tbl>
      <w:tblPr>
        <w:tblW w:w="8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240"/>
        <w:gridCol w:w="3395"/>
      </w:tblGrid>
      <w:tr w:rsidR="005479F7" w:rsidRPr="00542D42" w:rsidTr="005479F7">
        <w:trPr>
          <w:trHeight w:val="279"/>
        </w:trPr>
        <w:tc>
          <w:tcPr>
            <w:tcW w:w="5240" w:type="dxa"/>
            <w:shd w:val="clear" w:color="auto" w:fill="BFBFBF"/>
            <w:noWrap/>
            <w:vAlign w:val="bottom"/>
            <w:hideMark/>
          </w:tcPr>
          <w:p w:rsidR="005479F7" w:rsidRPr="00542D42" w:rsidRDefault="005479F7" w:rsidP="00B21C4A">
            <w:pPr>
              <w:rPr>
                <w:rFonts w:ascii="Arial" w:hAnsi="Arial" w:cs="Arial"/>
                <w:sz w:val="24"/>
                <w:szCs w:val="24"/>
                <w:lang w:val="en-ZA" w:eastAsia="en-ZA"/>
              </w:rPr>
            </w:pPr>
            <w:r w:rsidRPr="00542D42">
              <w:rPr>
                <w:rFonts w:ascii="Arial" w:hAnsi="Arial" w:cs="Arial"/>
                <w:b/>
                <w:bCs/>
                <w:sz w:val="24"/>
                <w:szCs w:val="24"/>
                <w:lang w:val="en-ZA" w:eastAsia="en-ZA"/>
              </w:rPr>
              <w:t>Supplier name</w:t>
            </w:r>
          </w:p>
        </w:tc>
        <w:tc>
          <w:tcPr>
            <w:tcW w:w="3395" w:type="dxa"/>
            <w:shd w:val="clear" w:color="auto" w:fill="BFBFBF"/>
            <w:noWrap/>
            <w:vAlign w:val="bottom"/>
            <w:hideMark/>
          </w:tcPr>
          <w:p w:rsidR="005479F7" w:rsidRPr="00542D42" w:rsidRDefault="005479F7" w:rsidP="00B21C4A">
            <w:pPr>
              <w:rPr>
                <w:rFonts w:ascii="Arial" w:hAnsi="Arial" w:cs="Arial"/>
                <w:b/>
                <w:bCs/>
                <w:sz w:val="24"/>
                <w:szCs w:val="24"/>
                <w:lang w:val="en-ZA" w:eastAsia="en-ZA"/>
              </w:rPr>
            </w:pPr>
            <w:r w:rsidRPr="00542D42">
              <w:rPr>
                <w:rFonts w:ascii="Arial" w:hAnsi="Arial" w:cs="Arial"/>
                <w:b/>
                <w:bCs/>
                <w:sz w:val="24"/>
                <w:szCs w:val="24"/>
                <w:lang w:val="en-ZA" w:eastAsia="en-ZA"/>
              </w:rPr>
              <w:t xml:space="preserve">Total Amount </w:t>
            </w:r>
          </w:p>
        </w:tc>
      </w:tr>
      <w:tr w:rsidR="005479F7" w:rsidRPr="00542D42" w:rsidTr="00B21C4A">
        <w:trPr>
          <w:trHeight w:val="279"/>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Analytical Risk Mng t/a 2 RM S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1 878 059.46 </w:t>
            </w:r>
          </w:p>
        </w:tc>
      </w:tr>
      <w:tr w:rsidR="005479F7" w:rsidRPr="00542D42" w:rsidTr="00B21C4A">
        <w:trPr>
          <w:trHeight w:val="279"/>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B</w:t>
            </w:r>
            <w:r>
              <w:rPr>
                <w:rFonts w:ascii="Arial" w:hAnsi="Arial" w:cs="Arial"/>
                <w:bCs/>
                <w:color w:val="000000"/>
                <w:sz w:val="24"/>
                <w:szCs w:val="24"/>
                <w:lang w:val="en-ZA" w:eastAsia="en-ZA"/>
              </w:rPr>
              <w:t>loemsec</w:t>
            </w:r>
            <w:r w:rsidRPr="00542D42">
              <w:rPr>
                <w:rFonts w:ascii="Arial" w:hAnsi="Arial" w:cs="Arial"/>
                <w:bCs/>
                <w:color w:val="000000"/>
                <w:sz w:val="24"/>
                <w:szCs w:val="24"/>
                <w:lang w:val="en-ZA" w:eastAsia="en-ZA"/>
              </w:rPr>
              <w:t xml:space="preserve">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1 443.00 </w:t>
            </w:r>
          </w:p>
        </w:tc>
      </w:tr>
      <w:tr w:rsidR="005479F7" w:rsidRPr="00542D42" w:rsidTr="00B21C4A">
        <w:trPr>
          <w:trHeight w:val="279"/>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Defensor Electronic Security S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7 757.55 </w:t>
            </w:r>
          </w:p>
        </w:tc>
      </w:tr>
      <w:tr w:rsidR="005479F7" w:rsidRPr="00542D42" w:rsidTr="00B21C4A">
        <w:trPr>
          <w:trHeight w:val="279"/>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Fidelity ADT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17 551.30 </w:t>
            </w:r>
          </w:p>
        </w:tc>
      </w:tr>
      <w:tr w:rsidR="005479F7" w:rsidRPr="00542D42" w:rsidTr="00B21C4A">
        <w:trPr>
          <w:trHeight w:val="279"/>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Stallion Security (Pty) Ltd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 xml:space="preserve">         12 289.20 </w:t>
            </w:r>
          </w:p>
        </w:tc>
      </w:tr>
      <w:tr w:rsidR="005479F7" w:rsidRPr="00542D42" w:rsidTr="00B21C4A">
        <w:trPr>
          <w:trHeight w:val="279"/>
        </w:trPr>
        <w:tc>
          <w:tcPr>
            <w:tcW w:w="5240" w:type="dxa"/>
            <w:shd w:val="clear" w:color="auto" w:fill="auto"/>
            <w:noWrap/>
            <w:vAlign w:val="bottom"/>
            <w:hideMark/>
          </w:tcPr>
          <w:p w:rsidR="005479F7" w:rsidRPr="00542D42" w:rsidRDefault="005479F7" w:rsidP="00B21C4A">
            <w:pPr>
              <w:rPr>
                <w:rFonts w:ascii="Arial" w:hAnsi="Arial" w:cs="Arial"/>
                <w:b/>
                <w:bCs/>
                <w:color w:val="000000"/>
                <w:sz w:val="24"/>
                <w:szCs w:val="24"/>
                <w:lang w:val="en-ZA" w:eastAsia="en-ZA"/>
              </w:rPr>
            </w:pPr>
            <w:r w:rsidRPr="00542D42">
              <w:rPr>
                <w:rFonts w:ascii="Arial" w:hAnsi="Arial" w:cs="Arial"/>
                <w:b/>
                <w:bCs/>
                <w:color w:val="000000"/>
                <w:sz w:val="24"/>
                <w:szCs w:val="24"/>
                <w:lang w:val="en-ZA" w:eastAsia="en-ZA"/>
              </w:rPr>
              <w:t>Grand Total</w:t>
            </w:r>
          </w:p>
        </w:tc>
        <w:tc>
          <w:tcPr>
            <w:tcW w:w="3395" w:type="dxa"/>
            <w:shd w:val="clear" w:color="auto" w:fill="auto"/>
            <w:noWrap/>
            <w:vAlign w:val="bottom"/>
            <w:hideMark/>
          </w:tcPr>
          <w:p w:rsidR="005479F7" w:rsidRPr="00542D42" w:rsidRDefault="005479F7" w:rsidP="00B21C4A">
            <w:pPr>
              <w:jc w:val="right"/>
              <w:rPr>
                <w:rFonts w:ascii="Arial" w:hAnsi="Arial" w:cs="Arial"/>
                <w:b/>
                <w:color w:val="000000"/>
                <w:sz w:val="24"/>
                <w:szCs w:val="24"/>
                <w:lang w:val="en-ZA" w:eastAsia="en-ZA"/>
              </w:rPr>
            </w:pPr>
            <w:r w:rsidRPr="00542D42">
              <w:rPr>
                <w:rFonts w:ascii="Arial" w:hAnsi="Arial" w:cs="Arial"/>
                <w:b/>
                <w:color w:val="000000"/>
                <w:sz w:val="24"/>
                <w:szCs w:val="24"/>
                <w:lang w:val="en-ZA" w:eastAsia="en-ZA"/>
              </w:rPr>
              <w:t xml:space="preserve">    1 917 100.51 </w:t>
            </w:r>
          </w:p>
        </w:tc>
      </w:tr>
    </w:tbl>
    <w:p w:rsidR="005479F7" w:rsidRDefault="005479F7" w:rsidP="005479F7">
      <w:pPr>
        <w:spacing w:before="100" w:beforeAutospacing="1" w:after="100" w:afterAutospacing="1"/>
        <w:jc w:val="both"/>
        <w:rPr>
          <w:rFonts w:ascii="Arial" w:hAnsi="Arial" w:cs="Arial"/>
          <w:b/>
          <w:sz w:val="24"/>
          <w:szCs w:val="24"/>
        </w:rPr>
      </w:pPr>
    </w:p>
    <w:p w:rsidR="005479F7" w:rsidRPr="000C3F6F" w:rsidRDefault="005479F7" w:rsidP="005479F7">
      <w:pPr>
        <w:spacing w:before="100" w:beforeAutospacing="1" w:after="100" w:afterAutospacing="1"/>
        <w:jc w:val="both"/>
        <w:rPr>
          <w:rFonts w:ascii="Arial" w:hAnsi="Arial" w:cs="Arial"/>
          <w:sz w:val="24"/>
          <w:szCs w:val="24"/>
        </w:rPr>
      </w:pPr>
      <w:r w:rsidRPr="000C3F6F">
        <w:rPr>
          <w:rFonts w:ascii="Arial" w:hAnsi="Arial" w:cs="Arial"/>
          <w:b/>
          <w:sz w:val="24"/>
          <w:szCs w:val="24"/>
        </w:rPr>
        <w:t xml:space="preserve">2018-19 financial </w:t>
      </w:r>
      <w:proofErr w:type="gramStart"/>
      <w:r w:rsidRPr="000C3F6F">
        <w:rPr>
          <w:rFonts w:ascii="Arial" w:hAnsi="Arial" w:cs="Arial"/>
          <w:b/>
          <w:sz w:val="24"/>
          <w:szCs w:val="24"/>
        </w:rPr>
        <w:t>year</w:t>
      </w:r>
      <w:proofErr w:type="gramEnd"/>
      <w:r w:rsidRPr="000C3F6F">
        <w:rPr>
          <w:rFonts w:ascii="Arial" w:hAnsi="Arial" w:cs="Arial"/>
          <w:b/>
          <w:sz w:val="24"/>
          <w:szCs w:val="24"/>
        </w:rPr>
        <w:t xml:space="preserve"> </w:t>
      </w:r>
    </w:p>
    <w:tbl>
      <w:tblPr>
        <w:tblW w:w="86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240"/>
        <w:gridCol w:w="3395"/>
      </w:tblGrid>
      <w:tr w:rsidR="005479F7" w:rsidRPr="00542D42" w:rsidTr="005479F7">
        <w:trPr>
          <w:trHeight w:val="293"/>
        </w:trPr>
        <w:tc>
          <w:tcPr>
            <w:tcW w:w="5240" w:type="dxa"/>
            <w:shd w:val="clear" w:color="auto" w:fill="A6A6A6"/>
            <w:noWrap/>
            <w:vAlign w:val="bottom"/>
            <w:hideMark/>
          </w:tcPr>
          <w:p w:rsidR="005479F7" w:rsidRPr="00542D42" w:rsidRDefault="005479F7" w:rsidP="00B21C4A">
            <w:pPr>
              <w:rPr>
                <w:rFonts w:ascii="Arial" w:hAnsi="Arial" w:cs="Arial"/>
                <w:sz w:val="24"/>
                <w:szCs w:val="24"/>
                <w:lang w:val="en-ZA" w:eastAsia="en-ZA"/>
              </w:rPr>
            </w:pPr>
            <w:r w:rsidRPr="00542D42">
              <w:rPr>
                <w:rFonts w:ascii="Arial" w:hAnsi="Arial" w:cs="Arial"/>
                <w:b/>
                <w:bCs/>
                <w:sz w:val="24"/>
                <w:szCs w:val="24"/>
                <w:lang w:val="en-ZA" w:eastAsia="en-ZA"/>
              </w:rPr>
              <w:t>Supplier name</w:t>
            </w:r>
          </w:p>
        </w:tc>
        <w:tc>
          <w:tcPr>
            <w:tcW w:w="3395" w:type="dxa"/>
            <w:shd w:val="clear" w:color="auto" w:fill="A6A6A6"/>
            <w:noWrap/>
            <w:vAlign w:val="bottom"/>
            <w:hideMark/>
          </w:tcPr>
          <w:p w:rsidR="005479F7" w:rsidRPr="00542D42" w:rsidRDefault="005479F7" w:rsidP="00B21C4A">
            <w:pPr>
              <w:rPr>
                <w:rFonts w:ascii="Arial" w:hAnsi="Arial" w:cs="Arial"/>
                <w:b/>
                <w:bCs/>
                <w:sz w:val="24"/>
                <w:szCs w:val="24"/>
                <w:lang w:val="en-ZA" w:eastAsia="en-ZA"/>
              </w:rPr>
            </w:pPr>
            <w:r w:rsidRPr="00542D42">
              <w:rPr>
                <w:rFonts w:ascii="Arial" w:hAnsi="Arial" w:cs="Arial"/>
                <w:b/>
                <w:bCs/>
                <w:sz w:val="24"/>
                <w:szCs w:val="24"/>
                <w:lang w:val="en-ZA" w:eastAsia="en-ZA"/>
              </w:rPr>
              <w:t xml:space="preserve">Total Amount </w:t>
            </w:r>
          </w:p>
        </w:tc>
      </w:tr>
      <w:tr w:rsidR="005479F7" w:rsidRPr="00542D42" w:rsidTr="00B21C4A">
        <w:trPr>
          <w:trHeight w:val="293"/>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Analytical Risk Mng t/a 2 RM S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1 978 131.47</w:t>
            </w:r>
          </w:p>
        </w:tc>
      </w:tr>
      <w:tr w:rsidR="005479F7" w:rsidRPr="00542D42" w:rsidTr="00B21C4A">
        <w:trPr>
          <w:trHeight w:val="293"/>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Defensor Electronic Security S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4 830.00</w:t>
            </w:r>
          </w:p>
        </w:tc>
      </w:tr>
      <w:tr w:rsidR="005479F7" w:rsidRPr="00542D42" w:rsidTr="00B21C4A">
        <w:trPr>
          <w:trHeight w:val="293"/>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sidRPr="00542D42">
              <w:rPr>
                <w:rFonts w:ascii="Arial" w:hAnsi="Arial" w:cs="Arial"/>
                <w:bCs/>
                <w:color w:val="000000"/>
                <w:sz w:val="24"/>
                <w:szCs w:val="24"/>
                <w:lang w:val="en-ZA" w:eastAsia="en-ZA"/>
              </w:rPr>
              <w:t xml:space="preserve">Fidelity ADT </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30 794.39</w:t>
            </w:r>
          </w:p>
        </w:tc>
      </w:tr>
      <w:tr w:rsidR="005479F7" w:rsidRPr="00542D42" w:rsidTr="00B21C4A">
        <w:trPr>
          <w:trHeight w:val="293"/>
        </w:trPr>
        <w:tc>
          <w:tcPr>
            <w:tcW w:w="5240" w:type="dxa"/>
            <w:shd w:val="clear" w:color="auto" w:fill="auto"/>
            <w:noWrap/>
            <w:vAlign w:val="bottom"/>
            <w:hideMark/>
          </w:tcPr>
          <w:p w:rsidR="005479F7" w:rsidRPr="00542D42" w:rsidRDefault="005479F7" w:rsidP="00B21C4A">
            <w:pPr>
              <w:outlineLvl w:val="0"/>
              <w:rPr>
                <w:rFonts w:ascii="Arial" w:hAnsi="Arial" w:cs="Arial"/>
                <w:bCs/>
                <w:color w:val="000000"/>
                <w:sz w:val="24"/>
                <w:szCs w:val="24"/>
                <w:lang w:val="en-ZA" w:eastAsia="en-ZA"/>
              </w:rPr>
            </w:pPr>
            <w:r>
              <w:rPr>
                <w:rFonts w:ascii="Arial" w:hAnsi="Arial" w:cs="Arial"/>
                <w:bCs/>
                <w:color w:val="000000"/>
                <w:sz w:val="24"/>
                <w:szCs w:val="24"/>
                <w:lang w:val="en-ZA" w:eastAsia="en-ZA"/>
              </w:rPr>
              <w:t>Modise Protection Services cc</w:t>
            </w:r>
          </w:p>
        </w:tc>
        <w:tc>
          <w:tcPr>
            <w:tcW w:w="3395" w:type="dxa"/>
            <w:shd w:val="clear" w:color="auto" w:fill="auto"/>
            <w:noWrap/>
            <w:vAlign w:val="bottom"/>
            <w:hideMark/>
          </w:tcPr>
          <w:p w:rsidR="005479F7" w:rsidRPr="00542D42" w:rsidRDefault="005479F7" w:rsidP="00B21C4A">
            <w:pPr>
              <w:jc w:val="right"/>
              <w:outlineLvl w:val="0"/>
              <w:rPr>
                <w:rFonts w:ascii="Arial" w:hAnsi="Arial" w:cs="Arial"/>
                <w:color w:val="000000"/>
                <w:sz w:val="24"/>
                <w:szCs w:val="24"/>
                <w:lang w:val="en-ZA" w:eastAsia="en-ZA"/>
              </w:rPr>
            </w:pPr>
            <w:r w:rsidRPr="00542D42">
              <w:rPr>
                <w:rFonts w:ascii="Arial" w:hAnsi="Arial" w:cs="Arial"/>
                <w:color w:val="000000"/>
                <w:sz w:val="24"/>
                <w:szCs w:val="24"/>
                <w:lang w:val="en-ZA" w:eastAsia="en-ZA"/>
              </w:rPr>
              <w:t>175 099.84</w:t>
            </w:r>
          </w:p>
        </w:tc>
      </w:tr>
      <w:tr w:rsidR="005479F7" w:rsidRPr="00542D42" w:rsidTr="00B21C4A">
        <w:trPr>
          <w:trHeight w:val="293"/>
        </w:trPr>
        <w:tc>
          <w:tcPr>
            <w:tcW w:w="5240" w:type="dxa"/>
            <w:shd w:val="clear" w:color="auto" w:fill="auto"/>
            <w:noWrap/>
            <w:vAlign w:val="bottom"/>
            <w:hideMark/>
          </w:tcPr>
          <w:p w:rsidR="005479F7" w:rsidRPr="00542D42" w:rsidRDefault="005479F7" w:rsidP="00B21C4A">
            <w:pPr>
              <w:rPr>
                <w:rFonts w:ascii="Arial" w:hAnsi="Arial" w:cs="Arial"/>
                <w:b/>
                <w:bCs/>
                <w:color w:val="000000"/>
                <w:sz w:val="24"/>
                <w:szCs w:val="24"/>
                <w:lang w:val="en-ZA" w:eastAsia="en-ZA"/>
              </w:rPr>
            </w:pPr>
            <w:r w:rsidRPr="00542D42">
              <w:rPr>
                <w:rFonts w:ascii="Arial" w:hAnsi="Arial" w:cs="Arial"/>
                <w:b/>
                <w:bCs/>
                <w:color w:val="000000"/>
                <w:sz w:val="24"/>
                <w:szCs w:val="24"/>
                <w:lang w:val="en-ZA" w:eastAsia="en-ZA"/>
              </w:rPr>
              <w:t>Grand Total</w:t>
            </w:r>
          </w:p>
        </w:tc>
        <w:tc>
          <w:tcPr>
            <w:tcW w:w="3395" w:type="dxa"/>
            <w:shd w:val="clear" w:color="auto" w:fill="auto"/>
            <w:noWrap/>
            <w:vAlign w:val="bottom"/>
            <w:hideMark/>
          </w:tcPr>
          <w:p w:rsidR="005479F7" w:rsidRPr="00542D42" w:rsidRDefault="005479F7" w:rsidP="00B21C4A">
            <w:pPr>
              <w:jc w:val="right"/>
              <w:rPr>
                <w:rFonts w:ascii="Arial" w:hAnsi="Arial" w:cs="Arial"/>
                <w:b/>
                <w:color w:val="000000"/>
                <w:sz w:val="24"/>
                <w:szCs w:val="24"/>
                <w:lang w:val="en-ZA" w:eastAsia="en-ZA"/>
              </w:rPr>
            </w:pPr>
            <w:r w:rsidRPr="00542D42">
              <w:rPr>
                <w:rFonts w:ascii="Arial" w:hAnsi="Arial" w:cs="Arial"/>
                <w:b/>
                <w:color w:val="000000"/>
                <w:sz w:val="24"/>
                <w:szCs w:val="24"/>
                <w:lang w:val="en-ZA" w:eastAsia="en-ZA"/>
              </w:rPr>
              <w:t>2 188 855.70</w:t>
            </w:r>
          </w:p>
        </w:tc>
      </w:tr>
    </w:tbl>
    <w:p w:rsidR="005479F7" w:rsidRPr="000C3F6F" w:rsidRDefault="005479F7" w:rsidP="005479F7">
      <w:pPr>
        <w:spacing w:before="100" w:beforeAutospacing="1" w:after="100" w:afterAutospacing="1"/>
        <w:jc w:val="both"/>
        <w:rPr>
          <w:rFonts w:ascii="Arial" w:hAnsi="Arial" w:cs="Arial"/>
          <w:b/>
          <w:sz w:val="24"/>
          <w:szCs w:val="24"/>
        </w:rPr>
      </w:pPr>
      <w:r w:rsidRPr="000C3F6F">
        <w:rPr>
          <w:rFonts w:ascii="Arial" w:hAnsi="Arial" w:cs="Arial"/>
          <w:b/>
          <w:sz w:val="24"/>
          <w:szCs w:val="24"/>
        </w:rPr>
        <w:t xml:space="preserve">(cc) gardening services </w:t>
      </w:r>
    </w:p>
    <w:p w:rsidR="005479F7" w:rsidRDefault="005479F7" w:rsidP="005479F7">
      <w:pPr>
        <w:spacing w:before="100" w:beforeAutospacing="1" w:after="100" w:afterAutospacing="1"/>
        <w:jc w:val="both"/>
        <w:rPr>
          <w:rFonts w:ascii="Arial" w:hAnsi="Arial" w:cs="Arial"/>
          <w:sz w:val="24"/>
          <w:szCs w:val="24"/>
        </w:rPr>
      </w:pPr>
      <w:r w:rsidRPr="000C3F6F">
        <w:rPr>
          <w:rFonts w:ascii="Arial" w:hAnsi="Arial" w:cs="Arial"/>
          <w:sz w:val="24"/>
          <w:szCs w:val="24"/>
        </w:rPr>
        <w:t xml:space="preserve">ICASA didn’t spend any amount on Gardening service as </w:t>
      </w:r>
      <w:proofErr w:type="gramStart"/>
      <w:r w:rsidRPr="000C3F6F">
        <w:rPr>
          <w:rFonts w:ascii="Arial" w:hAnsi="Arial" w:cs="Arial"/>
          <w:sz w:val="24"/>
          <w:szCs w:val="24"/>
        </w:rPr>
        <w:t>this service are</w:t>
      </w:r>
      <w:proofErr w:type="gramEnd"/>
      <w:r w:rsidRPr="000C3F6F">
        <w:rPr>
          <w:rFonts w:ascii="Arial" w:hAnsi="Arial" w:cs="Arial"/>
          <w:sz w:val="24"/>
          <w:szCs w:val="24"/>
        </w:rPr>
        <w:t xml:space="preserve"> provided by the landlord in line with the lease agreement</w:t>
      </w:r>
      <w:r>
        <w:rPr>
          <w:rFonts w:ascii="Arial" w:hAnsi="Arial" w:cs="Arial"/>
          <w:sz w:val="24"/>
          <w:szCs w:val="24"/>
        </w:rPr>
        <w:t>.</w:t>
      </w:r>
    </w:p>
    <w:p w:rsidR="005479F7" w:rsidRDefault="005479F7" w:rsidP="005479F7">
      <w:pPr>
        <w:spacing w:before="100" w:beforeAutospacing="1" w:after="100" w:afterAutospacing="1"/>
        <w:jc w:val="both"/>
        <w:rPr>
          <w:rFonts w:ascii="Arial" w:hAnsi="Arial" w:cs="Arial"/>
          <w:sz w:val="24"/>
          <w:szCs w:val="24"/>
        </w:rPr>
      </w:pPr>
      <w:r>
        <w:rPr>
          <w:rFonts w:ascii="Arial" w:hAnsi="Arial" w:cs="Arial"/>
          <w:sz w:val="24"/>
          <w:szCs w:val="24"/>
        </w:rPr>
        <w:lastRenderedPageBreak/>
        <w:t>(c) The amount paid to each service provider is the same figures as per (b) response.</w:t>
      </w:r>
    </w:p>
    <w:p w:rsidR="005479F7" w:rsidRDefault="005479F7" w:rsidP="005479F7">
      <w:pPr>
        <w:tabs>
          <w:tab w:val="left" w:pos="990"/>
        </w:tabs>
        <w:jc w:val="both"/>
        <w:rPr>
          <w:rFonts w:ascii="Arial" w:hAnsi="Arial" w:cs="Arial"/>
          <w:sz w:val="24"/>
          <w:szCs w:val="24"/>
        </w:rPr>
      </w:pPr>
    </w:p>
    <w:p w:rsidR="005479F7" w:rsidRDefault="005479F7" w:rsidP="005479F7">
      <w:pPr>
        <w:tabs>
          <w:tab w:val="left" w:pos="990"/>
        </w:tabs>
        <w:jc w:val="both"/>
        <w:rPr>
          <w:rFonts w:ascii="Arial" w:hAnsi="Arial" w:cs="Arial"/>
          <w:b/>
          <w:color w:val="000000"/>
          <w:sz w:val="24"/>
          <w:szCs w:val="24"/>
        </w:rPr>
      </w:pPr>
      <w:r w:rsidRPr="0017070C">
        <w:rPr>
          <w:rFonts w:ascii="Arial" w:hAnsi="Arial" w:cs="Arial"/>
          <w:b/>
          <w:color w:val="000000"/>
          <w:sz w:val="24"/>
          <w:szCs w:val="24"/>
        </w:rPr>
        <w:t>F</w:t>
      </w:r>
      <w:r>
        <w:rPr>
          <w:rFonts w:ascii="Arial" w:hAnsi="Arial" w:cs="Arial"/>
          <w:b/>
          <w:color w:val="000000"/>
          <w:sz w:val="24"/>
          <w:szCs w:val="24"/>
        </w:rPr>
        <w:t xml:space="preserve">ILMS AND </w:t>
      </w:r>
      <w:r w:rsidRPr="0017070C">
        <w:rPr>
          <w:rFonts w:ascii="Arial" w:hAnsi="Arial" w:cs="Arial"/>
          <w:b/>
          <w:color w:val="000000"/>
          <w:sz w:val="24"/>
          <w:szCs w:val="24"/>
        </w:rPr>
        <w:t>P</w:t>
      </w:r>
      <w:r>
        <w:rPr>
          <w:rFonts w:ascii="Arial" w:hAnsi="Arial" w:cs="Arial"/>
          <w:b/>
          <w:color w:val="000000"/>
          <w:sz w:val="24"/>
          <w:szCs w:val="24"/>
        </w:rPr>
        <w:t xml:space="preserve">UBLICATION </w:t>
      </w:r>
      <w:r w:rsidRPr="0017070C">
        <w:rPr>
          <w:rFonts w:ascii="Arial" w:hAnsi="Arial" w:cs="Arial"/>
          <w:b/>
          <w:color w:val="000000"/>
          <w:sz w:val="24"/>
          <w:szCs w:val="24"/>
        </w:rPr>
        <w:t>B</w:t>
      </w:r>
      <w:r>
        <w:rPr>
          <w:rFonts w:ascii="Arial" w:hAnsi="Arial" w:cs="Arial"/>
          <w:b/>
          <w:color w:val="000000"/>
          <w:sz w:val="24"/>
          <w:szCs w:val="24"/>
        </w:rPr>
        <w:t>OARD (FPB)</w:t>
      </w:r>
    </w:p>
    <w:p w:rsidR="005479F7" w:rsidRPr="005479F7" w:rsidRDefault="005479F7" w:rsidP="005479F7">
      <w:pPr>
        <w:rPr>
          <w:rFonts w:ascii="Arial" w:hAnsi="Arial" w:cs="Arial"/>
          <w:sz w:val="24"/>
          <w:szCs w:val="24"/>
        </w:rPr>
      </w:pPr>
      <w:r w:rsidRPr="005479F7">
        <w:rPr>
          <w:rFonts w:ascii="Arial" w:hAnsi="Arial" w:cs="Arial"/>
          <w:sz w:val="24"/>
          <w:szCs w:val="24"/>
        </w:rPr>
        <w:t>The Film and Publication Board did not procure cleaning, security and gardening services in the financial year 2017-18 and 2018-19.</w:t>
      </w:r>
    </w:p>
    <w:p w:rsidR="005479F7" w:rsidRPr="00B501E6" w:rsidRDefault="005479F7" w:rsidP="005479F7">
      <w:pPr>
        <w:tabs>
          <w:tab w:val="left" w:pos="990"/>
        </w:tabs>
        <w:jc w:val="both"/>
        <w:rPr>
          <w:rFonts w:ascii="Arial" w:hAnsi="Arial" w:cs="Arial"/>
          <w:color w:val="000000"/>
          <w:sz w:val="24"/>
          <w:szCs w:val="24"/>
        </w:rPr>
      </w:pPr>
    </w:p>
    <w:p w:rsidR="005479F7" w:rsidRPr="005479F7" w:rsidRDefault="005479F7" w:rsidP="005479F7">
      <w:pPr>
        <w:jc w:val="both"/>
        <w:rPr>
          <w:rFonts w:ascii="Arial" w:hAnsi="Arial" w:cs="Arial"/>
          <w:b/>
          <w:lang w:val="it-IT"/>
        </w:rPr>
      </w:pPr>
      <w:r w:rsidRPr="005479F7">
        <w:rPr>
          <w:rFonts w:ascii="Arial" w:hAnsi="Arial" w:cs="Arial"/>
          <w:b/>
          <w:lang w:val="it-IT"/>
        </w:rPr>
        <w:t>SOUTH AFRICAN BROADCASTING CORPORATION (SABC)</w:t>
      </w:r>
    </w:p>
    <w:p w:rsidR="005479F7" w:rsidRPr="005479F7" w:rsidRDefault="005479F7" w:rsidP="005479F7">
      <w:pPr>
        <w:jc w:val="both"/>
        <w:rPr>
          <w:rFonts w:ascii="Arial" w:hAnsi="Arial" w:cs="Arial"/>
          <w:b/>
          <w:lang w:val="it-IT"/>
        </w:rPr>
      </w:pPr>
    </w:p>
    <w:p w:rsidR="005479F7" w:rsidRDefault="005479F7" w:rsidP="005479F7">
      <w:pPr>
        <w:tabs>
          <w:tab w:val="left" w:pos="990"/>
        </w:tabs>
        <w:jc w:val="both"/>
        <w:rPr>
          <w:rFonts w:ascii="Arial" w:hAnsi="Arial" w:cs="Arial"/>
          <w:color w:val="000000"/>
          <w:sz w:val="24"/>
          <w:szCs w:val="24"/>
        </w:rPr>
      </w:pPr>
      <w:proofErr w:type="gramStart"/>
      <w:r>
        <w:rPr>
          <w:rFonts w:ascii="Arial" w:hAnsi="Arial" w:cs="Arial"/>
          <w:color w:val="000000"/>
          <w:sz w:val="24"/>
          <w:szCs w:val="24"/>
        </w:rPr>
        <w:t>aa</w:t>
      </w:r>
      <w:proofErr w:type="gramEnd"/>
      <w:r>
        <w:rPr>
          <w:rFonts w:ascii="Arial" w:hAnsi="Arial" w:cs="Arial"/>
          <w:color w:val="000000"/>
          <w:sz w:val="24"/>
          <w:szCs w:val="24"/>
        </w:rPr>
        <w:t>)</w:t>
      </w:r>
    </w:p>
    <w:p w:rsidR="005479F7" w:rsidRDefault="005479F7" w:rsidP="005479F7">
      <w:pPr>
        <w:tabs>
          <w:tab w:val="left" w:pos="990"/>
        </w:tabs>
        <w:ind w:left="-993"/>
        <w:jc w:val="both"/>
        <w:rPr>
          <w:rFonts w:ascii="Arial" w:hAnsi="Arial" w:cs="Arial"/>
          <w:color w:val="000000"/>
          <w:sz w:val="24"/>
          <w:szCs w:val="24"/>
        </w:rPr>
      </w:pPr>
    </w:p>
    <w:p w:rsidR="005479F7" w:rsidRDefault="003B7106" w:rsidP="005479F7">
      <w:pPr>
        <w:tabs>
          <w:tab w:val="left" w:pos="990"/>
        </w:tabs>
        <w:ind w:left="-1134"/>
        <w:jc w:val="both"/>
        <w:rPr>
          <w:rFonts w:ascii="Arial" w:hAnsi="Arial" w:cs="Arial"/>
          <w:color w:val="000000"/>
          <w:sz w:val="24"/>
          <w:szCs w:val="24"/>
        </w:rPr>
      </w:pPr>
      <w:r>
        <w:rPr>
          <w:noProof/>
          <w:lang w:val="en-US"/>
        </w:rPr>
        <w:drawing>
          <wp:inline distT="0" distB="0" distL="0" distR="0">
            <wp:extent cx="6296025" cy="2638425"/>
            <wp:effectExtent l="1905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296025" cy="2638425"/>
                    </a:xfrm>
                    <a:prstGeom prst="rect">
                      <a:avLst/>
                    </a:prstGeom>
                    <a:noFill/>
                    <a:ln w="9525">
                      <a:noFill/>
                      <a:miter lim="800000"/>
                      <a:headEnd/>
                      <a:tailEnd/>
                    </a:ln>
                  </pic:spPr>
                </pic:pic>
              </a:graphicData>
            </a:graphic>
          </wp:inline>
        </w:drawing>
      </w:r>
    </w:p>
    <w:p w:rsidR="005479F7" w:rsidRDefault="005479F7" w:rsidP="005479F7">
      <w:pPr>
        <w:tabs>
          <w:tab w:val="left" w:pos="990"/>
        </w:tabs>
        <w:jc w:val="both"/>
        <w:rPr>
          <w:rFonts w:ascii="Arial" w:hAnsi="Arial" w:cs="Arial"/>
          <w:color w:val="000000"/>
          <w:sz w:val="24"/>
          <w:szCs w:val="24"/>
        </w:rPr>
      </w:pPr>
    </w:p>
    <w:p w:rsidR="005479F7" w:rsidRDefault="005479F7" w:rsidP="005479F7">
      <w:pPr>
        <w:tabs>
          <w:tab w:val="left" w:pos="990"/>
        </w:tabs>
        <w:jc w:val="both"/>
        <w:rPr>
          <w:rFonts w:ascii="Arial" w:hAnsi="Arial" w:cs="Arial"/>
          <w:color w:val="000000"/>
          <w:sz w:val="24"/>
          <w:szCs w:val="24"/>
        </w:rPr>
      </w:pPr>
    </w:p>
    <w:p w:rsidR="005479F7" w:rsidRDefault="005479F7" w:rsidP="005479F7">
      <w:pPr>
        <w:tabs>
          <w:tab w:val="left" w:pos="990"/>
        </w:tabs>
        <w:jc w:val="both"/>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bb</w:t>
      </w:r>
      <w:proofErr w:type="gramEnd"/>
      <w:r>
        <w:rPr>
          <w:rFonts w:ascii="Arial" w:hAnsi="Arial" w:cs="Arial"/>
          <w:color w:val="000000"/>
          <w:sz w:val="24"/>
          <w:szCs w:val="24"/>
        </w:rPr>
        <w:t>)</w:t>
      </w:r>
    </w:p>
    <w:p w:rsidR="005479F7" w:rsidRDefault="003B7106" w:rsidP="005479F7">
      <w:pPr>
        <w:tabs>
          <w:tab w:val="left" w:pos="990"/>
        </w:tabs>
        <w:ind w:left="-1134"/>
        <w:jc w:val="both"/>
        <w:rPr>
          <w:rFonts w:ascii="Arial" w:hAnsi="Arial" w:cs="Arial"/>
          <w:color w:val="000000"/>
          <w:sz w:val="24"/>
          <w:szCs w:val="24"/>
        </w:rPr>
      </w:pPr>
      <w:r>
        <w:rPr>
          <w:noProof/>
          <w:lang w:val="en-US"/>
        </w:rPr>
        <w:drawing>
          <wp:inline distT="0" distB="0" distL="0" distR="0">
            <wp:extent cx="6257925" cy="2524125"/>
            <wp:effectExtent l="19050" t="0" r="952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257925" cy="2524125"/>
                    </a:xfrm>
                    <a:prstGeom prst="rect">
                      <a:avLst/>
                    </a:prstGeom>
                    <a:noFill/>
                    <a:ln w="9525">
                      <a:noFill/>
                      <a:miter lim="800000"/>
                      <a:headEnd/>
                      <a:tailEnd/>
                    </a:ln>
                  </pic:spPr>
                </pic:pic>
              </a:graphicData>
            </a:graphic>
          </wp:inline>
        </w:drawing>
      </w:r>
    </w:p>
    <w:p w:rsidR="005479F7" w:rsidRDefault="005479F7" w:rsidP="005479F7">
      <w:pPr>
        <w:tabs>
          <w:tab w:val="left" w:pos="990"/>
        </w:tabs>
        <w:jc w:val="both"/>
        <w:rPr>
          <w:rFonts w:ascii="Arial" w:hAnsi="Arial" w:cs="Arial"/>
          <w:color w:val="000000"/>
          <w:sz w:val="24"/>
          <w:szCs w:val="24"/>
        </w:rPr>
      </w:pPr>
      <w:r>
        <w:rPr>
          <w:rFonts w:ascii="Arial" w:hAnsi="Arial" w:cs="Arial"/>
          <w:color w:val="000000"/>
          <w:sz w:val="24"/>
          <w:szCs w:val="24"/>
        </w:rPr>
        <w:t>cc)</w:t>
      </w:r>
    </w:p>
    <w:p w:rsidR="005479F7" w:rsidRDefault="003B7106" w:rsidP="005479F7">
      <w:pPr>
        <w:tabs>
          <w:tab w:val="left" w:pos="990"/>
        </w:tabs>
        <w:ind w:left="-1134"/>
        <w:jc w:val="both"/>
        <w:rPr>
          <w:rFonts w:ascii="Arial" w:hAnsi="Arial" w:cs="Arial"/>
          <w:color w:val="000000"/>
          <w:sz w:val="24"/>
          <w:szCs w:val="24"/>
        </w:rPr>
      </w:pPr>
      <w:r>
        <w:rPr>
          <w:noProof/>
          <w:lang w:val="en-US"/>
        </w:rPr>
        <w:lastRenderedPageBreak/>
        <w:drawing>
          <wp:inline distT="0" distB="0" distL="0" distR="0">
            <wp:extent cx="6257925" cy="1114425"/>
            <wp:effectExtent l="1905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6257925" cy="1114425"/>
                    </a:xfrm>
                    <a:prstGeom prst="rect">
                      <a:avLst/>
                    </a:prstGeom>
                    <a:noFill/>
                    <a:ln w="9525">
                      <a:noFill/>
                      <a:miter lim="800000"/>
                      <a:headEnd/>
                      <a:tailEnd/>
                    </a:ln>
                  </pic:spPr>
                </pic:pic>
              </a:graphicData>
            </a:graphic>
          </wp:inline>
        </w:drawing>
      </w:r>
    </w:p>
    <w:p w:rsidR="005479F7" w:rsidRDefault="005479F7" w:rsidP="005479F7">
      <w:pPr>
        <w:tabs>
          <w:tab w:val="left" w:pos="990"/>
        </w:tabs>
        <w:jc w:val="both"/>
        <w:rPr>
          <w:rFonts w:ascii="Arial" w:hAnsi="Arial" w:cs="Arial"/>
          <w:color w:val="000000"/>
          <w:sz w:val="24"/>
          <w:szCs w:val="24"/>
        </w:rPr>
      </w:pPr>
      <w:r>
        <w:rPr>
          <w:rFonts w:ascii="Arial" w:hAnsi="Arial" w:cs="Arial"/>
          <w:color w:val="000000"/>
          <w:sz w:val="24"/>
          <w:szCs w:val="24"/>
        </w:rPr>
        <w:t xml:space="preserve">c) </w:t>
      </w:r>
    </w:p>
    <w:p w:rsidR="005479F7" w:rsidRDefault="003B7106" w:rsidP="005479F7">
      <w:pPr>
        <w:tabs>
          <w:tab w:val="left" w:pos="990"/>
        </w:tabs>
        <w:ind w:left="-1134"/>
        <w:jc w:val="both"/>
        <w:rPr>
          <w:rFonts w:ascii="Arial" w:hAnsi="Arial" w:cs="Arial"/>
          <w:color w:val="000000"/>
          <w:sz w:val="24"/>
          <w:szCs w:val="24"/>
        </w:rPr>
      </w:pPr>
      <w:r>
        <w:rPr>
          <w:noProof/>
          <w:lang w:val="en-US"/>
        </w:rPr>
        <w:drawing>
          <wp:inline distT="0" distB="0" distL="0" distR="0">
            <wp:extent cx="6257925" cy="1895475"/>
            <wp:effectExtent l="1905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257925" cy="1895475"/>
                    </a:xfrm>
                    <a:prstGeom prst="rect">
                      <a:avLst/>
                    </a:prstGeom>
                    <a:noFill/>
                    <a:ln w="9525">
                      <a:noFill/>
                      <a:miter lim="800000"/>
                      <a:headEnd/>
                      <a:tailEnd/>
                    </a:ln>
                  </pic:spPr>
                </pic:pic>
              </a:graphicData>
            </a:graphic>
          </wp:inline>
        </w:drawing>
      </w:r>
    </w:p>
    <w:p w:rsidR="005479F7" w:rsidRDefault="005479F7" w:rsidP="005479F7">
      <w:pPr>
        <w:tabs>
          <w:tab w:val="left" w:pos="990"/>
        </w:tabs>
        <w:jc w:val="both"/>
        <w:rPr>
          <w:rFonts w:ascii="Arial" w:hAnsi="Arial" w:cs="Arial"/>
          <w:color w:val="000000"/>
          <w:sz w:val="24"/>
          <w:szCs w:val="24"/>
        </w:rPr>
      </w:pPr>
    </w:p>
    <w:p w:rsidR="005479F7" w:rsidRDefault="005479F7" w:rsidP="005479F7">
      <w:pPr>
        <w:tabs>
          <w:tab w:val="left" w:pos="990"/>
        </w:tabs>
        <w:jc w:val="both"/>
        <w:rPr>
          <w:rFonts w:ascii="Arial" w:hAnsi="Arial" w:cs="Arial"/>
          <w:color w:val="000000"/>
          <w:sz w:val="24"/>
          <w:szCs w:val="24"/>
        </w:rPr>
      </w:pPr>
    </w:p>
    <w:p w:rsidR="005479F7" w:rsidRDefault="003B7106" w:rsidP="005479F7">
      <w:pPr>
        <w:tabs>
          <w:tab w:val="left" w:pos="990"/>
        </w:tabs>
        <w:ind w:left="-1134"/>
        <w:jc w:val="both"/>
        <w:rPr>
          <w:rFonts w:ascii="Arial" w:hAnsi="Arial" w:cs="Arial"/>
          <w:color w:val="000000"/>
          <w:sz w:val="24"/>
          <w:szCs w:val="24"/>
        </w:rPr>
      </w:pPr>
      <w:r>
        <w:rPr>
          <w:noProof/>
          <w:lang w:val="en-US"/>
        </w:rPr>
        <w:drawing>
          <wp:inline distT="0" distB="0" distL="0" distR="0">
            <wp:extent cx="6286500" cy="1885950"/>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6286500" cy="1885950"/>
                    </a:xfrm>
                    <a:prstGeom prst="rect">
                      <a:avLst/>
                    </a:prstGeom>
                    <a:noFill/>
                    <a:ln w="9525">
                      <a:noFill/>
                      <a:miter lim="800000"/>
                      <a:headEnd/>
                      <a:tailEnd/>
                    </a:ln>
                  </pic:spPr>
                </pic:pic>
              </a:graphicData>
            </a:graphic>
          </wp:inline>
        </w:drawing>
      </w:r>
    </w:p>
    <w:p w:rsidR="005479F7" w:rsidRDefault="005479F7" w:rsidP="005479F7">
      <w:pPr>
        <w:tabs>
          <w:tab w:val="left" w:pos="990"/>
        </w:tabs>
        <w:jc w:val="both"/>
        <w:rPr>
          <w:rFonts w:ascii="Arial" w:hAnsi="Arial" w:cs="Arial"/>
          <w:color w:val="000000"/>
          <w:sz w:val="24"/>
          <w:szCs w:val="24"/>
        </w:rPr>
      </w:pPr>
    </w:p>
    <w:p w:rsidR="005479F7" w:rsidRDefault="003B7106" w:rsidP="005479F7">
      <w:pPr>
        <w:tabs>
          <w:tab w:val="left" w:pos="990"/>
        </w:tabs>
        <w:ind w:left="-1134"/>
        <w:jc w:val="both"/>
        <w:rPr>
          <w:rFonts w:ascii="Arial" w:hAnsi="Arial" w:cs="Arial"/>
          <w:color w:val="000000"/>
          <w:sz w:val="24"/>
          <w:szCs w:val="24"/>
        </w:rPr>
      </w:pPr>
      <w:r>
        <w:rPr>
          <w:noProof/>
          <w:lang w:val="en-US"/>
        </w:rPr>
        <w:drawing>
          <wp:inline distT="0" distB="0" distL="0" distR="0">
            <wp:extent cx="6286500" cy="1133475"/>
            <wp:effectExtent l="1905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6286500" cy="1133475"/>
                    </a:xfrm>
                    <a:prstGeom prst="rect">
                      <a:avLst/>
                    </a:prstGeom>
                    <a:noFill/>
                    <a:ln w="9525">
                      <a:noFill/>
                      <a:miter lim="800000"/>
                      <a:headEnd/>
                      <a:tailEnd/>
                    </a:ln>
                  </pic:spPr>
                </pic:pic>
              </a:graphicData>
            </a:graphic>
          </wp:inline>
        </w:drawing>
      </w:r>
    </w:p>
    <w:p w:rsidR="008D4213" w:rsidRDefault="008D4213" w:rsidP="008D4213">
      <w:pPr>
        <w:spacing w:line="360" w:lineRule="auto"/>
        <w:jc w:val="both"/>
        <w:rPr>
          <w:rFonts w:ascii="Arial" w:eastAsia="Calibri" w:hAnsi="Arial" w:cs="Arial"/>
          <w:color w:val="000000"/>
          <w:sz w:val="24"/>
          <w:szCs w:val="24"/>
          <w:lang w:eastAsia="en-ZA"/>
        </w:rPr>
      </w:pPr>
    </w:p>
    <w:p w:rsidR="008D4213" w:rsidRDefault="008D4213" w:rsidP="00F45314">
      <w:pPr>
        <w:spacing w:line="360" w:lineRule="auto"/>
        <w:ind w:left="90"/>
        <w:jc w:val="both"/>
        <w:rPr>
          <w:rFonts w:ascii="Arial" w:eastAsia="Calibri" w:hAnsi="Arial" w:cs="Arial"/>
          <w:color w:val="000000"/>
          <w:sz w:val="24"/>
          <w:szCs w:val="24"/>
          <w:lang w:eastAsia="en-ZA"/>
        </w:rPr>
      </w:pPr>
    </w:p>
    <w:p w:rsidR="008E5265" w:rsidRPr="00331394" w:rsidRDefault="008E5265" w:rsidP="00F45314">
      <w:pPr>
        <w:tabs>
          <w:tab w:val="left" w:pos="180"/>
        </w:tabs>
        <w:spacing w:line="360" w:lineRule="auto"/>
        <w:jc w:val="both"/>
        <w:rPr>
          <w:rFonts w:ascii="Arial" w:hAnsi="Arial" w:cs="Arial"/>
          <w:b/>
          <w:sz w:val="24"/>
          <w:szCs w:val="24"/>
        </w:rPr>
      </w:pPr>
    </w:p>
    <w:p w:rsidR="008E5265" w:rsidRPr="00331394" w:rsidRDefault="008E5265" w:rsidP="008E5265">
      <w:pPr>
        <w:tabs>
          <w:tab w:val="left" w:pos="180"/>
        </w:tabs>
        <w:rPr>
          <w:rFonts w:ascii="Arial" w:hAnsi="Arial" w:cs="Arial"/>
          <w:b/>
          <w:sz w:val="24"/>
          <w:szCs w:val="24"/>
        </w:rPr>
      </w:pPr>
      <w:r w:rsidRPr="00331394">
        <w:rPr>
          <w:rFonts w:ascii="Arial" w:hAnsi="Arial" w:cs="Arial"/>
          <w:b/>
          <w:sz w:val="24"/>
          <w:szCs w:val="24"/>
        </w:rPr>
        <w:tab/>
        <w:t xml:space="preserve">           </w:t>
      </w:r>
    </w:p>
    <w:p w:rsidR="008E5265" w:rsidRDefault="005C1C5C" w:rsidP="008E5265">
      <w:pPr>
        <w:tabs>
          <w:tab w:val="left" w:pos="180"/>
        </w:tabs>
        <w:rPr>
          <w:rFonts w:ascii="Arial" w:hAnsi="Arial" w:cs="Arial"/>
          <w:b/>
          <w:sz w:val="24"/>
          <w:szCs w:val="24"/>
        </w:rPr>
      </w:pPr>
      <w:r w:rsidRPr="00331394">
        <w:rPr>
          <w:rFonts w:ascii="Arial" w:hAnsi="Arial" w:cs="Arial"/>
          <w:b/>
          <w:sz w:val="24"/>
          <w:szCs w:val="24"/>
        </w:rPr>
        <w:t>M</w:t>
      </w:r>
      <w:r w:rsidR="007A4B43">
        <w:rPr>
          <w:rFonts w:ascii="Arial" w:hAnsi="Arial" w:cs="Arial"/>
          <w:b/>
          <w:sz w:val="24"/>
          <w:szCs w:val="24"/>
        </w:rPr>
        <w:t>S STELLA NDABENI-ABRAHAMS</w:t>
      </w:r>
    </w:p>
    <w:p w:rsidR="008E5265" w:rsidRPr="008E5265" w:rsidRDefault="007A4B43" w:rsidP="008E5265">
      <w:pPr>
        <w:tabs>
          <w:tab w:val="left" w:pos="180"/>
        </w:tabs>
        <w:rPr>
          <w:rFonts w:ascii="Arial" w:hAnsi="Arial" w:cs="Arial"/>
          <w:b/>
          <w:sz w:val="24"/>
          <w:szCs w:val="24"/>
        </w:rPr>
      </w:pPr>
      <w:r>
        <w:rPr>
          <w:rFonts w:ascii="Arial" w:hAnsi="Arial" w:cs="Arial"/>
          <w:b/>
          <w:sz w:val="24"/>
          <w:szCs w:val="24"/>
        </w:rPr>
        <w:t>MINISTER</w:t>
      </w:r>
    </w:p>
    <w:sectPr w:rsidR="008E5265" w:rsidRPr="008E5265" w:rsidSect="00A831EE">
      <w:pgSz w:w="12240" w:h="15840" w:code="1"/>
      <w:pgMar w:top="1418" w:right="136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B5" w:rsidRDefault="000362B5">
      <w:r>
        <w:separator/>
      </w:r>
    </w:p>
  </w:endnote>
  <w:endnote w:type="continuationSeparator" w:id="0">
    <w:p w:rsidR="000362B5" w:rsidRDefault="00036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EE" w:rsidRPr="00746444" w:rsidRDefault="00A831EE" w:rsidP="00A831EE">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Pr>
        <w:rFonts w:ascii="Arial" w:hAnsi="Arial" w:cs="Arial"/>
        <w:b/>
        <w:sz w:val="24"/>
        <w:szCs w:val="24"/>
      </w:rPr>
      <w:t>611</w:t>
    </w:r>
  </w:p>
  <w:p w:rsidR="00A831EE" w:rsidRDefault="00A83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EE" w:rsidRPr="00746444" w:rsidRDefault="00A831EE" w:rsidP="00A831EE">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Pr>
        <w:rFonts w:ascii="Arial" w:hAnsi="Arial" w:cs="Arial"/>
        <w:b/>
        <w:sz w:val="24"/>
        <w:szCs w:val="24"/>
      </w:rPr>
      <w:t>611</w:t>
    </w:r>
  </w:p>
  <w:p w:rsidR="00A831EE" w:rsidRPr="00A831EE" w:rsidRDefault="00A831EE" w:rsidP="00A83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B5" w:rsidRDefault="000362B5">
      <w:r>
        <w:separator/>
      </w:r>
    </w:p>
  </w:footnote>
  <w:footnote w:type="continuationSeparator" w:id="0">
    <w:p w:rsidR="000362B5" w:rsidRDefault="00036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1D717E6"/>
    <w:multiLevelType w:val="hybridMultilevel"/>
    <w:tmpl w:val="662A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E1502C"/>
    <w:multiLevelType w:val="hybridMultilevel"/>
    <w:tmpl w:val="0C1CF886"/>
    <w:lvl w:ilvl="0" w:tplc="A3B840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8">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31819"/>
    <w:multiLevelType w:val="hybridMultilevel"/>
    <w:tmpl w:val="4920BC94"/>
    <w:lvl w:ilvl="0" w:tplc="58D8CEFE">
      <w:start w:val="1"/>
      <w:numFmt w:val="decimal"/>
      <w:lvlText w:val="(%1)"/>
      <w:lvlJc w:val="left"/>
      <w:pPr>
        <w:ind w:left="750" w:hanging="75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0">
    <w:nsid w:val="28D64577"/>
    <w:multiLevelType w:val="hybridMultilevel"/>
    <w:tmpl w:val="8DE88F0C"/>
    <w:lvl w:ilvl="0" w:tplc="F48899E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2A7F7AE4"/>
    <w:multiLevelType w:val="hybridMultilevel"/>
    <w:tmpl w:val="A5CE7E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DF7EB5"/>
    <w:multiLevelType w:val="hybridMultilevel"/>
    <w:tmpl w:val="9ED4C0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9321E9"/>
    <w:multiLevelType w:val="hybridMultilevel"/>
    <w:tmpl w:val="46BE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7CA5E26"/>
    <w:multiLevelType w:val="hybridMultilevel"/>
    <w:tmpl w:val="491C15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F0257B9"/>
    <w:multiLevelType w:val="hybridMultilevel"/>
    <w:tmpl w:val="79FADA74"/>
    <w:lvl w:ilvl="0" w:tplc="3932A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C4FA9"/>
    <w:multiLevelType w:val="hybridMultilevel"/>
    <w:tmpl w:val="6DFCCDE8"/>
    <w:lvl w:ilvl="0" w:tplc="B7C6DC64">
      <w:start w:val="1"/>
      <w:numFmt w:val="lowerLetter"/>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F0150"/>
    <w:multiLevelType w:val="hybridMultilevel"/>
    <w:tmpl w:val="F27053EE"/>
    <w:lvl w:ilvl="0" w:tplc="60A86E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D27E0E"/>
    <w:multiLevelType w:val="hybridMultilevel"/>
    <w:tmpl w:val="5456DB88"/>
    <w:lvl w:ilvl="0" w:tplc="8D9CFD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40">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FC74427"/>
    <w:multiLevelType w:val="hybridMultilevel"/>
    <w:tmpl w:val="4838127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41"/>
  </w:num>
  <w:num w:numId="3">
    <w:abstractNumId w:val="25"/>
  </w:num>
  <w:num w:numId="4">
    <w:abstractNumId w:val="7"/>
  </w:num>
  <w:num w:numId="5">
    <w:abstractNumId w:val="35"/>
  </w:num>
  <w:num w:numId="6">
    <w:abstractNumId w:val="1"/>
  </w:num>
  <w:num w:numId="7">
    <w:abstractNumId w:val="47"/>
  </w:num>
  <w:num w:numId="8">
    <w:abstractNumId w:val="23"/>
  </w:num>
  <w:num w:numId="9">
    <w:abstractNumId w:val="31"/>
  </w:num>
  <w:num w:numId="10">
    <w:abstractNumId w:val="17"/>
  </w:num>
  <w:num w:numId="11">
    <w:abstractNumId w:val="24"/>
  </w:num>
  <w:num w:numId="12">
    <w:abstractNumId w:val="3"/>
  </w:num>
  <w:num w:numId="13">
    <w:abstractNumId w:val="19"/>
  </w:num>
  <w:num w:numId="14">
    <w:abstractNumId w:val="45"/>
  </w:num>
  <w:num w:numId="15">
    <w:abstractNumId w:val="12"/>
  </w:num>
  <w:num w:numId="16">
    <w:abstractNumId w:val="43"/>
  </w:num>
  <w:num w:numId="17">
    <w:abstractNumId w:val="44"/>
  </w:num>
  <w:num w:numId="18">
    <w:abstractNumId w:val="33"/>
  </w:num>
  <w:num w:numId="19">
    <w:abstractNumId w:val="30"/>
  </w:num>
  <w:num w:numId="20">
    <w:abstractNumId w:val="32"/>
  </w:num>
  <w:num w:numId="21">
    <w:abstractNumId w:val="34"/>
  </w:num>
  <w:num w:numId="22">
    <w:abstractNumId w:val="38"/>
  </w:num>
  <w:num w:numId="23">
    <w:abstractNumId w:val="5"/>
  </w:num>
  <w:num w:numId="24">
    <w:abstractNumId w:val="18"/>
  </w:num>
  <w:num w:numId="25">
    <w:abstractNumId w:val="46"/>
  </w:num>
  <w:num w:numId="26">
    <w:abstractNumId w:val="26"/>
  </w:num>
  <w:num w:numId="27">
    <w:abstractNumId w:val="2"/>
  </w:num>
  <w:num w:numId="28">
    <w:abstractNumId w:val="37"/>
  </w:num>
  <w:num w:numId="29">
    <w:abstractNumId w:val="0"/>
  </w:num>
  <w:num w:numId="30">
    <w:abstractNumId w:val="21"/>
  </w:num>
  <w:num w:numId="31">
    <w:abstractNumId w:val="13"/>
  </w:num>
  <w:num w:numId="32">
    <w:abstractNumId w:val="40"/>
  </w:num>
  <w:num w:numId="33">
    <w:abstractNumId w:val="20"/>
  </w:num>
  <w:num w:numId="34">
    <w:abstractNumId w:val="8"/>
  </w:num>
  <w:num w:numId="35">
    <w:abstractNumId w:val="42"/>
  </w:num>
  <w:num w:numId="36">
    <w:abstractNumId w:val="1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5"/>
  </w:num>
  <w:num w:numId="40">
    <w:abstractNumId w:val="4"/>
  </w:num>
  <w:num w:numId="41">
    <w:abstractNumId w:val="36"/>
  </w:num>
  <w:num w:numId="42">
    <w:abstractNumId w:val="29"/>
  </w:num>
  <w:num w:numId="43">
    <w:abstractNumId w:val="48"/>
  </w:num>
  <w:num w:numId="44">
    <w:abstractNumId w:val="22"/>
  </w:num>
  <w:num w:numId="45">
    <w:abstractNumId w:val="11"/>
  </w:num>
  <w:num w:numId="46">
    <w:abstractNumId w:val="27"/>
  </w:num>
  <w:num w:numId="47">
    <w:abstractNumId w:val="6"/>
  </w:num>
  <w:num w:numId="48">
    <w:abstractNumId w:val="14"/>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362B5"/>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1CDF"/>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510"/>
    <w:rsid w:val="00187E97"/>
    <w:rsid w:val="00196B51"/>
    <w:rsid w:val="001A65F7"/>
    <w:rsid w:val="001B0645"/>
    <w:rsid w:val="001B427A"/>
    <w:rsid w:val="001B6272"/>
    <w:rsid w:val="001C0B3A"/>
    <w:rsid w:val="001C1AEF"/>
    <w:rsid w:val="001C6371"/>
    <w:rsid w:val="001C722C"/>
    <w:rsid w:val="001C7AD4"/>
    <w:rsid w:val="001D5342"/>
    <w:rsid w:val="001D7389"/>
    <w:rsid w:val="001E2576"/>
    <w:rsid w:val="001E4964"/>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27335"/>
    <w:rsid w:val="00331394"/>
    <w:rsid w:val="00340B8C"/>
    <w:rsid w:val="00342236"/>
    <w:rsid w:val="00345AAB"/>
    <w:rsid w:val="00352C0F"/>
    <w:rsid w:val="00360B99"/>
    <w:rsid w:val="0036215C"/>
    <w:rsid w:val="003663B4"/>
    <w:rsid w:val="003674FA"/>
    <w:rsid w:val="0037240E"/>
    <w:rsid w:val="003730D8"/>
    <w:rsid w:val="00374F10"/>
    <w:rsid w:val="003817B6"/>
    <w:rsid w:val="00383B4A"/>
    <w:rsid w:val="003866F0"/>
    <w:rsid w:val="00391C7A"/>
    <w:rsid w:val="003A55B1"/>
    <w:rsid w:val="003A77F7"/>
    <w:rsid w:val="003A7A96"/>
    <w:rsid w:val="003B254A"/>
    <w:rsid w:val="003B7106"/>
    <w:rsid w:val="003C3A4F"/>
    <w:rsid w:val="003C42A9"/>
    <w:rsid w:val="003C69B9"/>
    <w:rsid w:val="003D6944"/>
    <w:rsid w:val="003E0412"/>
    <w:rsid w:val="003E16BF"/>
    <w:rsid w:val="00402865"/>
    <w:rsid w:val="00405C17"/>
    <w:rsid w:val="004063D9"/>
    <w:rsid w:val="0041438D"/>
    <w:rsid w:val="004143ED"/>
    <w:rsid w:val="00423429"/>
    <w:rsid w:val="00437B82"/>
    <w:rsid w:val="00450EA7"/>
    <w:rsid w:val="0045305C"/>
    <w:rsid w:val="00453B28"/>
    <w:rsid w:val="0046469E"/>
    <w:rsid w:val="00467E30"/>
    <w:rsid w:val="00467EA6"/>
    <w:rsid w:val="004715FB"/>
    <w:rsid w:val="00472430"/>
    <w:rsid w:val="00480C3E"/>
    <w:rsid w:val="0048567C"/>
    <w:rsid w:val="004941B0"/>
    <w:rsid w:val="004964B9"/>
    <w:rsid w:val="00497E51"/>
    <w:rsid w:val="004B1BEF"/>
    <w:rsid w:val="004C0606"/>
    <w:rsid w:val="004C58F4"/>
    <w:rsid w:val="004E3FF2"/>
    <w:rsid w:val="004E65E3"/>
    <w:rsid w:val="004E6656"/>
    <w:rsid w:val="00500640"/>
    <w:rsid w:val="00505091"/>
    <w:rsid w:val="0051065A"/>
    <w:rsid w:val="00520940"/>
    <w:rsid w:val="00533571"/>
    <w:rsid w:val="00537B45"/>
    <w:rsid w:val="00540F2C"/>
    <w:rsid w:val="00542BB1"/>
    <w:rsid w:val="005479F7"/>
    <w:rsid w:val="00547EE0"/>
    <w:rsid w:val="00556B36"/>
    <w:rsid w:val="005613B5"/>
    <w:rsid w:val="00565B99"/>
    <w:rsid w:val="00565D1A"/>
    <w:rsid w:val="00567584"/>
    <w:rsid w:val="00567C28"/>
    <w:rsid w:val="00571AFC"/>
    <w:rsid w:val="00580E98"/>
    <w:rsid w:val="005853AF"/>
    <w:rsid w:val="00585B41"/>
    <w:rsid w:val="0058745C"/>
    <w:rsid w:val="00594AD1"/>
    <w:rsid w:val="005A3256"/>
    <w:rsid w:val="005A3B8A"/>
    <w:rsid w:val="005A5F82"/>
    <w:rsid w:val="005B0466"/>
    <w:rsid w:val="005B084C"/>
    <w:rsid w:val="005B17D5"/>
    <w:rsid w:val="005B2980"/>
    <w:rsid w:val="005B3D4D"/>
    <w:rsid w:val="005B5B32"/>
    <w:rsid w:val="005B5E37"/>
    <w:rsid w:val="005C1C5C"/>
    <w:rsid w:val="005C44B1"/>
    <w:rsid w:val="005E38EA"/>
    <w:rsid w:val="005E4B32"/>
    <w:rsid w:val="005F1B60"/>
    <w:rsid w:val="005F53FF"/>
    <w:rsid w:val="005F5B4B"/>
    <w:rsid w:val="005F63C2"/>
    <w:rsid w:val="005F6662"/>
    <w:rsid w:val="005F7C6E"/>
    <w:rsid w:val="00602E28"/>
    <w:rsid w:val="00605443"/>
    <w:rsid w:val="0061081D"/>
    <w:rsid w:val="006110EA"/>
    <w:rsid w:val="00611EBD"/>
    <w:rsid w:val="00617091"/>
    <w:rsid w:val="0062270E"/>
    <w:rsid w:val="0063773D"/>
    <w:rsid w:val="00637E4F"/>
    <w:rsid w:val="00644D08"/>
    <w:rsid w:val="00645988"/>
    <w:rsid w:val="00650667"/>
    <w:rsid w:val="00662F7C"/>
    <w:rsid w:val="0066619F"/>
    <w:rsid w:val="00667DA9"/>
    <w:rsid w:val="0067179D"/>
    <w:rsid w:val="006830A0"/>
    <w:rsid w:val="006A0B01"/>
    <w:rsid w:val="006A2836"/>
    <w:rsid w:val="006A4958"/>
    <w:rsid w:val="006A4D0B"/>
    <w:rsid w:val="006B02A5"/>
    <w:rsid w:val="006B383B"/>
    <w:rsid w:val="006C090A"/>
    <w:rsid w:val="006C25E7"/>
    <w:rsid w:val="006C595F"/>
    <w:rsid w:val="006D28DB"/>
    <w:rsid w:val="006D3883"/>
    <w:rsid w:val="006D6C78"/>
    <w:rsid w:val="006D6DC1"/>
    <w:rsid w:val="006E7144"/>
    <w:rsid w:val="006F2382"/>
    <w:rsid w:val="006F243A"/>
    <w:rsid w:val="006F31C9"/>
    <w:rsid w:val="006F65F8"/>
    <w:rsid w:val="00701519"/>
    <w:rsid w:val="007020CE"/>
    <w:rsid w:val="00714768"/>
    <w:rsid w:val="0071742C"/>
    <w:rsid w:val="00725F73"/>
    <w:rsid w:val="007305C8"/>
    <w:rsid w:val="00730FED"/>
    <w:rsid w:val="007330B0"/>
    <w:rsid w:val="007401A4"/>
    <w:rsid w:val="007411B5"/>
    <w:rsid w:val="007443CA"/>
    <w:rsid w:val="00744929"/>
    <w:rsid w:val="00744B3F"/>
    <w:rsid w:val="00746444"/>
    <w:rsid w:val="00751BC1"/>
    <w:rsid w:val="00757910"/>
    <w:rsid w:val="00760307"/>
    <w:rsid w:val="00763191"/>
    <w:rsid w:val="0076504C"/>
    <w:rsid w:val="00765CA7"/>
    <w:rsid w:val="007709ED"/>
    <w:rsid w:val="00775C7F"/>
    <w:rsid w:val="00781603"/>
    <w:rsid w:val="00782779"/>
    <w:rsid w:val="00792C5E"/>
    <w:rsid w:val="0079391F"/>
    <w:rsid w:val="00794384"/>
    <w:rsid w:val="00794388"/>
    <w:rsid w:val="007947A7"/>
    <w:rsid w:val="007A4B43"/>
    <w:rsid w:val="007A4D53"/>
    <w:rsid w:val="007B0C45"/>
    <w:rsid w:val="007B3CA2"/>
    <w:rsid w:val="007B46C2"/>
    <w:rsid w:val="007C5C0F"/>
    <w:rsid w:val="007C681A"/>
    <w:rsid w:val="007C69E4"/>
    <w:rsid w:val="007C6FA1"/>
    <w:rsid w:val="007E403C"/>
    <w:rsid w:val="007E64A8"/>
    <w:rsid w:val="00801B08"/>
    <w:rsid w:val="008047A5"/>
    <w:rsid w:val="00811AC1"/>
    <w:rsid w:val="008130F3"/>
    <w:rsid w:val="00822FA5"/>
    <w:rsid w:val="0083450B"/>
    <w:rsid w:val="00836E2C"/>
    <w:rsid w:val="008453A6"/>
    <w:rsid w:val="008467E6"/>
    <w:rsid w:val="00846861"/>
    <w:rsid w:val="0085168E"/>
    <w:rsid w:val="0086345E"/>
    <w:rsid w:val="00872159"/>
    <w:rsid w:val="0087270B"/>
    <w:rsid w:val="0087359F"/>
    <w:rsid w:val="00881217"/>
    <w:rsid w:val="00884000"/>
    <w:rsid w:val="008844AE"/>
    <w:rsid w:val="008865A2"/>
    <w:rsid w:val="008914BC"/>
    <w:rsid w:val="0089361A"/>
    <w:rsid w:val="00894377"/>
    <w:rsid w:val="008944D6"/>
    <w:rsid w:val="008B197E"/>
    <w:rsid w:val="008B6F97"/>
    <w:rsid w:val="008C090D"/>
    <w:rsid w:val="008D117F"/>
    <w:rsid w:val="008D4213"/>
    <w:rsid w:val="008D614A"/>
    <w:rsid w:val="008E0CCD"/>
    <w:rsid w:val="008E5265"/>
    <w:rsid w:val="008F0948"/>
    <w:rsid w:val="008F20DE"/>
    <w:rsid w:val="008F33D9"/>
    <w:rsid w:val="008F38FB"/>
    <w:rsid w:val="008F6051"/>
    <w:rsid w:val="0090104E"/>
    <w:rsid w:val="00905B36"/>
    <w:rsid w:val="00906D03"/>
    <w:rsid w:val="00907F64"/>
    <w:rsid w:val="00910F1E"/>
    <w:rsid w:val="00914D8F"/>
    <w:rsid w:val="00915D11"/>
    <w:rsid w:val="00917508"/>
    <w:rsid w:val="009175C1"/>
    <w:rsid w:val="00930938"/>
    <w:rsid w:val="009313C9"/>
    <w:rsid w:val="009317AD"/>
    <w:rsid w:val="00936590"/>
    <w:rsid w:val="0094143D"/>
    <w:rsid w:val="00943F57"/>
    <w:rsid w:val="00945395"/>
    <w:rsid w:val="00946D78"/>
    <w:rsid w:val="0095312B"/>
    <w:rsid w:val="00957CAA"/>
    <w:rsid w:val="0096048C"/>
    <w:rsid w:val="00973CE2"/>
    <w:rsid w:val="0097435C"/>
    <w:rsid w:val="009751C0"/>
    <w:rsid w:val="009752B6"/>
    <w:rsid w:val="00975379"/>
    <w:rsid w:val="00987A82"/>
    <w:rsid w:val="00991862"/>
    <w:rsid w:val="009A3C54"/>
    <w:rsid w:val="009B7B70"/>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38B1"/>
    <w:rsid w:val="00A44383"/>
    <w:rsid w:val="00A449FD"/>
    <w:rsid w:val="00A46BE9"/>
    <w:rsid w:val="00A47652"/>
    <w:rsid w:val="00A57135"/>
    <w:rsid w:val="00A57BF4"/>
    <w:rsid w:val="00A6067D"/>
    <w:rsid w:val="00A61316"/>
    <w:rsid w:val="00A64C33"/>
    <w:rsid w:val="00A66C28"/>
    <w:rsid w:val="00A72742"/>
    <w:rsid w:val="00A73C8A"/>
    <w:rsid w:val="00A831EE"/>
    <w:rsid w:val="00A83996"/>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AF7227"/>
    <w:rsid w:val="00B06AA8"/>
    <w:rsid w:val="00B10FFB"/>
    <w:rsid w:val="00B11A66"/>
    <w:rsid w:val="00B11E1A"/>
    <w:rsid w:val="00B1392D"/>
    <w:rsid w:val="00B157ED"/>
    <w:rsid w:val="00B158FB"/>
    <w:rsid w:val="00B20279"/>
    <w:rsid w:val="00B21C4A"/>
    <w:rsid w:val="00B46313"/>
    <w:rsid w:val="00B52FD5"/>
    <w:rsid w:val="00B56DA0"/>
    <w:rsid w:val="00B57016"/>
    <w:rsid w:val="00B602F1"/>
    <w:rsid w:val="00B63582"/>
    <w:rsid w:val="00B637C5"/>
    <w:rsid w:val="00B63EA0"/>
    <w:rsid w:val="00B74C57"/>
    <w:rsid w:val="00B75528"/>
    <w:rsid w:val="00B8725E"/>
    <w:rsid w:val="00BA452E"/>
    <w:rsid w:val="00BA5DAE"/>
    <w:rsid w:val="00BB0CF4"/>
    <w:rsid w:val="00BC416D"/>
    <w:rsid w:val="00BC56F0"/>
    <w:rsid w:val="00BD3607"/>
    <w:rsid w:val="00BE00C0"/>
    <w:rsid w:val="00BE2FC2"/>
    <w:rsid w:val="00BE41AF"/>
    <w:rsid w:val="00BE7E1A"/>
    <w:rsid w:val="00BF4D4E"/>
    <w:rsid w:val="00C03670"/>
    <w:rsid w:val="00C06629"/>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5EE"/>
    <w:rsid w:val="00C85EEF"/>
    <w:rsid w:val="00CA07AE"/>
    <w:rsid w:val="00CA1DE8"/>
    <w:rsid w:val="00CA446C"/>
    <w:rsid w:val="00CA727D"/>
    <w:rsid w:val="00CB4882"/>
    <w:rsid w:val="00CC3570"/>
    <w:rsid w:val="00CD4243"/>
    <w:rsid w:val="00CD5BF9"/>
    <w:rsid w:val="00CE729B"/>
    <w:rsid w:val="00CF04D0"/>
    <w:rsid w:val="00CF4F98"/>
    <w:rsid w:val="00D04676"/>
    <w:rsid w:val="00D047C9"/>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C42A2"/>
    <w:rsid w:val="00DD1BB1"/>
    <w:rsid w:val="00DD55B8"/>
    <w:rsid w:val="00DE04F2"/>
    <w:rsid w:val="00DE2B17"/>
    <w:rsid w:val="00DF4C0D"/>
    <w:rsid w:val="00E01460"/>
    <w:rsid w:val="00E022EF"/>
    <w:rsid w:val="00E04080"/>
    <w:rsid w:val="00E04B51"/>
    <w:rsid w:val="00E050E9"/>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EF59DF"/>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A43A5"/>
    <w:rsid w:val="00FB124B"/>
    <w:rsid w:val="00FB303F"/>
    <w:rsid w:val="00FC20F7"/>
    <w:rsid w:val="00FD3765"/>
    <w:rsid w:val="00FD39B1"/>
    <w:rsid w:val="00FE4218"/>
    <w:rsid w:val="00FF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3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369598645">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11</vt:lpstr>
    </vt:vector>
  </TitlesOfParts>
  <Company>Deftones</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2019-10-09T13:24:00Z</cp:lastPrinted>
  <dcterms:created xsi:type="dcterms:W3CDTF">2019-10-29T08:23:00Z</dcterms:created>
  <dcterms:modified xsi:type="dcterms:W3CDTF">2019-10-29T08:23:00Z</dcterms:modified>
</cp:coreProperties>
</file>