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15" w:rsidRPr="00D16784" w:rsidRDefault="00264815" w:rsidP="001C2E18">
      <w:pPr>
        <w:spacing w:after="0" w:line="360" w:lineRule="auto"/>
        <w:jc w:val="center"/>
        <w:rPr>
          <w:rFonts w:ascii="Arial" w:hAnsi="Arial" w:cs="Arial"/>
          <w:b/>
          <w:noProof/>
          <w:sz w:val="24"/>
          <w:szCs w:val="24"/>
          <w:lang w:val="af-ZA"/>
        </w:rPr>
      </w:pPr>
      <w:r w:rsidRPr="00D2188E">
        <w:rPr>
          <w:rFonts w:ascii="Arial" w:hAnsi="Arial" w:cs="Arial"/>
          <w:b/>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9pt;visibility:visible">
            <v:imagedata r:id="rId4" o:title=""/>
          </v:shape>
        </w:pict>
      </w:r>
    </w:p>
    <w:p w:rsidR="00264815" w:rsidRPr="00D16784" w:rsidRDefault="00264815" w:rsidP="001C2E18">
      <w:pPr>
        <w:spacing w:after="0" w:line="360" w:lineRule="auto"/>
        <w:jc w:val="center"/>
        <w:rPr>
          <w:rFonts w:ascii="Arial" w:hAnsi="Arial" w:cs="Arial"/>
          <w:b/>
          <w:sz w:val="24"/>
          <w:szCs w:val="24"/>
          <w:lang w:val="en-US" w:eastAsia="en-US"/>
        </w:rPr>
      </w:pPr>
    </w:p>
    <w:p w:rsidR="00264815" w:rsidRPr="00D16784" w:rsidRDefault="00264815" w:rsidP="001C2E18">
      <w:pPr>
        <w:spacing w:after="0" w:line="360" w:lineRule="auto"/>
        <w:jc w:val="center"/>
        <w:rPr>
          <w:rFonts w:ascii="Arial" w:hAnsi="Arial" w:cs="Arial"/>
          <w:b/>
          <w:sz w:val="24"/>
          <w:szCs w:val="24"/>
          <w:lang w:val="en-US" w:eastAsia="en-US"/>
        </w:rPr>
      </w:pPr>
      <w:r w:rsidRPr="00D16784">
        <w:rPr>
          <w:rFonts w:ascii="Arial" w:hAnsi="Arial" w:cs="Arial"/>
          <w:b/>
          <w:sz w:val="24"/>
          <w:szCs w:val="24"/>
          <w:lang w:val="en-US" w:eastAsia="en-US"/>
        </w:rPr>
        <w:t>THE PRESIDENCY:  REPUBLIC OF SOUTH AFRICA</w:t>
      </w:r>
    </w:p>
    <w:p w:rsidR="00264815" w:rsidRPr="00D16784" w:rsidRDefault="00264815" w:rsidP="001C2E18">
      <w:pPr>
        <w:spacing w:after="0" w:line="360" w:lineRule="auto"/>
        <w:jc w:val="center"/>
        <w:rPr>
          <w:rFonts w:ascii="Arial" w:hAnsi="Arial" w:cs="Arial"/>
          <w:bCs/>
          <w:sz w:val="24"/>
          <w:szCs w:val="24"/>
          <w:lang w:val="en-US" w:eastAsia="en-US"/>
        </w:rPr>
      </w:pPr>
      <w:r w:rsidRPr="00D16784">
        <w:rPr>
          <w:rFonts w:ascii="Arial" w:hAnsi="Arial" w:cs="Arial"/>
          <w:bCs/>
          <w:sz w:val="24"/>
          <w:szCs w:val="24"/>
          <w:lang w:val="en-US" w:eastAsia="en-US"/>
        </w:rPr>
        <w:t>Private Bag X1000, Pretoria, 0001</w:t>
      </w:r>
    </w:p>
    <w:p w:rsidR="00264815" w:rsidRPr="00D16784" w:rsidRDefault="00264815" w:rsidP="001C2E18">
      <w:pPr>
        <w:spacing w:before="100" w:beforeAutospacing="1" w:after="100" w:afterAutospacing="1" w:line="360" w:lineRule="auto"/>
        <w:jc w:val="center"/>
        <w:rPr>
          <w:rFonts w:ascii="Arial" w:hAnsi="Arial" w:cs="Arial"/>
          <w:b/>
          <w:sz w:val="24"/>
          <w:szCs w:val="24"/>
          <w:lang w:val="af-ZA" w:eastAsia="en-US"/>
        </w:rPr>
      </w:pPr>
      <w:r w:rsidRPr="00D16784">
        <w:rPr>
          <w:rFonts w:ascii="Arial" w:hAnsi="Arial" w:cs="Arial"/>
          <w:b/>
          <w:sz w:val="24"/>
          <w:szCs w:val="24"/>
          <w:lang w:val="en-US" w:eastAsia="en-US"/>
        </w:rPr>
        <w:t>NATIONAL ASSEMBLY</w:t>
      </w:r>
    </w:p>
    <w:p w:rsidR="00264815" w:rsidRPr="00D16784" w:rsidRDefault="00264815" w:rsidP="001C2E18">
      <w:pPr>
        <w:spacing w:after="0" w:line="360" w:lineRule="auto"/>
        <w:jc w:val="center"/>
        <w:rPr>
          <w:rFonts w:ascii="Arial" w:hAnsi="Arial" w:cs="Arial"/>
          <w:b/>
          <w:sz w:val="24"/>
          <w:szCs w:val="24"/>
          <w:lang w:eastAsia="en-US"/>
        </w:rPr>
      </w:pPr>
      <w:r w:rsidRPr="00D16784">
        <w:rPr>
          <w:rFonts w:ascii="Arial" w:hAnsi="Arial" w:cs="Arial"/>
          <w:b/>
          <w:sz w:val="24"/>
          <w:szCs w:val="24"/>
          <w:lang w:eastAsia="en-US"/>
        </w:rPr>
        <w:t>QUESTIONS FOR WRITTEN REPLY</w:t>
      </w:r>
    </w:p>
    <w:p w:rsidR="00264815" w:rsidRPr="00D16784" w:rsidRDefault="00264815" w:rsidP="001C2E18">
      <w:pPr>
        <w:spacing w:after="0" w:line="360" w:lineRule="auto"/>
        <w:rPr>
          <w:rFonts w:ascii="Arial" w:hAnsi="Arial" w:cs="Arial"/>
          <w:b/>
          <w:sz w:val="24"/>
          <w:szCs w:val="24"/>
          <w:lang w:val="en-US" w:eastAsia="en-US"/>
        </w:rPr>
      </w:pPr>
    </w:p>
    <w:p w:rsidR="00264815" w:rsidRPr="00D16784" w:rsidRDefault="00264815" w:rsidP="001C2E18">
      <w:pPr>
        <w:contextualSpacing/>
        <w:rPr>
          <w:rFonts w:ascii="Arial" w:hAnsi="Arial" w:cs="Arial"/>
          <w:sz w:val="24"/>
          <w:szCs w:val="24"/>
          <w:lang w:eastAsia="en-US"/>
        </w:rPr>
      </w:pPr>
      <w:r w:rsidRPr="00D16784">
        <w:rPr>
          <w:rFonts w:ascii="Arial" w:hAnsi="Arial" w:cs="Arial"/>
          <w:b/>
          <w:sz w:val="24"/>
          <w:szCs w:val="24"/>
          <w:lang w:val="en-US" w:eastAsia="en-US"/>
        </w:rPr>
        <w:t>QUESTION NO:</w:t>
      </w:r>
      <w:r w:rsidRPr="00D16784">
        <w:rPr>
          <w:rFonts w:ascii="Arial" w:hAnsi="Arial" w:cs="Arial"/>
          <w:b/>
          <w:sz w:val="24"/>
          <w:szCs w:val="24"/>
          <w:lang w:val="en-US" w:eastAsia="en-US"/>
        </w:rPr>
        <w:tab/>
      </w:r>
      <w:r w:rsidRPr="00D16784">
        <w:rPr>
          <w:rFonts w:ascii="Arial" w:hAnsi="Arial" w:cs="Arial"/>
          <w:b/>
          <w:sz w:val="24"/>
          <w:szCs w:val="24"/>
          <w:lang w:eastAsia="en-US"/>
        </w:rPr>
        <w:t xml:space="preserve">Question No: </w:t>
      </w:r>
      <w:bookmarkStart w:id="0" w:name="_GoBack"/>
      <w:bookmarkEnd w:id="0"/>
      <w:r w:rsidRPr="00C73206">
        <w:rPr>
          <w:rFonts w:ascii="Arial" w:hAnsi="Arial" w:cs="Arial"/>
          <w:b/>
          <w:sz w:val="24"/>
          <w:szCs w:val="24"/>
        </w:rPr>
        <w:t>608.</w:t>
      </w:r>
    </w:p>
    <w:p w:rsidR="00264815" w:rsidRPr="00D16784" w:rsidRDefault="00264815" w:rsidP="001C2E18">
      <w:pPr>
        <w:spacing w:after="0" w:line="360" w:lineRule="auto"/>
        <w:rPr>
          <w:rFonts w:ascii="Arial" w:hAnsi="Arial" w:cs="Arial"/>
          <w:b/>
          <w:sz w:val="24"/>
          <w:szCs w:val="24"/>
          <w:lang w:val="en-US" w:eastAsia="en-US"/>
        </w:rPr>
      </w:pPr>
    </w:p>
    <w:p w:rsidR="00264815" w:rsidRDefault="00264815" w:rsidP="001C2E18">
      <w:pPr>
        <w:spacing w:after="0" w:line="360" w:lineRule="auto"/>
        <w:rPr>
          <w:rFonts w:ascii="Arial" w:hAnsi="Arial" w:cs="Arial"/>
          <w:b/>
          <w:sz w:val="24"/>
          <w:szCs w:val="24"/>
          <w:lang w:val="en-US" w:eastAsia="en-US"/>
        </w:rPr>
      </w:pPr>
      <w:r w:rsidRPr="00D16784">
        <w:rPr>
          <w:rFonts w:ascii="Arial" w:hAnsi="Arial" w:cs="Arial"/>
          <w:b/>
          <w:sz w:val="24"/>
          <w:szCs w:val="24"/>
          <w:lang w:val="en-US" w:eastAsia="en-US"/>
        </w:rPr>
        <w:t>Date Published:</w:t>
      </w:r>
      <w:r w:rsidRPr="00D16784">
        <w:rPr>
          <w:rFonts w:ascii="Arial" w:hAnsi="Arial" w:cs="Arial"/>
          <w:b/>
          <w:sz w:val="24"/>
          <w:szCs w:val="24"/>
          <w:lang w:val="en-US" w:eastAsia="en-US"/>
        </w:rPr>
        <w:tab/>
      </w:r>
      <w:r>
        <w:rPr>
          <w:rFonts w:ascii="Arial" w:hAnsi="Arial" w:cs="Arial"/>
          <w:b/>
          <w:sz w:val="24"/>
          <w:szCs w:val="24"/>
          <w:lang w:val="en-US" w:eastAsia="en-US"/>
        </w:rPr>
        <w:t>February</w:t>
      </w:r>
      <w:r w:rsidRPr="00D16784">
        <w:rPr>
          <w:rFonts w:ascii="Arial" w:hAnsi="Arial" w:cs="Arial"/>
          <w:b/>
          <w:sz w:val="24"/>
          <w:szCs w:val="24"/>
          <w:lang w:val="en-US" w:eastAsia="en-US"/>
        </w:rPr>
        <w:t xml:space="preserve"> 2016</w:t>
      </w:r>
    </w:p>
    <w:p w:rsidR="00264815" w:rsidRPr="00D16784" w:rsidRDefault="00264815" w:rsidP="001C2E18">
      <w:pPr>
        <w:spacing w:after="0" w:line="360" w:lineRule="auto"/>
        <w:rPr>
          <w:rFonts w:ascii="Arial" w:hAnsi="Arial" w:cs="Arial"/>
          <w:b/>
          <w:sz w:val="24"/>
          <w:szCs w:val="24"/>
          <w:lang w:val="en-US" w:eastAsia="en-US"/>
        </w:rPr>
      </w:pPr>
    </w:p>
    <w:p w:rsidR="00264815" w:rsidRPr="00C73206" w:rsidRDefault="00264815" w:rsidP="001C2E18">
      <w:pPr>
        <w:spacing w:before="100" w:beforeAutospacing="1" w:after="100" w:afterAutospacing="1" w:line="360" w:lineRule="auto"/>
        <w:ind w:left="851" w:hanging="709"/>
        <w:jc w:val="both"/>
        <w:outlineLvl w:val="0"/>
        <w:rPr>
          <w:rFonts w:ascii="Arial" w:hAnsi="Arial" w:cs="Arial"/>
          <w:b/>
          <w:sz w:val="24"/>
          <w:szCs w:val="24"/>
        </w:rPr>
      </w:pPr>
      <w:r w:rsidRPr="00C73206">
        <w:rPr>
          <w:rFonts w:ascii="Arial" w:hAnsi="Arial" w:cs="Arial"/>
          <w:b/>
          <w:sz w:val="24"/>
          <w:szCs w:val="24"/>
        </w:rPr>
        <w:tab/>
        <w:t>Ms D Carter (COPE) to ask the President of the Republic:</w:t>
      </w:r>
    </w:p>
    <w:p w:rsidR="00264815" w:rsidRDefault="00264815" w:rsidP="001C2E18">
      <w:pPr>
        <w:spacing w:before="100" w:beforeAutospacing="1" w:after="100" w:afterAutospacing="1" w:line="360" w:lineRule="auto"/>
        <w:ind w:left="851"/>
        <w:jc w:val="both"/>
        <w:rPr>
          <w:rFonts w:ascii="Arial" w:hAnsi="Arial" w:cs="Arial"/>
          <w:sz w:val="24"/>
          <w:szCs w:val="24"/>
        </w:rPr>
      </w:pPr>
      <w:r w:rsidRPr="00C73206">
        <w:rPr>
          <w:rFonts w:ascii="Arial" w:hAnsi="Arial" w:cs="Arial"/>
          <w:color w:val="000000"/>
          <w:sz w:val="24"/>
          <w:szCs w:val="24"/>
        </w:rPr>
        <w:t>Whether, in line with his undertaking during the State of the Nation Address on 11 February 2016 to create political and policy certainty, and in line with the statement by the Presidency on 29 February 2016, he will articulate his full and unstinted support for the Minister of Finance and the fiscal consolidation that the Minister is seeking to achieve; if not, why not in each case; if so, what unambiguous and full statement is he willing to make for investors, rating agencie</w:t>
      </w:r>
      <w:r>
        <w:rPr>
          <w:rFonts w:ascii="Arial" w:hAnsi="Arial" w:cs="Arial"/>
          <w:color w:val="000000"/>
          <w:sz w:val="24"/>
          <w:szCs w:val="24"/>
        </w:rPr>
        <w:t>s and the business community?</w:t>
      </w:r>
      <w:r>
        <w:rPr>
          <w:rFonts w:ascii="Arial" w:hAnsi="Arial" w:cs="Arial"/>
          <w:color w:val="000000"/>
          <w:sz w:val="24"/>
          <w:szCs w:val="24"/>
        </w:rPr>
        <w:tab/>
      </w:r>
      <w:r>
        <w:rPr>
          <w:rFonts w:ascii="Arial" w:hAnsi="Arial" w:cs="Arial"/>
          <w:color w:val="000000"/>
          <w:sz w:val="24"/>
          <w:szCs w:val="24"/>
        </w:rPr>
        <w:tab/>
      </w:r>
      <w:r w:rsidRPr="00C73206">
        <w:rPr>
          <w:rFonts w:ascii="Arial" w:hAnsi="Arial" w:cs="Arial"/>
          <w:sz w:val="24"/>
          <w:szCs w:val="24"/>
        </w:rPr>
        <w:tab/>
      </w:r>
      <w:r w:rsidRPr="00C73206">
        <w:rPr>
          <w:rFonts w:ascii="Arial" w:hAnsi="Arial" w:cs="Arial"/>
          <w:sz w:val="24"/>
          <w:szCs w:val="24"/>
        </w:rPr>
        <w:tab/>
      </w:r>
      <w:r w:rsidRPr="00C73206">
        <w:rPr>
          <w:rFonts w:ascii="Arial" w:hAnsi="Arial" w:cs="Arial"/>
          <w:sz w:val="24"/>
          <w:szCs w:val="24"/>
        </w:rPr>
        <w:tab/>
      </w:r>
      <w:r w:rsidRPr="00C73206">
        <w:rPr>
          <w:rFonts w:ascii="Arial" w:hAnsi="Arial" w:cs="Arial"/>
          <w:sz w:val="24"/>
          <w:szCs w:val="24"/>
        </w:rPr>
        <w:tab/>
      </w:r>
      <w:r w:rsidRPr="00C73206">
        <w:rPr>
          <w:rFonts w:ascii="Arial" w:hAnsi="Arial" w:cs="Arial"/>
          <w:sz w:val="24"/>
          <w:szCs w:val="24"/>
        </w:rPr>
        <w:tab/>
      </w:r>
      <w:r w:rsidRPr="00C73206">
        <w:rPr>
          <w:rFonts w:ascii="Arial" w:hAnsi="Arial" w:cs="Arial"/>
          <w:sz w:val="24"/>
          <w:szCs w:val="24"/>
        </w:rPr>
        <w:tab/>
        <w:t>NW720E</w:t>
      </w:r>
    </w:p>
    <w:p w:rsidR="00264815" w:rsidRDefault="00264815" w:rsidP="001C2E18">
      <w:pPr>
        <w:spacing w:before="100" w:beforeAutospacing="1" w:after="100" w:afterAutospacing="1" w:line="360" w:lineRule="auto"/>
        <w:ind w:left="851"/>
        <w:jc w:val="both"/>
        <w:rPr>
          <w:rFonts w:ascii="Arial" w:hAnsi="Arial" w:cs="Arial"/>
          <w:sz w:val="24"/>
          <w:szCs w:val="24"/>
        </w:rPr>
      </w:pPr>
    </w:p>
    <w:p w:rsidR="00264815" w:rsidRPr="00087685" w:rsidRDefault="00264815" w:rsidP="001C2E18">
      <w:pPr>
        <w:spacing w:before="100" w:beforeAutospacing="1" w:after="100" w:afterAutospacing="1" w:line="360" w:lineRule="auto"/>
        <w:jc w:val="both"/>
        <w:rPr>
          <w:rFonts w:ascii="Arial" w:hAnsi="Arial" w:cs="Arial"/>
          <w:b/>
          <w:sz w:val="24"/>
          <w:szCs w:val="24"/>
        </w:rPr>
      </w:pPr>
      <w:r w:rsidRPr="00087685">
        <w:rPr>
          <w:rFonts w:ascii="Arial" w:hAnsi="Arial" w:cs="Arial"/>
          <w:b/>
          <w:sz w:val="24"/>
          <w:szCs w:val="24"/>
        </w:rPr>
        <w:t xml:space="preserve"> REPLY</w:t>
      </w:r>
    </w:p>
    <w:p w:rsidR="00264815" w:rsidRDefault="00264815" w:rsidP="001C2E18">
      <w:pPr>
        <w:spacing w:before="100" w:beforeAutospacing="1" w:after="100" w:afterAutospacing="1" w:line="360" w:lineRule="auto"/>
        <w:ind w:left="851"/>
        <w:jc w:val="both"/>
        <w:rPr>
          <w:rFonts w:ascii="Arial" w:hAnsi="Arial" w:cs="Arial"/>
          <w:sz w:val="24"/>
          <w:szCs w:val="24"/>
        </w:rPr>
      </w:pPr>
      <w:r>
        <w:rPr>
          <w:rFonts w:ascii="Arial" w:hAnsi="Arial" w:cs="Arial"/>
          <w:sz w:val="24"/>
          <w:szCs w:val="24"/>
        </w:rPr>
        <w:t>I appointed the Minister of Finance because I have confidence in his ability to execute his responsibilities. The fiscal consolidation programme he announced in the Budget Speech was developed collectively by the Cabinet and is fully supported by the Cabinet.</w:t>
      </w:r>
    </w:p>
    <w:p w:rsidR="00264815" w:rsidRDefault="00264815"/>
    <w:sectPr w:rsidR="00264815" w:rsidSect="00584A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E18"/>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87685"/>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3687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2E18"/>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4815"/>
    <w:rsid w:val="002673D6"/>
    <w:rsid w:val="002703F4"/>
    <w:rsid w:val="002741AB"/>
    <w:rsid w:val="00276B40"/>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E7CA7"/>
    <w:rsid w:val="002F12D4"/>
    <w:rsid w:val="002F1ED4"/>
    <w:rsid w:val="002F234B"/>
    <w:rsid w:val="002F4A61"/>
    <w:rsid w:val="002F5588"/>
    <w:rsid w:val="002F6E15"/>
    <w:rsid w:val="00301278"/>
    <w:rsid w:val="00306125"/>
    <w:rsid w:val="003108A6"/>
    <w:rsid w:val="0031285A"/>
    <w:rsid w:val="00315D21"/>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008C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4A67"/>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50F"/>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4558"/>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3206"/>
    <w:rsid w:val="00C74FF1"/>
    <w:rsid w:val="00C7649C"/>
    <w:rsid w:val="00C7678E"/>
    <w:rsid w:val="00C76A64"/>
    <w:rsid w:val="00C919EA"/>
    <w:rsid w:val="00C92A9D"/>
    <w:rsid w:val="00C934CE"/>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6784"/>
    <w:rsid w:val="00D17369"/>
    <w:rsid w:val="00D1739A"/>
    <w:rsid w:val="00D179DE"/>
    <w:rsid w:val="00D205FC"/>
    <w:rsid w:val="00D2188E"/>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4A14"/>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09FF"/>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1183"/>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18"/>
    <w:pPr>
      <w:spacing w:after="200" w:line="276" w:lineRule="auto"/>
    </w:pPr>
    <w:rPr>
      <w:rFonts w:eastAsia="Times New Roman"/>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2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E18"/>
    <w:rPr>
      <w:rFonts w:ascii="Tahoma" w:hAnsi="Tahoma" w:cs="Tahoma"/>
      <w:sz w:val="16"/>
      <w:szCs w:val="16"/>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155</Words>
  <Characters>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2016-04-13T06:43:00Z</dcterms:created>
  <dcterms:modified xsi:type="dcterms:W3CDTF">2016-04-13T06:43:00Z</dcterms:modified>
</cp:coreProperties>
</file>