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D25739">
        <w:rPr>
          <w:rFonts w:ascii="Arial" w:eastAsia="Calibri" w:hAnsi="Arial" w:cs="Arial"/>
          <w:b/>
          <w:lang w:val="en-ZA"/>
        </w:rPr>
        <w:t>60</w:t>
      </w:r>
      <w:r w:rsidR="009A4DA3">
        <w:rPr>
          <w:rFonts w:ascii="Arial" w:eastAsia="Calibri" w:hAnsi="Arial" w:cs="Arial"/>
          <w:b/>
          <w:lang w:val="en-ZA"/>
        </w:rPr>
        <w:t>5</w:t>
      </w:r>
    </w:p>
    <w:p w:rsidR="009A4DA3" w:rsidRPr="009A4DA3" w:rsidRDefault="009A4DA3" w:rsidP="009A4DA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9A4DA3">
        <w:rPr>
          <w:rFonts w:ascii="Arial" w:eastAsia="Times New Roman" w:hAnsi="Arial" w:cs="Arial"/>
          <w:b/>
        </w:rPr>
        <w:t>605.</w:t>
      </w:r>
      <w:r w:rsidRPr="009A4DA3">
        <w:rPr>
          <w:rFonts w:ascii="Arial" w:eastAsia="Times New Roman" w:hAnsi="Arial" w:cs="Arial"/>
          <w:b/>
        </w:rPr>
        <w:tab/>
      </w:r>
      <w:proofErr w:type="spellStart"/>
      <w:r w:rsidRPr="009A4DA3">
        <w:rPr>
          <w:rFonts w:ascii="Arial" w:hAnsi="Arial" w:cs="Arial"/>
          <w:b/>
        </w:rPr>
        <w:t>Mrs</w:t>
      </w:r>
      <w:proofErr w:type="spellEnd"/>
      <w:r w:rsidRPr="009A4DA3">
        <w:rPr>
          <w:rFonts w:ascii="Arial" w:hAnsi="Arial" w:cs="Arial"/>
          <w:b/>
        </w:rPr>
        <w:t xml:space="preserve"> E N </w:t>
      </w:r>
      <w:proofErr w:type="spellStart"/>
      <w:r w:rsidRPr="009A4DA3">
        <w:rPr>
          <w:rFonts w:ascii="Arial" w:hAnsi="Arial" w:cs="Arial"/>
          <w:b/>
        </w:rPr>
        <w:t>Ntlangwini</w:t>
      </w:r>
      <w:proofErr w:type="spellEnd"/>
      <w:r w:rsidRPr="009A4DA3">
        <w:rPr>
          <w:rFonts w:ascii="Arial" w:hAnsi="Arial" w:cs="Arial"/>
          <w:b/>
        </w:rPr>
        <w:t xml:space="preserve"> (EFF) to ask the Minister of Transport</w:t>
      </w:r>
      <w:r w:rsidRPr="009A4DA3">
        <w:rPr>
          <w:rFonts w:ascii="Arial" w:hAnsi="Arial" w:cs="Arial"/>
          <w:b/>
        </w:rPr>
        <w:fldChar w:fldCharType="begin"/>
      </w:r>
      <w:r w:rsidRPr="009A4DA3">
        <w:rPr>
          <w:rFonts w:ascii="Arial" w:hAnsi="Arial" w:cs="Arial"/>
        </w:rPr>
        <w:instrText xml:space="preserve"> XE "</w:instrText>
      </w:r>
      <w:r w:rsidRPr="009A4DA3">
        <w:rPr>
          <w:rFonts w:ascii="Arial" w:hAnsi="Arial" w:cs="Arial"/>
          <w:b/>
          <w:noProof/>
          <w:lang w:val="af-ZA"/>
        </w:rPr>
        <w:instrText>Transport</w:instrText>
      </w:r>
      <w:r w:rsidRPr="009A4DA3">
        <w:rPr>
          <w:rFonts w:ascii="Arial" w:hAnsi="Arial" w:cs="Arial"/>
        </w:rPr>
        <w:instrText xml:space="preserve">" </w:instrText>
      </w:r>
      <w:r w:rsidRPr="009A4DA3">
        <w:rPr>
          <w:rFonts w:ascii="Arial" w:hAnsi="Arial" w:cs="Arial"/>
          <w:b/>
        </w:rPr>
        <w:fldChar w:fldCharType="end"/>
      </w:r>
      <w:r w:rsidRPr="009A4DA3">
        <w:rPr>
          <w:rFonts w:ascii="Arial" w:hAnsi="Arial" w:cs="Arial"/>
          <w:b/>
        </w:rPr>
        <w:t>:</w:t>
      </w:r>
    </w:p>
    <w:p w:rsidR="009A4DA3" w:rsidRPr="009A4DA3" w:rsidRDefault="009A4DA3" w:rsidP="009A4DA3">
      <w:pPr>
        <w:pStyle w:val="PlainText"/>
        <w:spacing w:before="100" w:beforeAutospacing="1" w:after="100" w:afterAutospacing="1"/>
        <w:ind w:left="709" w:firstLine="11"/>
        <w:jc w:val="both"/>
        <w:rPr>
          <w:rFonts w:ascii="Arial" w:hAnsi="Arial" w:cs="Arial"/>
          <w:szCs w:val="22"/>
        </w:rPr>
      </w:pPr>
      <w:r w:rsidRPr="009A4DA3">
        <w:rPr>
          <w:rFonts w:ascii="Arial" w:hAnsi="Arial" w:cs="Arial"/>
          <w:szCs w:val="22"/>
        </w:rPr>
        <w:t>What number of (a) train drivers are currently employed by Metrorail and (b) vacancies currently exists?</w:t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hAnsi="Arial" w:cs="Arial"/>
          <w:szCs w:val="22"/>
        </w:rPr>
        <w:tab/>
      </w:r>
      <w:r w:rsidRPr="009A4DA3">
        <w:rPr>
          <w:rFonts w:ascii="Arial" w:eastAsia="Calibri" w:hAnsi="Arial" w:cs="Arial"/>
          <w:szCs w:val="22"/>
        </w:rPr>
        <w:t>NW1602E</w:t>
      </w:r>
    </w:p>
    <w:p w:rsidR="00766EBC" w:rsidRPr="00457B0C" w:rsidRDefault="00766EBC" w:rsidP="00457B0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797F49" w:rsidRP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</w:p>
    <w:p w:rsidR="00797F49" w:rsidRDefault="00A82220" w:rsidP="00A82220">
      <w:pPr>
        <w:pStyle w:val="ListParagraph"/>
        <w:numPr>
          <w:ilvl w:val="0"/>
          <w:numId w:val="46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number of train drivers currently employed are as follow</w:t>
      </w:r>
      <w:r w:rsidR="008016D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A82220" w:rsidRDefault="00A82220" w:rsidP="00A82220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376"/>
        <w:gridCol w:w="2552"/>
      </w:tblGrid>
      <w:tr w:rsidR="00A82220" w:rsidTr="00A82220">
        <w:tc>
          <w:tcPr>
            <w:tcW w:w="2376" w:type="dxa"/>
          </w:tcPr>
          <w:p w:rsidR="00A82220" w:rsidRP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2220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552" w:type="dxa"/>
          </w:tcPr>
          <w:p w:rsidR="00A82220" w:rsidRP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2220">
              <w:rPr>
                <w:rFonts w:ascii="Arial" w:hAnsi="Arial" w:cs="Arial"/>
                <w:b/>
              </w:rPr>
              <w:t>Number of train drivers empl</w:t>
            </w:r>
            <w:r>
              <w:rPr>
                <w:rFonts w:ascii="Arial" w:hAnsi="Arial" w:cs="Arial"/>
                <w:b/>
              </w:rPr>
              <w:t>o</w:t>
            </w:r>
            <w:r w:rsidRPr="00A82220">
              <w:rPr>
                <w:rFonts w:ascii="Arial" w:hAnsi="Arial" w:cs="Arial"/>
                <w:b/>
              </w:rPr>
              <w:t>yed</w:t>
            </w:r>
          </w:p>
        </w:tc>
        <w:bookmarkStart w:id="0" w:name="_GoBack"/>
        <w:bookmarkEnd w:id="0"/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KwaZulu</w:t>
            </w:r>
            <w:proofErr w:type="spellEnd"/>
            <w:r>
              <w:rPr>
                <w:rFonts w:ascii="Arial" w:hAnsi="Arial" w:cs="Arial"/>
              </w:rPr>
              <w:t xml:space="preserve"> Natal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MLPS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A82220" w:rsidTr="00A82220">
        <w:tc>
          <w:tcPr>
            <w:tcW w:w="2376" w:type="dxa"/>
          </w:tcPr>
          <w:p w:rsidR="00A82220" w:rsidRP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2" w:type="dxa"/>
          </w:tcPr>
          <w:p w:rsidR="00A82220" w:rsidRP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</w:t>
            </w:r>
          </w:p>
        </w:tc>
      </w:tr>
    </w:tbl>
    <w:p w:rsidR="00A82220" w:rsidRDefault="00A82220" w:rsidP="00A82220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:rsidR="00A82220" w:rsidRDefault="00A82220" w:rsidP="00A82220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:rsidR="00A82220" w:rsidRDefault="00A82220" w:rsidP="00A82220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:rsidR="00A82220" w:rsidRDefault="00A82220" w:rsidP="00A82220">
      <w:pPr>
        <w:pStyle w:val="ListParagraph"/>
        <w:numPr>
          <w:ilvl w:val="0"/>
          <w:numId w:val="46"/>
        </w:numPr>
        <w:spacing w:after="0" w:line="24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number of vacancies are as follow</w:t>
      </w:r>
      <w:r w:rsidR="008016D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A82220" w:rsidRDefault="00A82220" w:rsidP="00A82220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376"/>
        <w:gridCol w:w="2552"/>
      </w:tblGrid>
      <w:tr w:rsidR="00A82220" w:rsidTr="00A82220">
        <w:tc>
          <w:tcPr>
            <w:tcW w:w="2376" w:type="dxa"/>
          </w:tcPr>
          <w:p w:rsidR="00A82220" w:rsidRP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2220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552" w:type="dxa"/>
          </w:tcPr>
          <w:p w:rsidR="00A82220" w:rsidRP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2220">
              <w:rPr>
                <w:rFonts w:ascii="Arial" w:hAnsi="Arial" w:cs="Arial"/>
                <w:b/>
              </w:rPr>
              <w:t>Number of train driver</w:t>
            </w:r>
            <w:r>
              <w:rPr>
                <w:rFonts w:ascii="Arial" w:hAnsi="Arial" w:cs="Arial"/>
                <w:b/>
              </w:rPr>
              <w:t xml:space="preserve"> vacancies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KwaZulu</w:t>
            </w:r>
            <w:proofErr w:type="spellEnd"/>
            <w:r>
              <w:rPr>
                <w:rFonts w:ascii="Arial" w:hAnsi="Arial" w:cs="Arial"/>
              </w:rPr>
              <w:t xml:space="preserve"> Natal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A82220" w:rsidTr="00A82220">
        <w:tc>
          <w:tcPr>
            <w:tcW w:w="2376" w:type="dxa"/>
          </w:tcPr>
          <w:p w:rsid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MLPS</w:t>
            </w:r>
          </w:p>
        </w:tc>
        <w:tc>
          <w:tcPr>
            <w:tcW w:w="2552" w:type="dxa"/>
          </w:tcPr>
          <w:p w:rsid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A82220" w:rsidTr="00A82220">
        <w:tc>
          <w:tcPr>
            <w:tcW w:w="2376" w:type="dxa"/>
          </w:tcPr>
          <w:p w:rsidR="00A82220" w:rsidRPr="00A82220" w:rsidRDefault="00A82220" w:rsidP="00A82220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2" w:type="dxa"/>
          </w:tcPr>
          <w:p w:rsidR="00A82220" w:rsidRPr="00A82220" w:rsidRDefault="00A82220" w:rsidP="00A8222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</w:t>
            </w:r>
          </w:p>
        </w:tc>
      </w:tr>
    </w:tbl>
    <w:p w:rsidR="00A82220" w:rsidRDefault="00A82220" w:rsidP="00A82220">
      <w:pPr>
        <w:spacing w:after="0" w:line="240" w:lineRule="auto"/>
        <w:jc w:val="both"/>
        <w:rPr>
          <w:rFonts w:ascii="Arial" w:hAnsi="Arial" w:cs="Arial"/>
        </w:rPr>
      </w:pPr>
    </w:p>
    <w:p w:rsidR="00797F49" w:rsidRPr="00797F49" w:rsidRDefault="00A82220" w:rsidP="00A82220">
      <w:pPr>
        <w:tabs>
          <w:tab w:val="left" w:pos="1134"/>
        </w:tabs>
        <w:spacing w:after="0" w:line="240" w:lineRule="auto"/>
        <w:ind w:left="1134"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hAnsi="Arial" w:cs="Arial"/>
        </w:rPr>
        <w:t>The total PRASA rail vacancies rate is 562, based on the current approved structures under review and limited rolling stock.</w:t>
      </w:r>
    </w:p>
    <w:sectPr w:rsidR="00797F49" w:rsidRPr="00797F4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D6" w:rsidRDefault="000E65D6" w:rsidP="00DB1508">
      <w:pPr>
        <w:spacing w:after="0" w:line="240" w:lineRule="auto"/>
      </w:pPr>
      <w:r>
        <w:separator/>
      </w:r>
    </w:p>
  </w:endnote>
  <w:endnote w:type="continuationSeparator" w:id="0">
    <w:p w:rsidR="000E65D6" w:rsidRDefault="000E65D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D6" w:rsidRDefault="000E65D6" w:rsidP="00DB1508">
      <w:pPr>
        <w:spacing w:after="0" w:line="240" w:lineRule="auto"/>
      </w:pPr>
      <w:r>
        <w:separator/>
      </w:r>
    </w:p>
  </w:footnote>
  <w:footnote w:type="continuationSeparator" w:id="0">
    <w:p w:rsidR="000E65D6" w:rsidRDefault="000E65D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378B2"/>
    <w:multiLevelType w:val="hybridMultilevel"/>
    <w:tmpl w:val="4680FE6A"/>
    <w:lvl w:ilvl="0" w:tplc="7304E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8"/>
  </w:num>
  <w:num w:numId="4">
    <w:abstractNumId w:val="9"/>
  </w:num>
  <w:num w:numId="5">
    <w:abstractNumId w:val="27"/>
  </w:num>
  <w:num w:numId="6">
    <w:abstractNumId w:val="2"/>
  </w:num>
  <w:num w:numId="7">
    <w:abstractNumId w:val="14"/>
  </w:num>
  <w:num w:numId="8">
    <w:abstractNumId w:val="11"/>
  </w:num>
  <w:num w:numId="9">
    <w:abstractNumId w:val="32"/>
  </w:num>
  <w:num w:numId="10">
    <w:abstractNumId w:val="23"/>
  </w:num>
  <w:num w:numId="11">
    <w:abstractNumId w:val="42"/>
  </w:num>
  <w:num w:numId="12">
    <w:abstractNumId w:val="13"/>
  </w:num>
  <w:num w:numId="13">
    <w:abstractNumId w:val="24"/>
  </w:num>
  <w:num w:numId="14">
    <w:abstractNumId w:val="39"/>
  </w:num>
  <w:num w:numId="15">
    <w:abstractNumId w:val="26"/>
  </w:num>
  <w:num w:numId="16">
    <w:abstractNumId w:val="34"/>
  </w:num>
  <w:num w:numId="17">
    <w:abstractNumId w:val="21"/>
  </w:num>
  <w:num w:numId="18">
    <w:abstractNumId w:val="7"/>
  </w:num>
  <w:num w:numId="19">
    <w:abstractNumId w:val="43"/>
  </w:num>
  <w:num w:numId="20">
    <w:abstractNumId w:val="15"/>
  </w:num>
  <w:num w:numId="21">
    <w:abstractNumId w:val="5"/>
  </w:num>
  <w:num w:numId="22">
    <w:abstractNumId w:val="18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25"/>
  </w:num>
  <w:num w:numId="28">
    <w:abstractNumId w:val="17"/>
  </w:num>
  <w:num w:numId="29">
    <w:abstractNumId w:val="30"/>
  </w:num>
  <w:num w:numId="30">
    <w:abstractNumId w:val="29"/>
  </w:num>
  <w:num w:numId="31">
    <w:abstractNumId w:val="10"/>
  </w:num>
  <w:num w:numId="32">
    <w:abstractNumId w:val="12"/>
  </w:num>
  <w:num w:numId="33">
    <w:abstractNumId w:val="20"/>
  </w:num>
  <w:num w:numId="34">
    <w:abstractNumId w:val="28"/>
  </w:num>
  <w:num w:numId="35">
    <w:abstractNumId w:val="36"/>
  </w:num>
  <w:num w:numId="36">
    <w:abstractNumId w:val="45"/>
  </w:num>
  <w:num w:numId="37">
    <w:abstractNumId w:val="40"/>
  </w:num>
  <w:num w:numId="38">
    <w:abstractNumId w:val="41"/>
  </w:num>
  <w:num w:numId="39">
    <w:abstractNumId w:val="33"/>
  </w:num>
  <w:num w:numId="40">
    <w:abstractNumId w:val="35"/>
  </w:num>
  <w:num w:numId="41">
    <w:abstractNumId w:val="44"/>
  </w:num>
  <w:num w:numId="42">
    <w:abstractNumId w:val="37"/>
  </w:num>
  <w:num w:numId="43">
    <w:abstractNumId w:val="4"/>
  </w:num>
  <w:num w:numId="44">
    <w:abstractNumId w:val="22"/>
  </w:num>
  <w:num w:numId="45">
    <w:abstractNumId w:val="3"/>
  </w:num>
  <w:num w:numId="4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36C6"/>
    <w:rsid w:val="00026012"/>
    <w:rsid w:val="00026FD9"/>
    <w:rsid w:val="000277BB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E65D6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57B0C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58C6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86022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66EBC"/>
    <w:rsid w:val="00783D94"/>
    <w:rsid w:val="00784077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16D4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3AC2"/>
    <w:rsid w:val="009A4739"/>
    <w:rsid w:val="009A4DA3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2220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13FDE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D4D18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25739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A4DA3"/>
    <w:pPr>
      <w:spacing w:after="0" w:line="240" w:lineRule="auto"/>
    </w:pPr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A4DA3"/>
    <w:rPr>
      <w:rFonts w:ascii="Calibri" w:hAnsi="Calibri" w:cs="Consolas"/>
      <w:szCs w:val="21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A4DA3"/>
    <w:pPr>
      <w:spacing w:after="0" w:line="240" w:lineRule="auto"/>
    </w:pPr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A4DA3"/>
    <w:rPr>
      <w:rFonts w:ascii="Calibri" w:hAnsi="Calibri" w:cs="Consolas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4007-FB18-4B87-9F28-5F5AFD63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2019-09-17T13:17:00Z</cp:lastPrinted>
  <dcterms:created xsi:type="dcterms:W3CDTF">2019-10-07T13:12:00Z</dcterms:created>
  <dcterms:modified xsi:type="dcterms:W3CDTF">2019-10-07T13:12:00Z</dcterms:modified>
</cp:coreProperties>
</file>