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AE" w:rsidRPr="00FC58F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FC58FE">
        <w:rPr>
          <w:rFonts w:ascii="Arial" w:eastAsia="Calibri" w:hAnsi="Arial" w:cs="Arial"/>
          <w:b/>
          <w:lang w:val="en-ZA"/>
        </w:rPr>
        <w:t>N</w:t>
      </w:r>
      <w:r w:rsidR="00207D00" w:rsidRPr="00FC58FE">
        <w:rPr>
          <w:rFonts w:ascii="Arial" w:eastAsia="Calibri" w:hAnsi="Arial" w:cs="Arial"/>
          <w:b/>
          <w:lang w:val="en-ZA"/>
        </w:rPr>
        <w:t xml:space="preserve">ational </w:t>
      </w:r>
      <w:r w:rsidR="007151CA" w:rsidRPr="00FC58FE">
        <w:rPr>
          <w:rFonts w:ascii="Arial" w:eastAsia="Calibri" w:hAnsi="Arial" w:cs="Arial"/>
          <w:b/>
          <w:lang w:val="en-ZA"/>
        </w:rPr>
        <w:t>of Assembly</w:t>
      </w:r>
    </w:p>
    <w:p w:rsidR="00A57F7D" w:rsidRPr="00FC58FE" w:rsidRDefault="00A57F7D" w:rsidP="00B33974">
      <w:pPr>
        <w:spacing w:before="100" w:beforeAutospacing="1" w:after="100" w:afterAutospacing="1" w:line="240" w:lineRule="auto"/>
        <w:jc w:val="both"/>
        <w:outlineLvl w:val="0"/>
        <w:rPr>
          <w:rFonts w:ascii="Arial" w:eastAsia="Calibri" w:hAnsi="Arial" w:cs="Arial"/>
          <w:b/>
          <w:lang w:val="en-ZA"/>
        </w:rPr>
      </w:pPr>
      <w:r w:rsidRPr="00FC58FE">
        <w:rPr>
          <w:rFonts w:ascii="Arial" w:eastAsia="Calibri" w:hAnsi="Arial" w:cs="Arial"/>
          <w:b/>
          <w:lang w:val="en-ZA"/>
        </w:rPr>
        <w:t xml:space="preserve">Question No: </w:t>
      </w:r>
      <w:r w:rsidR="00FC58FE" w:rsidRPr="00FC58FE">
        <w:rPr>
          <w:rFonts w:ascii="Arial" w:eastAsia="Calibri" w:hAnsi="Arial" w:cs="Arial"/>
          <w:b/>
          <w:lang w:val="en-ZA"/>
        </w:rPr>
        <w:t>604</w:t>
      </w:r>
    </w:p>
    <w:p w:rsidR="005A2606" w:rsidRPr="00FC58FE" w:rsidRDefault="005A2606" w:rsidP="005A2606">
      <w:pPr>
        <w:pStyle w:val="Default"/>
        <w:rPr>
          <w:rFonts w:ascii="Arial" w:hAnsi="Arial" w:cs="Arial"/>
          <w:sz w:val="23"/>
          <w:szCs w:val="23"/>
        </w:rPr>
      </w:pPr>
      <w:r w:rsidRPr="00FC58FE">
        <w:rPr>
          <w:rFonts w:ascii="Arial" w:hAnsi="Arial" w:cs="Arial"/>
          <w:b/>
          <w:bCs/>
          <w:sz w:val="23"/>
          <w:szCs w:val="23"/>
        </w:rPr>
        <w:t xml:space="preserve">604. Mr M M Chabangu (EFF) to ask the Minister of Transport: </w:t>
      </w:r>
    </w:p>
    <w:p w:rsidR="005A2606" w:rsidRDefault="005A2606" w:rsidP="005A2606">
      <w:pPr>
        <w:spacing w:before="100" w:beforeAutospacing="1" w:after="100" w:afterAutospacing="1" w:line="240" w:lineRule="auto"/>
        <w:jc w:val="both"/>
        <w:outlineLvl w:val="0"/>
        <w:rPr>
          <w:rFonts w:ascii="Arial" w:hAnsi="Arial" w:cs="Arial"/>
        </w:rPr>
      </w:pPr>
      <w:r w:rsidRPr="00FC58FE">
        <w:rPr>
          <w:rFonts w:ascii="Arial" w:hAnsi="Arial" w:cs="Arial"/>
        </w:rPr>
        <w:t>What measures has his department put in place to give relief to (a) taxi and (b) bus drivers to ensure that they still have income to feed their families during the lockdown to curb the spread of COVID-19? NW795E</w:t>
      </w:r>
    </w:p>
    <w:p w:rsidR="002427FC" w:rsidRPr="002427FC" w:rsidRDefault="002427FC" w:rsidP="002427FC">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sidRPr="002427FC">
        <w:rPr>
          <w:rFonts w:ascii="Arial" w:eastAsia="Times New Roman" w:hAnsi="Arial" w:cs="Arial"/>
          <w:bCs/>
        </w:rPr>
        <w:t xml:space="preserve">The Covid-19 pandemic has </w:t>
      </w:r>
      <w:r>
        <w:rPr>
          <w:rFonts w:ascii="Arial" w:eastAsia="Times New Roman" w:hAnsi="Arial" w:cs="Arial"/>
          <w:bCs/>
        </w:rPr>
        <w:t xml:space="preserve">negatively </w:t>
      </w:r>
      <w:r w:rsidRPr="002427FC">
        <w:rPr>
          <w:rFonts w:ascii="Arial" w:eastAsia="Times New Roman" w:hAnsi="Arial" w:cs="Arial"/>
          <w:bCs/>
        </w:rPr>
        <w:t xml:space="preserve">affected many small businesses </w:t>
      </w:r>
      <w:r>
        <w:rPr>
          <w:rFonts w:ascii="Arial" w:eastAsia="Times New Roman" w:hAnsi="Arial" w:cs="Arial"/>
          <w:bCs/>
        </w:rPr>
        <w:t>and most of them</w:t>
      </w:r>
      <w:r w:rsidRPr="002427FC">
        <w:rPr>
          <w:rFonts w:ascii="Arial" w:eastAsia="Times New Roman" w:hAnsi="Arial" w:cs="Arial"/>
          <w:bCs/>
        </w:rPr>
        <w:t xml:space="preserve"> are struggling to stay afloat because they either cannot operate under the lockdown or the volume of their output has diminished substantially.  In this regard</w:t>
      </w:r>
      <w:r>
        <w:rPr>
          <w:rFonts w:ascii="Arial" w:eastAsia="Times New Roman" w:hAnsi="Arial" w:cs="Arial"/>
          <w:bCs/>
        </w:rPr>
        <w:t>,</w:t>
      </w:r>
      <w:r w:rsidRPr="002427FC">
        <w:rPr>
          <w:rFonts w:ascii="Arial" w:eastAsia="Times New Roman" w:hAnsi="Arial" w:cs="Arial"/>
          <w:bCs/>
        </w:rPr>
        <w:t xml:space="preserve"> government has established multiple relief funds under the Department of Small Business Development </w:t>
      </w:r>
      <w:r w:rsidR="00077538">
        <w:rPr>
          <w:rFonts w:ascii="Arial" w:eastAsia="Times New Roman" w:hAnsi="Arial" w:cs="Arial"/>
          <w:bCs/>
        </w:rPr>
        <w:t xml:space="preserve">(and its entities) and the Department of Trade, Industry and Competition (and its entities) </w:t>
      </w:r>
      <w:r w:rsidRPr="002427FC">
        <w:rPr>
          <w:rFonts w:ascii="Arial" w:eastAsia="Times New Roman" w:hAnsi="Arial" w:cs="Arial"/>
          <w:bCs/>
        </w:rPr>
        <w:t xml:space="preserve">aimed at providing financial relief and assistance to </w:t>
      </w:r>
      <w:r w:rsidR="00077538">
        <w:rPr>
          <w:rFonts w:ascii="Arial" w:eastAsia="Times New Roman" w:hAnsi="Arial" w:cs="Arial"/>
          <w:bCs/>
        </w:rPr>
        <w:t>b</w:t>
      </w:r>
      <w:r w:rsidRPr="002427FC">
        <w:rPr>
          <w:rFonts w:ascii="Arial" w:eastAsia="Times New Roman" w:hAnsi="Arial" w:cs="Arial"/>
          <w:bCs/>
        </w:rPr>
        <w:t xml:space="preserve">usinesses </w:t>
      </w:r>
      <w:r w:rsidR="00077538">
        <w:rPr>
          <w:rFonts w:ascii="Arial" w:eastAsia="Times New Roman" w:hAnsi="Arial" w:cs="Arial"/>
          <w:bCs/>
        </w:rPr>
        <w:t>in distress</w:t>
      </w:r>
      <w:r w:rsidRPr="002427FC">
        <w:rPr>
          <w:rFonts w:ascii="Arial" w:eastAsia="Times New Roman" w:hAnsi="Arial" w:cs="Arial"/>
          <w:bCs/>
        </w:rPr>
        <w:t xml:space="preserve">.  </w:t>
      </w:r>
      <w:r w:rsidR="00077538">
        <w:rPr>
          <w:rFonts w:ascii="Arial" w:eastAsia="Times New Roman" w:hAnsi="Arial" w:cs="Arial"/>
          <w:bCs/>
        </w:rPr>
        <w:t>The Department of Transport has been encouraging the unsubsidized small bus operators to approach these schemes for relief</w:t>
      </w:r>
      <w:r w:rsidRPr="002427FC">
        <w:rPr>
          <w:rFonts w:ascii="Arial" w:eastAsia="Times New Roman" w:hAnsi="Arial" w:cs="Arial"/>
          <w:bCs/>
          <w:sz w:val="24"/>
          <w:szCs w:val="24"/>
        </w:rPr>
        <w:t xml:space="preserve">. </w:t>
      </w:r>
    </w:p>
    <w:p w:rsidR="002427FC" w:rsidRDefault="002427FC" w:rsidP="002427FC">
      <w:pPr>
        <w:pStyle w:val="ListParagraph"/>
        <w:spacing w:before="100" w:beforeAutospacing="1" w:after="100" w:afterAutospacing="1" w:line="240" w:lineRule="auto"/>
        <w:jc w:val="both"/>
        <w:outlineLvl w:val="0"/>
        <w:rPr>
          <w:rFonts w:ascii="Arial" w:eastAsia="Calibri" w:hAnsi="Arial" w:cs="Arial"/>
          <w:lang w:val="en-ZA"/>
        </w:rPr>
      </w:pPr>
    </w:p>
    <w:p w:rsidR="0071157E" w:rsidRDefault="0071157E" w:rsidP="00193639">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As announced by government</w:t>
      </w:r>
      <w:r w:rsidR="00206D57">
        <w:rPr>
          <w:rFonts w:ascii="Arial" w:eastAsia="Calibri" w:hAnsi="Arial" w:cs="Arial"/>
          <w:lang w:val="en-ZA"/>
        </w:rPr>
        <w:t>, employers who cannot pay their employees during the lockdown can apply to access financial assistance from the Unemployment Insurance Fund</w:t>
      </w:r>
      <w:r w:rsidR="00487FC7">
        <w:rPr>
          <w:rFonts w:ascii="Arial" w:eastAsia="Calibri" w:hAnsi="Arial" w:cs="Arial"/>
          <w:lang w:val="en-ZA"/>
        </w:rPr>
        <w:t xml:space="preserve"> (UIF)</w:t>
      </w:r>
      <w:r w:rsidR="00206D57">
        <w:rPr>
          <w:rFonts w:ascii="Arial" w:eastAsia="Calibri" w:hAnsi="Arial" w:cs="Arial"/>
          <w:lang w:val="en-ZA"/>
        </w:rPr>
        <w:t xml:space="preserve"> through the Covid-19 Temporary Employer Employee Relief</w:t>
      </w:r>
      <w:r w:rsidR="00487FC7">
        <w:rPr>
          <w:rFonts w:ascii="Arial" w:eastAsia="Calibri" w:hAnsi="Arial" w:cs="Arial"/>
          <w:lang w:val="en-ZA"/>
        </w:rPr>
        <w:t xml:space="preserve"> Scheme. This will apply to public transport operators who contribute</w:t>
      </w:r>
      <w:r w:rsidR="00206D57">
        <w:rPr>
          <w:rFonts w:ascii="Arial" w:eastAsia="Calibri" w:hAnsi="Arial" w:cs="Arial"/>
          <w:lang w:val="en-ZA"/>
        </w:rPr>
        <w:t xml:space="preserve"> to the UIF.  </w:t>
      </w:r>
    </w:p>
    <w:p w:rsidR="00077538" w:rsidRPr="00077538" w:rsidRDefault="00077538" w:rsidP="00077538">
      <w:pPr>
        <w:pStyle w:val="ListParagraph"/>
        <w:rPr>
          <w:rFonts w:ascii="Arial" w:eastAsia="Calibri" w:hAnsi="Arial" w:cs="Arial"/>
          <w:lang w:val="en-ZA"/>
        </w:rPr>
      </w:pPr>
    </w:p>
    <w:p w:rsidR="00077538" w:rsidRPr="00193639" w:rsidRDefault="00077538" w:rsidP="00193639">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A Relief scheme for taxis is also under consideration and discussions by the National Treasury.</w:t>
      </w:r>
    </w:p>
    <w:sectPr w:rsidR="00077538" w:rsidRPr="00193639"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F1" w:rsidRDefault="007332F1" w:rsidP="00DB1508">
      <w:pPr>
        <w:spacing w:after="0" w:line="240" w:lineRule="auto"/>
      </w:pPr>
      <w:r>
        <w:separator/>
      </w:r>
    </w:p>
  </w:endnote>
  <w:endnote w:type="continuationSeparator" w:id="0">
    <w:p w:rsidR="007332F1" w:rsidRDefault="007332F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F1" w:rsidRDefault="007332F1" w:rsidP="00DB1508">
      <w:pPr>
        <w:spacing w:after="0" w:line="240" w:lineRule="auto"/>
      </w:pPr>
      <w:r>
        <w:separator/>
      </w:r>
    </w:p>
  </w:footnote>
  <w:footnote w:type="continuationSeparator" w:id="0">
    <w:p w:rsidR="007332F1" w:rsidRDefault="007332F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E6802"/>
    <w:multiLevelType w:val="hybridMultilevel"/>
    <w:tmpl w:val="3A228FA6"/>
    <w:lvl w:ilvl="0" w:tplc="0C8C96C2">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37707"/>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77538"/>
    <w:rsid w:val="00080CA6"/>
    <w:rsid w:val="00082A4E"/>
    <w:rsid w:val="00082B92"/>
    <w:rsid w:val="000859AC"/>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265E8"/>
    <w:rsid w:val="001306CF"/>
    <w:rsid w:val="00130AB5"/>
    <w:rsid w:val="001317D1"/>
    <w:rsid w:val="00131EBD"/>
    <w:rsid w:val="0013407E"/>
    <w:rsid w:val="00141D2C"/>
    <w:rsid w:val="00145290"/>
    <w:rsid w:val="00147399"/>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93639"/>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D57"/>
    <w:rsid w:val="00206E9F"/>
    <w:rsid w:val="00207D00"/>
    <w:rsid w:val="00211B11"/>
    <w:rsid w:val="00212C41"/>
    <w:rsid w:val="002136FC"/>
    <w:rsid w:val="00217746"/>
    <w:rsid w:val="00220C71"/>
    <w:rsid w:val="00226BD5"/>
    <w:rsid w:val="00230809"/>
    <w:rsid w:val="0023322C"/>
    <w:rsid w:val="0023369C"/>
    <w:rsid w:val="00235DA0"/>
    <w:rsid w:val="002366A1"/>
    <w:rsid w:val="00240591"/>
    <w:rsid w:val="002422DA"/>
    <w:rsid w:val="002427FC"/>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20EE"/>
    <w:rsid w:val="003E3585"/>
    <w:rsid w:val="003E5612"/>
    <w:rsid w:val="003E601C"/>
    <w:rsid w:val="003E6E9C"/>
    <w:rsid w:val="003E78AA"/>
    <w:rsid w:val="003F1446"/>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2F15"/>
    <w:rsid w:val="0048666D"/>
    <w:rsid w:val="00487FC7"/>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A2606"/>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5C4D"/>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57E"/>
    <w:rsid w:val="007118B7"/>
    <w:rsid w:val="00711CC5"/>
    <w:rsid w:val="00713E4B"/>
    <w:rsid w:val="007151CA"/>
    <w:rsid w:val="00717E17"/>
    <w:rsid w:val="00721731"/>
    <w:rsid w:val="0072523F"/>
    <w:rsid w:val="00727B18"/>
    <w:rsid w:val="00727DBF"/>
    <w:rsid w:val="0073009D"/>
    <w:rsid w:val="00732AD7"/>
    <w:rsid w:val="00732F1A"/>
    <w:rsid w:val="007332F1"/>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096F"/>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599B"/>
    <w:rsid w:val="00AD6B5D"/>
    <w:rsid w:val="00AE0590"/>
    <w:rsid w:val="00AE0CFC"/>
    <w:rsid w:val="00AE290B"/>
    <w:rsid w:val="00AE4D2A"/>
    <w:rsid w:val="00AE4F51"/>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568F0"/>
    <w:rsid w:val="00C602C7"/>
    <w:rsid w:val="00C610FA"/>
    <w:rsid w:val="00C6207A"/>
    <w:rsid w:val="00C62268"/>
    <w:rsid w:val="00C63A7F"/>
    <w:rsid w:val="00C64770"/>
    <w:rsid w:val="00C731ED"/>
    <w:rsid w:val="00C75372"/>
    <w:rsid w:val="00C81CA9"/>
    <w:rsid w:val="00C81DAE"/>
    <w:rsid w:val="00C92817"/>
    <w:rsid w:val="00CA3593"/>
    <w:rsid w:val="00CB0F5B"/>
    <w:rsid w:val="00CB3739"/>
    <w:rsid w:val="00CB5EC8"/>
    <w:rsid w:val="00CB6278"/>
    <w:rsid w:val="00CB640B"/>
    <w:rsid w:val="00CC164A"/>
    <w:rsid w:val="00CC3B34"/>
    <w:rsid w:val="00CC7E6D"/>
    <w:rsid w:val="00CD1A74"/>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B568D"/>
    <w:rsid w:val="00DC35EF"/>
    <w:rsid w:val="00DC4006"/>
    <w:rsid w:val="00DD095A"/>
    <w:rsid w:val="00DD143A"/>
    <w:rsid w:val="00DD3A8F"/>
    <w:rsid w:val="00DD4D78"/>
    <w:rsid w:val="00DD54BB"/>
    <w:rsid w:val="00DE5D58"/>
    <w:rsid w:val="00DE68BF"/>
    <w:rsid w:val="00DF32BB"/>
    <w:rsid w:val="00DF3C4B"/>
    <w:rsid w:val="00DF4704"/>
    <w:rsid w:val="00DF6F27"/>
    <w:rsid w:val="00E00BA3"/>
    <w:rsid w:val="00E04B55"/>
    <w:rsid w:val="00E04E3B"/>
    <w:rsid w:val="00E108DA"/>
    <w:rsid w:val="00E1127E"/>
    <w:rsid w:val="00E1610F"/>
    <w:rsid w:val="00E16B9F"/>
    <w:rsid w:val="00E23729"/>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34FB"/>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9393B"/>
    <w:rsid w:val="00FA3CC6"/>
    <w:rsid w:val="00FA6022"/>
    <w:rsid w:val="00FB09F5"/>
    <w:rsid w:val="00FB3118"/>
    <w:rsid w:val="00FB4378"/>
    <w:rsid w:val="00FC58FE"/>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E272E2-BCAB-4C46-B3FA-6D0E797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paragraph" w:customStyle="1" w:styleId="Default">
    <w:name w:val="Default"/>
    <w:rsid w:val="005A2606"/>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FC5E-DC3F-42A8-A7C8-7A7141D4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2019-11-14T08:02:00Z</cp:lastPrinted>
  <dcterms:created xsi:type="dcterms:W3CDTF">2020-06-11T16:19:00Z</dcterms:created>
  <dcterms:modified xsi:type="dcterms:W3CDTF">2020-06-11T16:19:00Z</dcterms:modified>
</cp:coreProperties>
</file>