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2759F6"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2759F6">
        <w:rPr>
          <w:rFonts w:ascii="Arial" w:eastAsia="Times New Roman" w:hAnsi="Arial" w:cs="Arial"/>
          <w:b/>
          <w:snapToGrid w:val="0"/>
          <w:color w:val="000000"/>
          <w:sz w:val="24"/>
          <w:szCs w:val="40"/>
          <w:lang w:val="en-GB"/>
        </w:rPr>
        <w:t xml:space="preserve">NATIONAL </w:t>
      </w:r>
      <w:r w:rsidR="001A2DEE" w:rsidRPr="002759F6">
        <w:rPr>
          <w:rFonts w:ascii="Arial" w:eastAsia="Times New Roman" w:hAnsi="Arial" w:cs="Arial"/>
          <w:b/>
          <w:snapToGrid w:val="0"/>
          <w:color w:val="000000"/>
          <w:sz w:val="24"/>
          <w:szCs w:val="40"/>
          <w:lang w:val="en-GB"/>
        </w:rPr>
        <w:t>ASSEMBLY</w:t>
      </w:r>
    </w:p>
    <w:p w:rsidR="00D33C41" w:rsidRPr="002759F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2759F6">
        <w:rPr>
          <w:rFonts w:ascii="Arial" w:eastAsia="Times New Roman" w:hAnsi="Arial" w:cs="Arial"/>
          <w:b/>
          <w:snapToGrid w:val="0"/>
          <w:sz w:val="24"/>
          <w:szCs w:val="40"/>
          <w:lang w:val="en-GB"/>
        </w:rPr>
        <w:t>QUESTION NUMBER:</w:t>
      </w:r>
      <w:r w:rsidR="00E556BF" w:rsidRPr="002759F6">
        <w:rPr>
          <w:rFonts w:ascii="Arial" w:eastAsia="Times New Roman" w:hAnsi="Arial" w:cs="Arial"/>
          <w:b/>
          <w:snapToGrid w:val="0"/>
          <w:sz w:val="24"/>
          <w:szCs w:val="40"/>
          <w:lang w:val="en-GB"/>
        </w:rPr>
        <w:t xml:space="preserve"> </w:t>
      </w:r>
      <w:r w:rsidRPr="002759F6">
        <w:rPr>
          <w:rFonts w:ascii="Arial" w:eastAsia="Times New Roman" w:hAnsi="Arial" w:cs="Arial"/>
          <w:b/>
          <w:snapToGrid w:val="0"/>
          <w:sz w:val="24"/>
          <w:szCs w:val="40"/>
          <w:lang w:val="en-GB"/>
        </w:rPr>
        <w:tab/>
      </w:r>
      <w:r w:rsidR="00406F35" w:rsidRPr="002759F6">
        <w:rPr>
          <w:rFonts w:ascii="Arial" w:eastAsia="Times New Roman" w:hAnsi="Arial" w:cs="Arial"/>
          <w:b/>
          <w:snapToGrid w:val="0"/>
          <w:sz w:val="24"/>
          <w:szCs w:val="40"/>
          <w:lang w:val="en-GB"/>
        </w:rPr>
        <w:t>601</w:t>
      </w:r>
    </w:p>
    <w:p w:rsidR="00D33C41" w:rsidRPr="002759F6" w:rsidRDefault="00D33C41" w:rsidP="00FB4659">
      <w:pPr>
        <w:spacing w:after="120" w:line="240" w:lineRule="auto"/>
        <w:jc w:val="center"/>
        <w:rPr>
          <w:rFonts w:ascii="Arial" w:eastAsia="Times New Roman" w:hAnsi="Arial" w:cs="Arial"/>
          <w:b/>
          <w:snapToGrid w:val="0"/>
          <w:sz w:val="24"/>
          <w:szCs w:val="40"/>
          <w:lang w:val="en-GB"/>
        </w:rPr>
      </w:pPr>
      <w:r w:rsidRPr="002759F6">
        <w:rPr>
          <w:rFonts w:ascii="Arial" w:eastAsia="Times New Roman" w:hAnsi="Arial" w:cs="Arial"/>
          <w:b/>
          <w:snapToGrid w:val="0"/>
          <w:sz w:val="24"/>
          <w:szCs w:val="40"/>
          <w:lang w:val="en-GB"/>
        </w:rPr>
        <w:t xml:space="preserve">DATE OF PUBLICATION IN INTERNAL QUESTION PAPER: </w:t>
      </w:r>
      <w:r w:rsidR="00945038" w:rsidRPr="002759F6">
        <w:rPr>
          <w:rFonts w:ascii="Arial" w:eastAsia="Times New Roman" w:hAnsi="Arial" w:cs="Arial"/>
          <w:b/>
          <w:snapToGrid w:val="0"/>
          <w:sz w:val="24"/>
          <w:szCs w:val="40"/>
          <w:lang w:val="en-GB"/>
        </w:rPr>
        <w:t xml:space="preserve">03 MARCH </w:t>
      </w:r>
      <w:r w:rsidR="001A2DEE" w:rsidRPr="002759F6">
        <w:rPr>
          <w:rFonts w:ascii="Arial" w:eastAsia="Times New Roman" w:hAnsi="Arial" w:cs="Arial"/>
          <w:b/>
          <w:snapToGrid w:val="0"/>
          <w:sz w:val="24"/>
          <w:szCs w:val="40"/>
          <w:lang w:val="en-GB"/>
        </w:rPr>
        <w:t>2023</w:t>
      </w:r>
    </w:p>
    <w:p w:rsidR="00D33C41" w:rsidRPr="002759F6"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2759F6">
        <w:rPr>
          <w:rFonts w:ascii="Arial" w:eastAsia="Times New Roman" w:hAnsi="Arial" w:cs="Arial"/>
          <w:b/>
          <w:snapToGrid w:val="0"/>
          <w:sz w:val="24"/>
          <w:szCs w:val="40"/>
          <w:lang w:val="en-GB"/>
        </w:rPr>
        <w:t xml:space="preserve">INTERNAL QUESTION PAPER NUMBER: </w:t>
      </w:r>
      <w:r w:rsidR="00945038" w:rsidRPr="002759F6">
        <w:rPr>
          <w:rFonts w:ascii="Arial" w:eastAsia="Times New Roman" w:hAnsi="Arial" w:cs="Arial"/>
          <w:b/>
          <w:snapToGrid w:val="0"/>
          <w:sz w:val="24"/>
          <w:szCs w:val="40"/>
          <w:lang w:val="en-GB"/>
        </w:rPr>
        <w:t>6</w:t>
      </w:r>
      <w:r w:rsidR="002B387B" w:rsidRPr="002759F6">
        <w:rPr>
          <w:rFonts w:ascii="Arial" w:eastAsia="Times New Roman" w:hAnsi="Arial" w:cs="Arial"/>
          <w:b/>
          <w:snapToGrid w:val="0"/>
          <w:sz w:val="24"/>
          <w:szCs w:val="40"/>
          <w:lang w:val="en-GB"/>
        </w:rPr>
        <w:t xml:space="preserve"> </w:t>
      </w:r>
      <w:r w:rsidR="009E7540" w:rsidRPr="002759F6">
        <w:rPr>
          <w:rFonts w:ascii="Arial" w:eastAsia="Times New Roman" w:hAnsi="Arial" w:cs="Arial"/>
          <w:b/>
          <w:snapToGrid w:val="0"/>
          <w:sz w:val="24"/>
          <w:szCs w:val="40"/>
          <w:lang w:val="en-GB"/>
        </w:rPr>
        <w:t>- 202</w:t>
      </w:r>
      <w:r w:rsidR="000905DF" w:rsidRPr="002759F6">
        <w:rPr>
          <w:rFonts w:ascii="Arial" w:eastAsia="Times New Roman" w:hAnsi="Arial" w:cs="Arial"/>
          <w:b/>
          <w:snapToGrid w:val="0"/>
          <w:sz w:val="24"/>
          <w:szCs w:val="40"/>
          <w:lang w:val="en-GB"/>
        </w:rPr>
        <w:t>2</w:t>
      </w:r>
    </w:p>
    <w:p w:rsidR="00406F35" w:rsidRPr="002759F6" w:rsidRDefault="00406F35" w:rsidP="00406F35">
      <w:pPr>
        <w:spacing w:before="100" w:beforeAutospacing="1" w:after="100" w:afterAutospacing="1" w:line="240" w:lineRule="auto"/>
        <w:ind w:left="709" w:hanging="709"/>
        <w:jc w:val="both"/>
        <w:rPr>
          <w:rFonts w:ascii="Arial" w:hAnsi="Arial" w:cs="Arial"/>
          <w:b/>
          <w:sz w:val="24"/>
          <w:szCs w:val="24"/>
          <w:lang w:val="en-GB"/>
        </w:rPr>
      </w:pPr>
      <w:r w:rsidRPr="002759F6">
        <w:rPr>
          <w:rFonts w:ascii="Arial" w:eastAsia="Times New Roman" w:hAnsi="Arial" w:cs="Arial"/>
          <w:b/>
          <w:sz w:val="24"/>
          <w:szCs w:val="24"/>
          <w:lang w:val="af-ZA"/>
        </w:rPr>
        <w:t>601.</w:t>
      </w:r>
      <w:r w:rsidRPr="002759F6">
        <w:rPr>
          <w:rFonts w:ascii="Arial" w:eastAsia="Times New Roman" w:hAnsi="Arial" w:cs="Arial"/>
          <w:b/>
          <w:sz w:val="24"/>
          <w:szCs w:val="24"/>
          <w:lang w:val="af-ZA"/>
        </w:rPr>
        <w:tab/>
      </w:r>
      <w:r w:rsidRPr="002759F6">
        <w:rPr>
          <w:rFonts w:ascii="Arial" w:hAnsi="Arial" w:cs="Arial"/>
          <w:b/>
          <w:sz w:val="24"/>
          <w:szCs w:val="24"/>
          <w:lang w:val="en-GB"/>
        </w:rPr>
        <w:t>Ms A L A Abrahams (DA) to ask the Minister of Social Development</w:t>
      </w:r>
      <w:r w:rsidR="001A0457" w:rsidRPr="002759F6">
        <w:rPr>
          <w:rFonts w:ascii="Arial" w:hAnsi="Arial" w:cs="Arial"/>
          <w:b/>
          <w:sz w:val="24"/>
          <w:szCs w:val="24"/>
          <w:lang w:val="en-GB"/>
        </w:rPr>
        <w:fldChar w:fldCharType="begin"/>
      </w:r>
      <w:r w:rsidRPr="002759F6">
        <w:rPr>
          <w:rFonts w:ascii="Arial" w:hAnsi="Arial" w:cs="Arial"/>
          <w:sz w:val="24"/>
          <w:szCs w:val="24"/>
        </w:rPr>
        <w:instrText xml:space="preserve"> XE "</w:instrText>
      </w:r>
      <w:r w:rsidRPr="002759F6">
        <w:rPr>
          <w:rFonts w:ascii="Arial" w:hAnsi="Arial" w:cs="Arial"/>
          <w:b/>
          <w:bCs/>
          <w:sz w:val="24"/>
          <w:szCs w:val="24"/>
          <w:lang w:val="en-US" w:eastAsia="en-ZA"/>
        </w:rPr>
        <w:instrText>Minister of Social Development</w:instrText>
      </w:r>
      <w:r w:rsidRPr="002759F6">
        <w:rPr>
          <w:rFonts w:ascii="Arial" w:hAnsi="Arial" w:cs="Arial"/>
          <w:sz w:val="24"/>
          <w:szCs w:val="24"/>
        </w:rPr>
        <w:instrText xml:space="preserve">" </w:instrText>
      </w:r>
      <w:r w:rsidR="001A0457" w:rsidRPr="002759F6">
        <w:rPr>
          <w:rFonts w:ascii="Arial" w:hAnsi="Arial" w:cs="Arial"/>
          <w:b/>
          <w:sz w:val="24"/>
          <w:szCs w:val="24"/>
          <w:lang w:val="en-GB"/>
        </w:rPr>
        <w:fldChar w:fldCharType="end"/>
      </w:r>
      <w:r w:rsidRPr="002759F6">
        <w:rPr>
          <w:rFonts w:ascii="Arial" w:hAnsi="Arial" w:cs="Arial"/>
          <w:b/>
          <w:sz w:val="24"/>
          <w:szCs w:val="24"/>
          <w:lang w:val="en-GB"/>
        </w:rPr>
        <w:t>:</w:t>
      </w:r>
    </w:p>
    <w:p w:rsidR="00406F35" w:rsidRPr="002759F6" w:rsidRDefault="00406F35" w:rsidP="00406F35">
      <w:pPr>
        <w:spacing w:before="100" w:beforeAutospacing="1" w:after="100" w:afterAutospacing="1" w:line="240" w:lineRule="auto"/>
        <w:ind w:left="1440" w:hanging="720"/>
        <w:jc w:val="both"/>
        <w:outlineLvl w:val="0"/>
        <w:rPr>
          <w:rFonts w:ascii="Arial" w:hAnsi="Arial" w:cs="Arial"/>
          <w:sz w:val="24"/>
          <w:szCs w:val="24"/>
        </w:rPr>
      </w:pPr>
      <w:r w:rsidRPr="002759F6">
        <w:rPr>
          <w:rFonts w:ascii="Arial" w:hAnsi="Arial" w:cs="Arial"/>
          <w:sz w:val="24"/>
          <w:szCs w:val="24"/>
        </w:rPr>
        <w:t>(1)</w:t>
      </w:r>
      <w:r w:rsidRPr="002759F6">
        <w:rPr>
          <w:rFonts w:ascii="Arial" w:hAnsi="Arial" w:cs="Arial"/>
          <w:sz w:val="24"/>
          <w:szCs w:val="24"/>
        </w:rPr>
        <w:tab/>
        <w:t>What total number of mothers and fathers under the age of 18 years, either by themselves and/or via a caregiver, have applied for (a) the one child support grant and (b) more than one child support grant, during the past five years in each province;</w:t>
      </w:r>
    </w:p>
    <w:p w:rsidR="00FE0F3F" w:rsidRPr="002759F6" w:rsidRDefault="00406F35" w:rsidP="002759F6">
      <w:pPr>
        <w:spacing w:before="100" w:beforeAutospacing="1" w:after="100" w:afterAutospacing="1" w:line="240" w:lineRule="auto"/>
        <w:ind w:left="1440" w:hanging="720"/>
        <w:jc w:val="both"/>
        <w:outlineLvl w:val="0"/>
        <w:rPr>
          <w:rFonts w:ascii="Arial" w:hAnsi="Arial" w:cs="Arial"/>
          <w:sz w:val="24"/>
          <w:szCs w:val="24"/>
        </w:rPr>
      </w:pPr>
      <w:r w:rsidRPr="002759F6">
        <w:rPr>
          <w:rFonts w:ascii="Arial" w:hAnsi="Arial" w:cs="Arial"/>
          <w:sz w:val="24"/>
          <w:szCs w:val="24"/>
        </w:rPr>
        <w:t>(2)</w:t>
      </w:r>
      <w:r w:rsidRPr="002759F6">
        <w:rPr>
          <w:rFonts w:ascii="Arial" w:hAnsi="Arial" w:cs="Arial"/>
          <w:sz w:val="24"/>
          <w:szCs w:val="24"/>
        </w:rPr>
        <w:tab/>
        <w:t xml:space="preserve">what parenting programmes are offered to such teenage parents? </w:t>
      </w:r>
      <w:r w:rsidRPr="002759F6">
        <w:rPr>
          <w:rFonts w:ascii="Arial" w:hAnsi="Arial" w:cs="Arial"/>
          <w:sz w:val="24"/>
          <w:szCs w:val="24"/>
        </w:rPr>
        <w:tab/>
      </w:r>
      <w:r w:rsidRPr="002759F6">
        <w:rPr>
          <w:rFonts w:ascii="Arial" w:hAnsi="Arial" w:cs="Arial"/>
          <w:sz w:val="24"/>
          <w:szCs w:val="24"/>
        </w:rPr>
        <w:tab/>
      </w:r>
      <w:r w:rsidRPr="002759F6">
        <w:rPr>
          <w:rFonts w:ascii="Arial" w:hAnsi="Arial" w:cs="Arial"/>
          <w:sz w:val="24"/>
          <w:szCs w:val="24"/>
        </w:rPr>
        <w:tab/>
        <w:t>NW672E</w:t>
      </w:r>
    </w:p>
    <w:p w:rsidR="00DA4793" w:rsidRPr="002759F6" w:rsidRDefault="00DA4793" w:rsidP="00BD3C49">
      <w:pPr>
        <w:spacing w:after="0" w:line="240" w:lineRule="auto"/>
        <w:jc w:val="both"/>
        <w:rPr>
          <w:rFonts w:ascii="Arial" w:eastAsia="Times New Roman" w:hAnsi="Arial" w:cs="Arial"/>
          <w:b/>
          <w:snapToGrid w:val="0"/>
          <w:color w:val="000000"/>
          <w:sz w:val="24"/>
          <w:szCs w:val="24"/>
          <w:lang w:val="en-GB"/>
        </w:rPr>
      </w:pPr>
      <w:r w:rsidRPr="002759F6">
        <w:rPr>
          <w:rFonts w:ascii="Arial" w:eastAsia="Times New Roman" w:hAnsi="Arial" w:cs="Arial"/>
          <w:b/>
          <w:snapToGrid w:val="0"/>
          <w:color w:val="000000"/>
          <w:sz w:val="24"/>
          <w:szCs w:val="24"/>
          <w:lang w:val="en-GB"/>
        </w:rPr>
        <w:t>REPLY:</w:t>
      </w:r>
    </w:p>
    <w:p w:rsidR="003A5B9C" w:rsidRPr="002759F6" w:rsidRDefault="003A5B9C" w:rsidP="003A5B9C">
      <w:pPr>
        <w:pStyle w:val="ListParagraph"/>
        <w:numPr>
          <w:ilvl w:val="0"/>
          <w:numId w:val="22"/>
        </w:numPr>
        <w:spacing w:after="0" w:line="240" w:lineRule="auto"/>
        <w:jc w:val="both"/>
        <w:rPr>
          <w:rFonts w:ascii="Arial" w:eastAsia="Times New Roman" w:hAnsi="Arial" w:cs="Arial"/>
          <w:b/>
          <w:snapToGrid w:val="0"/>
          <w:color w:val="000000"/>
          <w:sz w:val="24"/>
          <w:szCs w:val="24"/>
          <w:lang w:val="en-GB"/>
        </w:rPr>
      </w:pPr>
    </w:p>
    <w:p w:rsidR="00892C8D" w:rsidRPr="002759F6" w:rsidRDefault="00FE0F3F" w:rsidP="00892C8D">
      <w:pPr>
        <w:pStyle w:val="ListParagraph"/>
        <w:numPr>
          <w:ilvl w:val="0"/>
          <w:numId w:val="17"/>
        </w:numPr>
        <w:spacing w:before="100" w:beforeAutospacing="1" w:after="100" w:afterAutospacing="1"/>
        <w:jc w:val="both"/>
        <w:rPr>
          <w:rFonts w:ascii="Arial" w:hAnsi="Arial" w:cs="Arial"/>
          <w:color w:val="000000" w:themeColor="text1"/>
          <w:sz w:val="24"/>
          <w:szCs w:val="24"/>
        </w:rPr>
      </w:pPr>
      <w:r w:rsidRPr="002759F6">
        <w:rPr>
          <w:rFonts w:ascii="Arial" w:hAnsi="Arial" w:cs="Arial"/>
          <w:sz w:val="24"/>
          <w:szCs w:val="24"/>
        </w:rPr>
        <w:t>A</w:t>
      </w:r>
      <w:r w:rsidR="004F4D28" w:rsidRPr="002759F6">
        <w:rPr>
          <w:rFonts w:ascii="Arial" w:hAnsi="Arial" w:cs="Arial"/>
          <w:color w:val="000000" w:themeColor="text1"/>
          <w:sz w:val="24"/>
          <w:szCs w:val="24"/>
        </w:rPr>
        <w:t xml:space="preserve"> total of </w:t>
      </w:r>
      <w:r w:rsidR="00DD60F2" w:rsidRPr="002759F6">
        <w:rPr>
          <w:rFonts w:ascii="Arial" w:hAnsi="Arial" w:cs="Arial"/>
          <w:color w:val="000000" w:themeColor="text1"/>
          <w:sz w:val="24"/>
          <w:szCs w:val="24"/>
        </w:rPr>
        <w:t>6,225</w:t>
      </w:r>
      <w:r w:rsidR="004F4D28" w:rsidRPr="002759F6">
        <w:rPr>
          <w:rFonts w:ascii="Arial" w:hAnsi="Arial" w:cs="Arial"/>
          <w:color w:val="000000" w:themeColor="text1"/>
          <w:sz w:val="24"/>
          <w:szCs w:val="24"/>
        </w:rPr>
        <w:t xml:space="preserve"> mothers and fathers under the age of 18 years have </w:t>
      </w:r>
      <w:r w:rsidR="00892C8D" w:rsidRPr="002759F6">
        <w:rPr>
          <w:rFonts w:ascii="Arial" w:hAnsi="Arial" w:cs="Arial"/>
          <w:color w:val="000000" w:themeColor="text1"/>
          <w:sz w:val="24"/>
          <w:szCs w:val="24"/>
        </w:rPr>
        <w:t xml:space="preserve">received </w:t>
      </w:r>
      <w:r w:rsidR="003A5B9C" w:rsidRPr="002759F6">
        <w:rPr>
          <w:rFonts w:ascii="Arial" w:hAnsi="Arial" w:cs="Arial"/>
          <w:color w:val="000000" w:themeColor="text1"/>
          <w:sz w:val="24"/>
          <w:szCs w:val="24"/>
        </w:rPr>
        <w:t>the Child</w:t>
      </w:r>
      <w:r w:rsidR="004F4D28" w:rsidRPr="002759F6">
        <w:rPr>
          <w:rFonts w:ascii="Arial" w:hAnsi="Arial" w:cs="Arial"/>
          <w:color w:val="000000" w:themeColor="text1"/>
          <w:sz w:val="24"/>
          <w:szCs w:val="24"/>
        </w:rPr>
        <w:t xml:space="preserve"> </w:t>
      </w:r>
      <w:r w:rsidR="00892C8D" w:rsidRPr="002759F6">
        <w:rPr>
          <w:rFonts w:ascii="Arial" w:hAnsi="Arial" w:cs="Arial"/>
          <w:color w:val="000000" w:themeColor="text1"/>
          <w:sz w:val="24"/>
          <w:szCs w:val="24"/>
        </w:rPr>
        <w:t>Support G</w:t>
      </w:r>
      <w:r w:rsidR="004F4D28" w:rsidRPr="002759F6">
        <w:rPr>
          <w:rFonts w:ascii="Arial" w:hAnsi="Arial" w:cs="Arial"/>
          <w:color w:val="000000" w:themeColor="text1"/>
          <w:sz w:val="24"/>
          <w:szCs w:val="24"/>
        </w:rPr>
        <w:t>rant in the past five (5) years</w:t>
      </w:r>
      <w:r w:rsidR="00892C8D" w:rsidRPr="002759F6">
        <w:rPr>
          <w:rFonts w:ascii="Arial" w:hAnsi="Arial" w:cs="Arial"/>
          <w:color w:val="000000" w:themeColor="text1"/>
          <w:sz w:val="24"/>
          <w:szCs w:val="24"/>
        </w:rPr>
        <w:t xml:space="preserve"> for one child</w:t>
      </w:r>
      <w:r w:rsidR="004F4D28" w:rsidRPr="002759F6">
        <w:rPr>
          <w:rFonts w:ascii="Arial" w:hAnsi="Arial" w:cs="Arial"/>
          <w:color w:val="000000" w:themeColor="text1"/>
          <w:sz w:val="24"/>
          <w:szCs w:val="24"/>
        </w:rPr>
        <w:t xml:space="preserve">, that is, from 2018/19 financial year to </w:t>
      </w:r>
      <w:r w:rsidR="00DD60F2" w:rsidRPr="002759F6">
        <w:rPr>
          <w:rFonts w:ascii="Arial" w:hAnsi="Arial" w:cs="Arial"/>
          <w:color w:val="000000" w:themeColor="text1"/>
          <w:sz w:val="24"/>
          <w:szCs w:val="24"/>
        </w:rPr>
        <w:t xml:space="preserve">end of </w:t>
      </w:r>
      <w:r w:rsidR="004F4D28" w:rsidRPr="002759F6">
        <w:rPr>
          <w:rFonts w:ascii="Arial" w:hAnsi="Arial" w:cs="Arial"/>
          <w:color w:val="000000" w:themeColor="text1"/>
          <w:sz w:val="24"/>
          <w:szCs w:val="24"/>
        </w:rPr>
        <w:t>February 2023.</w:t>
      </w:r>
      <w:r w:rsidR="00E32A6B" w:rsidRPr="002759F6">
        <w:rPr>
          <w:rFonts w:ascii="Arial" w:hAnsi="Arial" w:cs="Arial"/>
          <w:color w:val="000000" w:themeColor="text1"/>
          <w:sz w:val="24"/>
          <w:szCs w:val="24"/>
        </w:rPr>
        <w:t xml:space="preserve"> A provincial breakdown is depicted in the table below:</w:t>
      </w:r>
    </w:p>
    <w:p w:rsidR="00892C8D" w:rsidRPr="002759F6" w:rsidRDefault="00892C8D" w:rsidP="00892C8D">
      <w:pPr>
        <w:pStyle w:val="ListParagraph"/>
        <w:spacing w:before="100" w:beforeAutospacing="1" w:after="100" w:afterAutospacing="1"/>
        <w:ind w:left="598"/>
        <w:jc w:val="both"/>
        <w:rPr>
          <w:rFonts w:ascii="Arial" w:hAnsi="Arial" w:cs="Arial"/>
          <w:sz w:val="24"/>
          <w:szCs w:val="24"/>
        </w:rPr>
      </w:pPr>
    </w:p>
    <w:p w:rsidR="00892C8D" w:rsidRPr="002759F6" w:rsidRDefault="00892C8D" w:rsidP="002759F6">
      <w:pPr>
        <w:pStyle w:val="ListParagraph"/>
        <w:spacing w:before="100" w:beforeAutospacing="1" w:after="100" w:afterAutospacing="1"/>
        <w:ind w:left="598"/>
        <w:jc w:val="both"/>
        <w:rPr>
          <w:rFonts w:ascii="Arial" w:hAnsi="Arial" w:cs="Arial"/>
          <w:sz w:val="24"/>
          <w:szCs w:val="24"/>
        </w:rPr>
      </w:pPr>
      <w:r w:rsidRPr="002759F6">
        <w:rPr>
          <w:noProof/>
          <w:sz w:val="24"/>
          <w:szCs w:val="24"/>
          <w:lang w:eastAsia="en-ZA"/>
        </w:rPr>
        <w:drawing>
          <wp:inline distT="0" distB="0" distL="0" distR="0">
            <wp:extent cx="5731510" cy="26142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614295"/>
                    </a:xfrm>
                    <a:prstGeom prst="rect">
                      <a:avLst/>
                    </a:prstGeom>
                    <a:noFill/>
                    <a:ln>
                      <a:noFill/>
                    </a:ln>
                  </pic:spPr>
                </pic:pic>
              </a:graphicData>
            </a:graphic>
          </wp:inline>
        </w:drawing>
      </w:r>
    </w:p>
    <w:p w:rsidR="00892C8D" w:rsidRPr="002759F6" w:rsidRDefault="00892C8D" w:rsidP="00892C8D">
      <w:pPr>
        <w:pStyle w:val="ListParagraph"/>
        <w:spacing w:before="100" w:beforeAutospacing="1" w:after="100" w:afterAutospacing="1"/>
        <w:ind w:left="598"/>
        <w:jc w:val="both"/>
        <w:rPr>
          <w:rFonts w:ascii="Arial" w:hAnsi="Arial" w:cs="Arial"/>
          <w:sz w:val="24"/>
          <w:szCs w:val="24"/>
        </w:rPr>
      </w:pPr>
    </w:p>
    <w:p w:rsidR="00892C8D" w:rsidRPr="002759F6" w:rsidRDefault="00892C8D" w:rsidP="003A5B9C">
      <w:pPr>
        <w:pStyle w:val="ListParagraph"/>
        <w:spacing w:before="100" w:beforeAutospacing="1" w:after="100" w:afterAutospacing="1"/>
        <w:ind w:left="598"/>
        <w:jc w:val="both"/>
        <w:rPr>
          <w:rFonts w:ascii="Arial" w:hAnsi="Arial" w:cs="Arial"/>
          <w:color w:val="000000" w:themeColor="text1"/>
          <w:sz w:val="24"/>
          <w:szCs w:val="24"/>
        </w:rPr>
      </w:pPr>
    </w:p>
    <w:p w:rsidR="00E32A6B" w:rsidRPr="002759F6" w:rsidRDefault="00892C8D" w:rsidP="003A5B9C">
      <w:pPr>
        <w:pStyle w:val="ListParagraph"/>
        <w:numPr>
          <w:ilvl w:val="0"/>
          <w:numId w:val="17"/>
        </w:numPr>
        <w:spacing w:before="100" w:beforeAutospacing="1" w:after="100" w:afterAutospacing="1"/>
        <w:jc w:val="both"/>
        <w:rPr>
          <w:color w:val="000000" w:themeColor="text1"/>
          <w:sz w:val="24"/>
          <w:szCs w:val="24"/>
        </w:rPr>
      </w:pPr>
      <w:r w:rsidRPr="002759F6">
        <w:rPr>
          <w:rFonts w:ascii="Arial" w:hAnsi="Arial" w:cs="Arial"/>
          <w:color w:val="000000" w:themeColor="text1"/>
          <w:sz w:val="24"/>
          <w:szCs w:val="24"/>
        </w:rPr>
        <w:t>A total of 221 mothers and fathers under the age of 18 years have received the Child Support Grant for more than one child, during the past five years. A provincial breakdown is depicted in the table below:</w:t>
      </w:r>
      <w:r w:rsidR="001A0457" w:rsidRPr="001A0457">
        <w:rPr>
          <w:color w:val="000000" w:themeColor="text1"/>
          <w:sz w:val="24"/>
          <w:szCs w:val="24"/>
        </w:rPr>
        <w:fldChar w:fldCharType="begin"/>
      </w:r>
      <w:r w:rsidR="00E32A6B" w:rsidRPr="002759F6">
        <w:rPr>
          <w:color w:val="000000" w:themeColor="text1"/>
          <w:sz w:val="24"/>
          <w:szCs w:val="24"/>
        </w:rPr>
        <w:instrText xml:space="preserve"> LINK Excel.Sheet.12 "\\\\sassa.local\\sassadfs\\GP-HO-Users\\Home\\SimonNe\\FOLDERS\\ALL FOLDERS\\Brenton\\PARLIAMENT\\Number of Beneficiaries below 18 years from 201903 to 202302 NAPQ601.xlsx" "1 Child Support Grant!R3C1:R14C7" \a \f 4 \h </w:instrText>
      </w:r>
      <w:r w:rsidR="002759F6">
        <w:rPr>
          <w:color w:val="000000" w:themeColor="text1"/>
          <w:sz w:val="24"/>
          <w:szCs w:val="24"/>
        </w:rPr>
        <w:instrText xml:space="preserve"> \* MERGEFORMAT </w:instrText>
      </w:r>
      <w:r w:rsidR="001A0457" w:rsidRPr="001A0457">
        <w:rPr>
          <w:color w:val="000000" w:themeColor="text1"/>
          <w:sz w:val="24"/>
          <w:szCs w:val="24"/>
        </w:rPr>
        <w:fldChar w:fldCharType="separate"/>
      </w:r>
    </w:p>
    <w:p w:rsidR="004F4D28" w:rsidRPr="002759F6" w:rsidRDefault="001A0457" w:rsidP="00DA4793">
      <w:pPr>
        <w:spacing w:before="100" w:beforeAutospacing="1" w:after="100" w:afterAutospacing="1"/>
        <w:jc w:val="both"/>
        <w:rPr>
          <w:rFonts w:ascii="Arial" w:hAnsi="Arial" w:cs="Arial"/>
          <w:color w:val="00B050"/>
          <w:sz w:val="24"/>
          <w:szCs w:val="24"/>
        </w:rPr>
      </w:pPr>
      <w:r w:rsidRPr="002759F6">
        <w:rPr>
          <w:rFonts w:ascii="Arial" w:hAnsi="Arial" w:cs="Arial"/>
          <w:color w:val="000000" w:themeColor="text1"/>
          <w:sz w:val="24"/>
          <w:szCs w:val="24"/>
        </w:rPr>
        <w:fldChar w:fldCharType="end"/>
      </w:r>
      <w:r w:rsidR="00E32A6B" w:rsidRPr="002759F6">
        <w:rPr>
          <w:noProof/>
          <w:sz w:val="24"/>
          <w:szCs w:val="24"/>
          <w:lang w:eastAsia="en-ZA"/>
        </w:rPr>
        <w:drawing>
          <wp:inline distT="0" distB="0" distL="0" distR="0">
            <wp:extent cx="5731510" cy="263557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635574"/>
                    </a:xfrm>
                    <a:prstGeom prst="rect">
                      <a:avLst/>
                    </a:prstGeom>
                    <a:noFill/>
                    <a:ln>
                      <a:noFill/>
                    </a:ln>
                  </pic:spPr>
                </pic:pic>
              </a:graphicData>
            </a:graphic>
          </wp:inline>
        </w:drawing>
      </w:r>
    </w:p>
    <w:p w:rsidR="003A5B9C" w:rsidRPr="002759F6" w:rsidRDefault="003A5B9C" w:rsidP="003A5B9C">
      <w:pPr>
        <w:pStyle w:val="ListParagraph"/>
        <w:numPr>
          <w:ilvl w:val="0"/>
          <w:numId w:val="22"/>
        </w:numPr>
        <w:spacing w:after="0" w:line="240" w:lineRule="auto"/>
        <w:jc w:val="both"/>
        <w:rPr>
          <w:rFonts w:ascii="Arial" w:eastAsia="Times New Roman" w:hAnsi="Arial" w:cs="Arial"/>
          <w:snapToGrid w:val="0"/>
          <w:color w:val="000000"/>
          <w:sz w:val="24"/>
          <w:szCs w:val="24"/>
          <w:lang w:val="en-GB"/>
        </w:rPr>
      </w:pPr>
      <w:bookmarkStart w:id="1" w:name="_Hlk88819804"/>
      <w:r w:rsidRPr="002759F6">
        <w:rPr>
          <w:rFonts w:ascii="Arial" w:eastAsia="Times New Roman" w:hAnsi="Arial" w:cs="Arial"/>
          <w:snapToGrid w:val="0"/>
          <w:color w:val="000000"/>
          <w:sz w:val="24"/>
          <w:szCs w:val="24"/>
          <w:lang w:val="en-GB"/>
        </w:rPr>
        <w:t>The following programmes are rendered to          teen parents:</w:t>
      </w:r>
    </w:p>
    <w:p w:rsidR="005824A2" w:rsidRPr="002759F6" w:rsidRDefault="005824A2" w:rsidP="005824A2">
      <w:pPr>
        <w:numPr>
          <w:ilvl w:val="0"/>
          <w:numId w:val="19"/>
        </w:numPr>
        <w:spacing w:before="100" w:beforeAutospacing="1" w:after="100" w:afterAutospacing="1"/>
        <w:jc w:val="both"/>
        <w:rPr>
          <w:rFonts w:ascii="Arial" w:hAnsi="Arial" w:cs="Arial"/>
          <w:sz w:val="24"/>
          <w:szCs w:val="24"/>
        </w:rPr>
      </w:pPr>
      <w:r w:rsidRPr="002759F6">
        <w:rPr>
          <w:rFonts w:ascii="Arial" w:hAnsi="Arial" w:cs="Arial"/>
          <w:b/>
          <w:bCs/>
          <w:sz w:val="24"/>
          <w:szCs w:val="24"/>
          <w:lang w:val="en-US"/>
        </w:rPr>
        <w:t xml:space="preserve">Active Parenting of Teenagers- </w:t>
      </w:r>
      <w:r w:rsidRPr="002759F6">
        <w:rPr>
          <w:rFonts w:ascii="Arial" w:hAnsi="Arial" w:cs="Arial"/>
          <w:sz w:val="24"/>
          <w:szCs w:val="24"/>
          <w:lang w:val="en-US"/>
        </w:rPr>
        <w:t>The main aim is to improve communication between parents and teenagers, a lack of which has a potential of breaking up relationships and creating unnecessary tension between parents and their teenagers, which often leads to delinquent behavior.</w:t>
      </w:r>
    </w:p>
    <w:p w:rsidR="005824A2" w:rsidRPr="002759F6" w:rsidRDefault="005824A2" w:rsidP="005824A2">
      <w:pPr>
        <w:numPr>
          <w:ilvl w:val="0"/>
          <w:numId w:val="19"/>
        </w:numPr>
        <w:spacing w:before="100" w:beforeAutospacing="1" w:after="100" w:afterAutospacing="1"/>
        <w:jc w:val="both"/>
        <w:rPr>
          <w:rFonts w:ascii="Arial" w:hAnsi="Arial" w:cs="Arial"/>
          <w:sz w:val="24"/>
          <w:szCs w:val="24"/>
        </w:rPr>
      </w:pPr>
      <w:r w:rsidRPr="002759F6">
        <w:rPr>
          <w:rFonts w:ascii="Arial" w:hAnsi="Arial" w:cs="Arial"/>
          <w:b/>
          <w:bCs/>
          <w:sz w:val="24"/>
          <w:szCs w:val="24"/>
          <w:lang w:val="en-US"/>
        </w:rPr>
        <w:t xml:space="preserve">Sinovuyo Teen Parent Programme- </w:t>
      </w:r>
      <w:r w:rsidRPr="002759F6">
        <w:rPr>
          <w:rFonts w:ascii="Arial" w:hAnsi="Arial" w:cs="Arial"/>
          <w:sz w:val="24"/>
          <w:szCs w:val="24"/>
          <w:lang w:val="en-US"/>
        </w:rPr>
        <w:t>The purpose is to improve caregiver-teen relationship through active social learning, improving mental health through social support and improving communication about risky situations for teens in the community.</w:t>
      </w:r>
    </w:p>
    <w:p w:rsidR="005824A2" w:rsidRPr="002759F6" w:rsidRDefault="005824A2" w:rsidP="005824A2">
      <w:pPr>
        <w:numPr>
          <w:ilvl w:val="0"/>
          <w:numId w:val="19"/>
        </w:numPr>
        <w:spacing w:before="100" w:beforeAutospacing="1" w:after="100" w:afterAutospacing="1"/>
        <w:jc w:val="both"/>
        <w:rPr>
          <w:rFonts w:ascii="Arial" w:hAnsi="Arial" w:cs="Arial"/>
          <w:sz w:val="24"/>
          <w:szCs w:val="24"/>
        </w:rPr>
      </w:pPr>
      <w:r w:rsidRPr="002759F6">
        <w:rPr>
          <w:rFonts w:ascii="Arial" w:hAnsi="Arial" w:cs="Arial"/>
          <w:b/>
          <w:bCs/>
          <w:sz w:val="24"/>
          <w:szCs w:val="24"/>
          <w:lang w:val="en-US"/>
        </w:rPr>
        <w:t xml:space="preserve">Teenage Parents Programme- </w:t>
      </w:r>
      <w:r w:rsidRPr="002759F6">
        <w:rPr>
          <w:rFonts w:ascii="Arial" w:hAnsi="Arial" w:cs="Arial"/>
          <w:sz w:val="24"/>
          <w:szCs w:val="24"/>
          <w:lang w:val="en-US"/>
        </w:rPr>
        <w:t>The aim is to explore the challenges around this area, support systems and the kind of support social workers can render to teenage parents through group work initiatives to enable them to be effective parents to their children.</w:t>
      </w:r>
    </w:p>
    <w:p w:rsidR="005824A2" w:rsidRPr="002759F6" w:rsidRDefault="005824A2" w:rsidP="005824A2">
      <w:pPr>
        <w:spacing w:before="100" w:beforeAutospacing="1" w:after="100" w:afterAutospacing="1"/>
        <w:ind w:left="360"/>
        <w:jc w:val="both"/>
        <w:rPr>
          <w:rFonts w:ascii="Arial" w:hAnsi="Arial" w:cs="Arial"/>
          <w:sz w:val="24"/>
          <w:szCs w:val="24"/>
        </w:rPr>
      </w:pPr>
      <w:r w:rsidRPr="002759F6">
        <w:rPr>
          <w:rFonts w:ascii="Arial" w:hAnsi="Arial" w:cs="Arial"/>
          <w:bCs/>
          <w:sz w:val="24"/>
          <w:szCs w:val="24"/>
          <w:lang w:val="en-US"/>
        </w:rPr>
        <w:t>In addition the following Frameworks have been developed to guide implementation of parenting programmes:</w:t>
      </w:r>
    </w:p>
    <w:p w:rsidR="003A5B9C" w:rsidRPr="002759F6" w:rsidRDefault="003A5B9C" w:rsidP="003A5B9C">
      <w:pPr>
        <w:numPr>
          <w:ilvl w:val="0"/>
          <w:numId w:val="19"/>
        </w:numPr>
        <w:spacing w:before="100" w:beforeAutospacing="1" w:after="100" w:afterAutospacing="1"/>
        <w:jc w:val="both"/>
        <w:rPr>
          <w:rFonts w:ascii="Arial" w:hAnsi="Arial" w:cs="Arial"/>
          <w:sz w:val="24"/>
          <w:szCs w:val="24"/>
        </w:rPr>
      </w:pPr>
      <w:r w:rsidRPr="002759F6">
        <w:rPr>
          <w:rFonts w:ascii="Arial" w:hAnsi="Arial" w:cs="Arial"/>
          <w:b/>
          <w:bCs/>
          <w:sz w:val="24"/>
          <w:szCs w:val="24"/>
          <w:lang w:val="en-US"/>
        </w:rPr>
        <w:t xml:space="preserve">Integrated Parenting Framework- </w:t>
      </w:r>
      <w:r w:rsidRPr="002759F6">
        <w:rPr>
          <w:rFonts w:ascii="Arial" w:hAnsi="Arial" w:cs="Arial"/>
          <w:sz w:val="24"/>
          <w:szCs w:val="24"/>
          <w:lang w:val="en-US"/>
        </w:rPr>
        <w:t>The Framework was designed to address the issue of lack of effective parenting within families which could lead to the abuse and the neglect of children</w:t>
      </w:r>
    </w:p>
    <w:p w:rsidR="003A5B9C" w:rsidRPr="002759F6" w:rsidRDefault="003A5B9C" w:rsidP="003A5B9C">
      <w:pPr>
        <w:numPr>
          <w:ilvl w:val="0"/>
          <w:numId w:val="19"/>
        </w:numPr>
        <w:spacing w:before="100" w:beforeAutospacing="1" w:after="100" w:afterAutospacing="1"/>
        <w:jc w:val="both"/>
        <w:rPr>
          <w:rFonts w:ascii="Arial" w:hAnsi="Arial" w:cs="Arial"/>
          <w:sz w:val="24"/>
          <w:szCs w:val="24"/>
        </w:rPr>
      </w:pPr>
      <w:r w:rsidRPr="002759F6">
        <w:rPr>
          <w:rFonts w:ascii="Arial" w:hAnsi="Arial" w:cs="Arial"/>
          <w:b/>
          <w:bCs/>
          <w:sz w:val="24"/>
          <w:szCs w:val="24"/>
          <w:lang w:val="en-US"/>
        </w:rPr>
        <w:t xml:space="preserve">Fatherhood strategy- </w:t>
      </w:r>
      <w:r w:rsidRPr="002759F6">
        <w:rPr>
          <w:rFonts w:ascii="Arial" w:hAnsi="Arial" w:cs="Arial"/>
          <w:sz w:val="24"/>
          <w:szCs w:val="24"/>
          <w:lang w:val="en-US"/>
        </w:rPr>
        <w:t>The Strategy was designed to revive and promote the role of fathers as protectors and providers within families because parenting is the role of both parents.</w:t>
      </w:r>
    </w:p>
    <w:p w:rsidR="00FE0F3F" w:rsidRPr="002759F6" w:rsidRDefault="00FE0F3F" w:rsidP="00CF630D">
      <w:pPr>
        <w:spacing w:after="0" w:line="240" w:lineRule="auto"/>
        <w:jc w:val="both"/>
        <w:rPr>
          <w:rFonts w:ascii="Arial" w:eastAsia="Times New Roman" w:hAnsi="Arial" w:cs="Arial"/>
          <w:b/>
          <w:snapToGrid w:val="0"/>
          <w:color w:val="000000"/>
          <w:sz w:val="24"/>
          <w:szCs w:val="24"/>
        </w:rPr>
      </w:pPr>
    </w:p>
    <w:p w:rsidR="002260CE" w:rsidRPr="002759F6" w:rsidRDefault="002260CE" w:rsidP="00CF630D">
      <w:pPr>
        <w:spacing w:after="0" w:line="240" w:lineRule="auto"/>
        <w:jc w:val="both"/>
        <w:rPr>
          <w:rFonts w:ascii="Arial" w:eastAsia="Times New Roman" w:hAnsi="Arial" w:cs="Arial"/>
          <w:b/>
          <w:snapToGrid w:val="0"/>
          <w:color w:val="000000"/>
          <w:sz w:val="24"/>
          <w:szCs w:val="24"/>
        </w:rPr>
      </w:pPr>
    </w:p>
    <w:bookmarkEnd w:id="1"/>
    <w:p w:rsidR="00F04ECE" w:rsidRPr="002759F6"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2759F6" w:rsidSect="001A045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A93" w:rsidRDefault="00592A93">
      <w:pPr>
        <w:spacing w:after="0" w:line="240" w:lineRule="auto"/>
      </w:pPr>
      <w:r>
        <w:separator/>
      </w:r>
    </w:p>
  </w:endnote>
  <w:endnote w:type="continuationSeparator" w:id="0">
    <w:p w:rsidR="00592A93" w:rsidRDefault="00592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1A0457">
        <w:pPr>
          <w:pStyle w:val="Footer"/>
          <w:jc w:val="right"/>
        </w:pPr>
        <w:r>
          <w:fldChar w:fldCharType="begin"/>
        </w:r>
        <w:r w:rsidR="00DA4793">
          <w:instrText xml:space="preserve"> PAGE   \* MERGEFORMAT </w:instrText>
        </w:r>
        <w:r>
          <w:fldChar w:fldCharType="separate"/>
        </w:r>
        <w:r w:rsidR="00592A9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A93" w:rsidRDefault="00592A93">
      <w:pPr>
        <w:spacing w:after="0" w:line="240" w:lineRule="auto"/>
      </w:pPr>
      <w:r>
        <w:separator/>
      </w:r>
    </w:p>
  </w:footnote>
  <w:footnote w:type="continuationSeparator" w:id="0">
    <w:p w:rsidR="00592A93" w:rsidRDefault="00592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2007" w:hanging="720"/>
      </w:pPr>
      <w:rPr>
        <w:rFonts w:hint="default"/>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0A1A4B42"/>
    <w:multiLevelType w:val="hybridMultilevel"/>
    <w:tmpl w:val="6A1C51C0"/>
    <w:lvl w:ilvl="0" w:tplc="749860D4">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A17ED5"/>
    <w:multiLevelType w:val="hybridMultilevel"/>
    <w:tmpl w:val="F8CC3C38"/>
    <w:lvl w:ilvl="0" w:tplc="749860D4">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B2867"/>
    <w:multiLevelType w:val="hybridMultilevel"/>
    <w:tmpl w:val="63508AAC"/>
    <w:lvl w:ilvl="0" w:tplc="749860D4">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C74418D"/>
    <w:multiLevelType w:val="hybridMultilevel"/>
    <w:tmpl w:val="D6F29EE4"/>
    <w:lvl w:ilvl="0" w:tplc="FDF2F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0ED4068"/>
    <w:multiLevelType w:val="hybridMultilevel"/>
    <w:tmpl w:val="956E2FAE"/>
    <w:lvl w:ilvl="0" w:tplc="A09042DE">
      <w:start w:val="1"/>
      <w:numFmt w:val="lowerLetter"/>
      <w:lvlText w:val="(%1)"/>
      <w:lvlJc w:val="left"/>
      <w:pPr>
        <w:ind w:left="1197" w:hanging="630"/>
      </w:pPr>
      <w:rPr>
        <w:rFonts w:hint="default"/>
        <w:color w:val="auto"/>
        <w:sz w:val="24"/>
        <w:szCs w:val="4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652912A3"/>
    <w:multiLevelType w:val="hybridMultilevel"/>
    <w:tmpl w:val="52B68886"/>
    <w:lvl w:ilvl="0" w:tplc="1D42C53C">
      <w:start w:val="1"/>
      <w:numFmt w:val="bullet"/>
      <w:lvlText w:val="•"/>
      <w:lvlJc w:val="left"/>
      <w:pPr>
        <w:tabs>
          <w:tab w:val="num" w:pos="720"/>
        </w:tabs>
        <w:ind w:left="720" w:hanging="360"/>
      </w:pPr>
      <w:rPr>
        <w:rFonts w:ascii="Arial" w:hAnsi="Arial" w:hint="default"/>
      </w:rPr>
    </w:lvl>
    <w:lvl w:ilvl="1" w:tplc="41E21114" w:tentative="1">
      <w:start w:val="1"/>
      <w:numFmt w:val="bullet"/>
      <w:lvlText w:val="•"/>
      <w:lvlJc w:val="left"/>
      <w:pPr>
        <w:tabs>
          <w:tab w:val="num" w:pos="1440"/>
        </w:tabs>
        <w:ind w:left="1440" w:hanging="360"/>
      </w:pPr>
      <w:rPr>
        <w:rFonts w:ascii="Arial" w:hAnsi="Arial" w:hint="default"/>
      </w:rPr>
    </w:lvl>
    <w:lvl w:ilvl="2" w:tplc="6AA6F936" w:tentative="1">
      <w:start w:val="1"/>
      <w:numFmt w:val="bullet"/>
      <w:lvlText w:val="•"/>
      <w:lvlJc w:val="left"/>
      <w:pPr>
        <w:tabs>
          <w:tab w:val="num" w:pos="2160"/>
        </w:tabs>
        <w:ind w:left="2160" w:hanging="360"/>
      </w:pPr>
      <w:rPr>
        <w:rFonts w:ascii="Arial" w:hAnsi="Arial" w:hint="default"/>
      </w:rPr>
    </w:lvl>
    <w:lvl w:ilvl="3" w:tplc="495CC00E" w:tentative="1">
      <w:start w:val="1"/>
      <w:numFmt w:val="bullet"/>
      <w:lvlText w:val="•"/>
      <w:lvlJc w:val="left"/>
      <w:pPr>
        <w:tabs>
          <w:tab w:val="num" w:pos="2880"/>
        </w:tabs>
        <w:ind w:left="2880" w:hanging="360"/>
      </w:pPr>
      <w:rPr>
        <w:rFonts w:ascii="Arial" w:hAnsi="Arial" w:hint="default"/>
      </w:rPr>
    </w:lvl>
    <w:lvl w:ilvl="4" w:tplc="63426852" w:tentative="1">
      <w:start w:val="1"/>
      <w:numFmt w:val="bullet"/>
      <w:lvlText w:val="•"/>
      <w:lvlJc w:val="left"/>
      <w:pPr>
        <w:tabs>
          <w:tab w:val="num" w:pos="3600"/>
        </w:tabs>
        <w:ind w:left="3600" w:hanging="360"/>
      </w:pPr>
      <w:rPr>
        <w:rFonts w:ascii="Arial" w:hAnsi="Arial" w:hint="default"/>
      </w:rPr>
    </w:lvl>
    <w:lvl w:ilvl="5" w:tplc="AEA80192" w:tentative="1">
      <w:start w:val="1"/>
      <w:numFmt w:val="bullet"/>
      <w:lvlText w:val="•"/>
      <w:lvlJc w:val="left"/>
      <w:pPr>
        <w:tabs>
          <w:tab w:val="num" w:pos="4320"/>
        </w:tabs>
        <w:ind w:left="4320" w:hanging="360"/>
      </w:pPr>
      <w:rPr>
        <w:rFonts w:ascii="Arial" w:hAnsi="Arial" w:hint="default"/>
      </w:rPr>
    </w:lvl>
    <w:lvl w:ilvl="6" w:tplc="928693FC" w:tentative="1">
      <w:start w:val="1"/>
      <w:numFmt w:val="bullet"/>
      <w:lvlText w:val="•"/>
      <w:lvlJc w:val="left"/>
      <w:pPr>
        <w:tabs>
          <w:tab w:val="num" w:pos="5040"/>
        </w:tabs>
        <w:ind w:left="5040" w:hanging="360"/>
      </w:pPr>
      <w:rPr>
        <w:rFonts w:ascii="Arial" w:hAnsi="Arial" w:hint="default"/>
      </w:rPr>
    </w:lvl>
    <w:lvl w:ilvl="7" w:tplc="CD98F542" w:tentative="1">
      <w:start w:val="1"/>
      <w:numFmt w:val="bullet"/>
      <w:lvlText w:val="•"/>
      <w:lvlJc w:val="left"/>
      <w:pPr>
        <w:tabs>
          <w:tab w:val="num" w:pos="5760"/>
        </w:tabs>
        <w:ind w:left="5760" w:hanging="360"/>
      </w:pPr>
      <w:rPr>
        <w:rFonts w:ascii="Arial" w:hAnsi="Arial" w:hint="default"/>
      </w:rPr>
    </w:lvl>
    <w:lvl w:ilvl="8" w:tplc="67FEEDA4" w:tentative="1">
      <w:start w:val="1"/>
      <w:numFmt w:val="bullet"/>
      <w:lvlText w:val="•"/>
      <w:lvlJc w:val="left"/>
      <w:pPr>
        <w:tabs>
          <w:tab w:val="num" w:pos="6480"/>
        </w:tabs>
        <w:ind w:left="6480" w:hanging="360"/>
      </w:pPr>
      <w:rPr>
        <w:rFonts w:ascii="Arial" w:hAnsi="Arial" w:hint="default"/>
      </w:rPr>
    </w:lvl>
  </w:abstractNum>
  <w:abstractNum w:abstractNumId="19">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1"/>
  </w:num>
  <w:num w:numId="4">
    <w:abstractNumId w:val="2"/>
  </w:num>
  <w:num w:numId="5">
    <w:abstractNumId w:val="15"/>
  </w:num>
  <w:num w:numId="6">
    <w:abstractNumId w:val="4"/>
  </w:num>
  <w:num w:numId="7">
    <w:abstractNumId w:val="12"/>
  </w:num>
  <w:num w:numId="8">
    <w:abstractNumId w:val="7"/>
  </w:num>
  <w:num w:numId="9">
    <w:abstractNumId w:val="11"/>
  </w:num>
  <w:num w:numId="10">
    <w:abstractNumId w:val="5"/>
  </w:num>
  <w:num w:numId="11">
    <w:abstractNumId w:val="8"/>
  </w:num>
  <w:num w:numId="12">
    <w:abstractNumId w:val="20"/>
  </w:num>
  <w:num w:numId="13">
    <w:abstractNumId w:val="13"/>
  </w:num>
  <w:num w:numId="14">
    <w:abstractNumId w:val="9"/>
  </w:num>
  <w:num w:numId="15">
    <w:abstractNumId w:val="19"/>
  </w:num>
  <w:num w:numId="16">
    <w:abstractNumId w:val="16"/>
  </w:num>
  <w:num w:numId="17">
    <w:abstractNumId w:val="17"/>
  </w:num>
  <w:num w:numId="18">
    <w:abstractNumId w:val="10"/>
  </w:num>
  <w:num w:numId="19">
    <w:abstractNumId w:val="18"/>
  </w:num>
  <w:num w:numId="20">
    <w:abstractNumId w:val="6"/>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0457"/>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260CE"/>
    <w:rsid w:val="002346B4"/>
    <w:rsid w:val="0024771A"/>
    <w:rsid w:val="00253C36"/>
    <w:rsid w:val="002543E4"/>
    <w:rsid w:val="002559B6"/>
    <w:rsid w:val="00262858"/>
    <w:rsid w:val="00264E4F"/>
    <w:rsid w:val="00270B32"/>
    <w:rsid w:val="00270F3D"/>
    <w:rsid w:val="002738BB"/>
    <w:rsid w:val="002759F6"/>
    <w:rsid w:val="002810E9"/>
    <w:rsid w:val="00281672"/>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A5B9C"/>
    <w:rsid w:val="003B06A7"/>
    <w:rsid w:val="003B2673"/>
    <w:rsid w:val="003B2FF5"/>
    <w:rsid w:val="003B4252"/>
    <w:rsid w:val="003B724D"/>
    <w:rsid w:val="003C16FC"/>
    <w:rsid w:val="003C2393"/>
    <w:rsid w:val="003C2FF2"/>
    <w:rsid w:val="003C4309"/>
    <w:rsid w:val="003C44B1"/>
    <w:rsid w:val="003D6007"/>
    <w:rsid w:val="003D6032"/>
    <w:rsid w:val="003E2446"/>
    <w:rsid w:val="003F1D8A"/>
    <w:rsid w:val="003F2066"/>
    <w:rsid w:val="003F291A"/>
    <w:rsid w:val="003F3F09"/>
    <w:rsid w:val="003F46EA"/>
    <w:rsid w:val="00401F5C"/>
    <w:rsid w:val="00402D36"/>
    <w:rsid w:val="00406F35"/>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4A47"/>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4D28"/>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2F4E"/>
    <w:rsid w:val="00566A17"/>
    <w:rsid w:val="00567C07"/>
    <w:rsid w:val="00567EA8"/>
    <w:rsid w:val="00571987"/>
    <w:rsid w:val="00572AC9"/>
    <w:rsid w:val="00577FEC"/>
    <w:rsid w:val="005824A2"/>
    <w:rsid w:val="005825E4"/>
    <w:rsid w:val="00584954"/>
    <w:rsid w:val="00586CCC"/>
    <w:rsid w:val="00592A93"/>
    <w:rsid w:val="00592B9B"/>
    <w:rsid w:val="005962DE"/>
    <w:rsid w:val="005A0E21"/>
    <w:rsid w:val="005A184A"/>
    <w:rsid w:val="005A37EE"/>
    <w:rsid w:val="005A3AB9"/>
    <w:rsid w:val="005A4CF0"/>
    <w:rsid w:val="005A6543"/>
    <w:rsid w:val="005B5BFF"/>
    <w:rsid w:val="005C6FB9"/>
    <w:rsid w:val="005D23BD"/>
    <w:rsid w:val="005D3DDE"/>
    <w:rsid w:val="005D426C"/>
    <w:rsid w:val="005D5EBD"/>
    <w:rsid w:val="005D7EF1"/>
    <w:rsid w:val="005E4916"/>
    <w:rsid w:val="005F2C98"/>
    <w:rsid w:val="00602077"/>
    <w:rsid w:val="006043E8"/>
    <w:rsid w:val="006051BB"/>
    <w:rsid w:val="006139D8"/>
    <w:rsid w:val="00615DDC"/>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7D7"/>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3067"/>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92C8D"/>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8F1D57"/>
    <w:rsid w:val="0090785A"/>
    <w:rsid w:val="00907F57"/>
    <w:rsid w:val="00913103"/>
    <w:rsid w:val="00923C66"/>
    <w:rsid w:val="00923E46"/>
    <w:rsid w:val="00925A2E"/>
    <w:rsid w:val="00926BB8"/>
    <w:rsid w:val="009311E4"/>
    <w:rsid w:val="00943310"/>
    <w:rsid w:val="00943672"/>
    <w:rsid w:val="00945038"/>
    <w:rsid w:val="00947DCC"/>
    <w:rsid w:val="00950A52"/>
    <w:rsid w:val="0095259B"/>
    <w:rsid w:val="00954A50"/>
    <w:rsid w:val="0095691B"/>
    <w:rsid w:val="00962A9C"/>
    <w:rsid w:val="00967FF3"/>
    <w:rsid w:val="00973DE3"/>
    <w:rsid w:val="009760C8"/>
    <w:rsid w:val="00976B23"/>
    <w:rsid w:val="0098193E"/>
    <w:rsid w:val="009850F2"/>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15049"/>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2C1B"/>
    <w:rsid w:val="00C458DA"/>
    <w:rsid w:val="00C468BA"/>
    <w:rsid w:val="00C52EF3"/>
    <w:rsid w:val="00C650E0"/>
    <w:rsid w:val="00C66339"/>
    <w:rsid w:val="00C71E9C"/>
    <w:rsid w:val="00C72B34"/>
    <w:rsid w:val="00C8236C"/>
    <w:rsid w:val="00C85C9E"/>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1C6E"/>
    <w:rsid w:val="00D67D54"/>
    <w:rsid w:val="00D703A5"/>
    <w:rsid w:val="00D71E36"/>
    <w:rsid w:val="00D77A6D"/>
    <w:rsid w:val="00D80E2E"/>
    <w:rsid w:val="00D83A81"/>
    <w:rsid w:val="00DA1E4E"/>
    <w:rsid w:val="00DA4793"/>
    <w:rsid w:val="00DB32F0"/>
    <w:rsid w:val="00DC028F"/>
    <w:rsid w:val="00DC221D"/>
    <w:rsid w:val="00DC5658"/>
    <w:rsid w:val="00DD60F2"/>
    <w:rsid w:val="00DD69F1"/>
    <w:rsid w:val="00DD6AF0"/>
    <w:rsid w:val="00DD7FD5"/>
    <w:rsid w:val="00DE1FB3"/>
    <w:rsid w:val="00DF142E"/>
    <w:rsid w:val="00DF27C3"/>
    <w:rsid w:val="00DF476E"/>
    <w:rsid w:val="00E00811"/>
    <w:rsid w:val="00E07F82"/>
    <w:rsid w:val="00E10807"/>
    <w:rsid w:val="00E15F95"/>
    <w:rsid w:val="00E21BE6"/>
    <w:rsid w:val="00E30D1D"/>
    <w:rsid w:val="00E32A6B"/>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42C2"/>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E0F3F"/>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paragraph" w:styleId="Revision">
    <w:name w:val="Revision"/>
    <w:hidden/>
    <w:uiPriority w:val="99"/>
    <w:semiHidden/>
    <w:rsid w:val="00892C8D"/>
    <w:pPr>
      <w:spacing w:after="0" w:line="240" w:lineRule="auto"/>
    </w:pPr>
  </w:style>
</w:styles>
</file>

<file path=word/webSettings.xml><?xml version="1.0" encoding="utf-8"?>
<w:webSettings xmlns:r="http://schemas.openxmlformats.org/officeDocument/2006/relationships" xmlns:w="http://schemas.openxmlformats.org/wordprocessingml/2006/main">
  <w:divs>
    <w:div w:id="435104153">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454863970">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2F24-6142-4D44-8CC1-5225BF25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2023-04-21T12:24:00Z</dcterms:created>
  <dcterms:modified xsi:type="dcterms:W3CDTF">2023-04-21T12:24:00Z</dcterms:modified>
</cp:coreProperties>
</file>