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3C7" w:rsidRPr="00A933C7" w:rsidRDefault="00FF19A5" w:rsidP="00A933C7">
      <w:pPr>
        <w:autoSpaceDE w:val="0"/>
        <w:autoSpaceDN w:val="0"/>
        <w:adjustRightInd w:val="0"/>
        <w:jc w:val="center"/>
        <w:rPr>
          <w:rFonts w:eastAsia="Calibri"/>
          <w:sz w:val="24"/>
          <w:szCs w:val="24"/>
          <w:lang w:val="en-ZA"/>
        </w:rPr>
      </w:pPr>
      <w:bookmarkStart w:id="0" w:name="_GoBack"/>
      <w:bookmarkEnd w:id="0"/>
      <w:r w:rsidRPr="00A933C7">
        <w:rPr>
          <w:rFonts w:eastAsia="Calibri"/>
          <w:noProof/>
          <w:sz w:val="24"/>
          <w:szCs w:val="24"/>
          <w:lang w:val="en-US"/>
        </w:rPr>
        <w:drawing>
          <wp:anchor distT="0" distB="0" distL="114300" distR="114300" simplePos="0" relativeHeight="251657728" behindDoc="0" locked="0" layoutInCell="1" allowOverlap="1">
            <wp:simplePos x="0" y="0"/>
            <wp:positionH relativeFrom="margin">
              <wp:posOffset>2612390</wp:posOffset>
            </wp:positionH>
            <wp:positionV relativeFrom="margin">
              <wp:posOffset>-458470</wp:posOffset>
            </wp:positionV>
            <wp:extent cx="1070610" cy="1099820"/>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0610" cy="1099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33C7" w:rsidRPr="00A933C7" w:rsidRDefault="00A933C7" w:rsidP="00A933C7">
      <w:pPr>
        <w:jc w:val="both"/>
        <w:rPr>
          <w:rFonts w:ascii="Tahoma" w:hAnsi="Tahoma" w:cs="Tahoma"/>
          <w:sz w:val="24"/>
          <w:szCs w:val="24"/>
          <w:lang w:eastAsia="en-ZA"/>
        </w:rPr>
      </w:pPr>
    </w:p>
    <w:p w:rsidR="00A933C7" w:rsidRPr="00A933C7" w:rsidRDefault="00A933C7" w:rsidP="00A933C7">
      <w:pPr>
        <w:jc w:val="both"/>
        <w:rPr>
          <w:rFonts w:ascii="Tahoma" w:hAnsi="Tahoma" w:cs="Tahoma"/>
          <w:sz w:val="24"/>
          <w:szCs w:val="24"/>
          <w:lang w:eastAsia="en-ZA"/>
        </w:rPr>
      </w:pPr>
    </w:p>
    <w:p w:rsidR="00A933C7" w:rsidRPr="00A933C7" w:rsidRDefault="00A933C7" w:rsidP="00A933C7">
      <w:pPr>
        <w:jc w:val="center"/>
        <w:rPr>
          <w:rFonts w:ascii="Arial Bold" w:hAnsi="Arial Bold" w:cs="Arial"/>
          <w:b/>
          <w:color w:val="005800"/>
          <w:sz w:val="16"/>
          <w:szCs w:val="24"/>
          <w:lang w:val="en-ZA" w:eastAsia="en-ZA"/>
        </w:rPr>
      </w:pPr>
    </w:p>
    <w:p w:rsidR="00A933C7" w:rsidRPr="00A933C7" w:rsidRDefault="00A933C7" w:rsidP="00A933C7">
      <w:pPr>
        <w:jc w:val="center"/>
        <w:rPr>
          <w:rFonts w:ascii="Arial Bold" w:hAnsi="Arial Bold" w:cs="Arial"/>
          <w:b/>
          <w:color w:val="005800"/>
          <w:lang w:val="en-ZA" w:eastAsia="en-ZA"/>
        </w:rPr>
      </w:pPr>
      <w:r w:rsidRPr="00A933C7">
        <w:rPr>
          <w:rFonts w:ascii="Arial Bold" w:hAnsi="Arial Bold" w:cs="Arial"/>
          <w:b/>
          <w:color w:val="005800"/>
          <w:lang w:val="en-ZA" w:eastAsia="en-ZA"/>
        </w:rPr>
        <w:t>MINISTER</w:t>
      </w:r>
    </w:p>
    <w:p w:rsidR="00A933C7" w:rsidRPr="00A933C7" w:rsidRDefault="00A933C7" w:rsidP="00A933C7">
      <w:pPr>
        <w:jc w:val="center"/>
        <w:rPr>
          <w:rFonts w:ascii="Arial Bold" w:hAnsi="Arial Bold" w:cs="Arial"/>
          <w:b/>
          <w:color w:val="005800"/>
          <w:lang w:val="en-ZA" w:eastAsia="en-ZA"/>
        </w:rPr>
      </w:pPr>
      <w:r w:rsidRPr="00A933C7">
        <w:rPr>
          <w:rFonts w:ascii="Arial Bold" w:hAnsi="Arial Bold" w:cs="Arial"/>
          <w:b/>
          <w:color w:val="005800"/>
          <w:lang w:val="en-ZA" w:eastAsia="en-ZA"/>
        </w:rPr>
        <w:t>HUMAN SETTLEMENTS, WATER AND SANITATION</w:t>
      </w:r>
    </w:p>
    <w:p w:rsidR="00A933C7" w:rsidRPr="00A933C7" w:rsidRDefault="00A933C7" w:rsidP="00A933C7">
      <w:pPr>
        <w:jc w:val="center"/>
        <w:rPr>
          <w:rFonts w:ascii="Arial Bold" w:hAnsi="Arial Bold" w:cs="Arial"/>
          <w:b/>
          <w:color w:val="005800"/>
          <w:lang w:val="en-ZA" w:eastAsia="en-ZA"/>
        </w:rPr>
      </w:pPr>
      <w:r w:rsidRPr="00A933C7">
        <w:rPr>
          <w:rFonts w:ascii="Arial Bold" w:hAnsi="Arial Bold" w:cs="Arial"/>
          <w:b/>
          <w:color w:val="005800"/>
          <w:lang w:val="en-ZA" w:eastAsia="en-ZA"/>
        </w:rPr>
        <w:t>REPUBLIC OF SOUTH AFRICA</w:t>
      </w:r>
    </w:p>
    <w:p w:rsidR="00D26F9E" w:rsidRPr="00D26F9E" w:rsidRDefault="00D26F9E">
      <w:pPr>
        <w:jc w:val="center"/>
        <w:rPr>
          <w:rFonts w:ascii="Arial" w:hAnsi="Arial" w:cs="Arial"/>
          <w:b/>
          <w:bCs/>
          <w:sz w:val="24"/>
        </w:rPr>
      </w:pPr>
    </w:p>
    <w:p w:rsidR="00D26F9E" w:rsidRPr="005F4728" w:rsidRDefault="00D26F9E" w:rsidP="00D26F9E">
      <w:pPr>
        <w:rPr>
          <w:b/>
          <w:bCs/>
          <w:sz w:val="24"/>
          <w:szCs w:val="24"/>
        </w:rPr>
      </w:pPr>
    </w:p>
    <w:p w:rsidR="00D26F9E" w:rsidRPr="0055709D" w:rsidRDefault="00D26F9E" w:rsidP="006F111A">
      <w:pPr>
        <w:rPr>
          <w:b/>
          <w:sz w:val="24"/>
          <w:szCs w:val="24"/>
        </w:rPr>
      </w:pPr>
      <w:r w:rsidRPr="0055709D">
        <w:rPr>
          <w:b/>
          <w:sz w:val="24"/>
          <w:szCs w:val="24"/>
        </w:rPr>
        <w:t>NATIONAL ASSEMBLY</w:t>
      </w:r>
    </w:p>
    <w:p w:rsidR="00D26F9E" w:rsidRPr="0055709D" w:rsidRDefault="00D26F9E" w:rsidP="00D26F9E">
      <w:pPr>
        <w:jc w:val="center"/>
        <w:rPr>
          <w:b/>
          <w:sz w:val="24"/>
          <w:szCs w:val="24"/>
        </w:rPr>
      </w:pPr>
    </w:p>
    <w:p w:rsidR="00D26F9E" w:rsidRPr="0055709D" w:rsidRDefault="00D26F9E" w:rsidP="009D78E5">
      <w:pPr>
        <w:tabs>
          <w:tab w:val="right" w:pos="10086"/>
        </w:tabs>
        <w:rPr>
          <w:b/>
          <w:sz w:val="24"/>
          <w:szCs w:val="24"/>
        </w:rPr>
      </w:pPr>
      <w:r w:rsidRPr="0055709D">
        <w:rPr>
          <w:b/>
          <w:sz w:val="24"/>
          <w:szCs w:val="24"/>
        </w:rPr>
        <w:t xml:space="preserve">QUESTION FOR </w:t>
      </w:r>
      <w:r w:rsidR="00B177C5">
        <w:rPr>
          <w:b/>
          <w:sz w:val="24"/>
          <w:szCs w:val="24"/>
        </w:rPr>
        <w:t xml:space="preserve">WRITTEN </w:t>
      </w:r>
      <w:r w:rsidRPr="0055709D">
        <w:rPr>
          <w:b/>
          <w:sz w:val="24"/>
          <w:szCs w:val="24"/>
        </w:rPr>
        <w:t>REPLY</w:t>
      </w:r>
      <w:r w:rsidR="009D78E5">
        <w:rPr>
          <w:b/>
          <w:sz w:val="24"/>
          <w:szCs w:val="24"/>
        </w:rPr>
        <w:tab/>
      </w:r>
    </w:p>
    <w:p w:rsidR="00D26F9E" w:rsidRPr="0055709D" w:rsidRDefault="00D26F9E" w:rsidP="00D26F9E">
      <w:pPr>
        <w:rPr>
          <w:b/>
          <w:sz w:val="24"/>
          <w:szCs w:val="24"/>
        </w:rPr>
      </w:pPr>
    </w:p>
    <w:p w:rsidR="00C72BD9" w:rsidRDefault="00D26F9E" w:rsidP="00D26F9E">
      <w:pPr>
        <w:rPr>
          <w:b/>
          <w:sz w:val="24"/>
          <w:szCs w:val="24"/>
        </w:rPr>
      </w:pPr>
      <w:r w:rsidRPr="0055709D">
        <w:rPr>
          <w:b/>
          <w:sz w:val="24"/>
          <w:szCs w:val="24"/>
        </w:rPr>
        <w:t>QUESTION NO.:</w:t>
      </w:r>
      <w:r w:rsidR="00D95BCE">
        <w:rPr>
          <w:b/>
          <w:sz w:val="24"/>
          <w:szCs w:val="24"/>
        </w:rPr>
        <w:t xml:space="preserve"> </w:t>
      </w:r>
      <w:r w:rsidR="00945D3B">
        <w:rPr>
          <w:b/>
          <w:sz w:val="24"/>
          <w:szCs w:val="24"/>
        </w:rPr>
        <w:t>5</w:t>
      </w:r>
      <w:r w:rsidR="00581E8E">
        <w:rPr>
          <w:b/>
          <w:sz w:val="24"/>
          <w:szCs w:val="24"/>
        </w:rPr>
        <w:t>97</w:t>
      </w:r>
    </w:p>
    <w:p w:rsidR="003F7899" w:rsidRPr="0055709D" w:rsidRDefault="003F7899" w:rsidP="00D26F9E">
      <w:pPr>
        <w:rPr>
          <w:b/>
          <w:sz w:val="24"/>
          <w:szCs w:val="24"/>
        </w:rPr>
      </w:pPr>
    </w:p>
    <w:p w:rsidR="00B177C5" w:rsidRDefault="00D26F9E" w:rsidP="00B177C5">
      <w:pPr>
        <w:rPr>
          <w:b/>
          <w:sz w:val="24"/>
          <w:szCs w:val="24"/>
        </w:rPr>
      </w:pPr>
      <w:r w:rsidRPr="0055709D">
        <w:rPr>
          <w:b/>
          <w:sz w:val="24"/>
          <w:szCs w:val="24"/>
        </w:rPr>
        <w:t>DATE OF PUBLICATION</w:t>
      </w:r>
      <w:r w:rsidR="00C708B7" w:rsidRPr="0055709D">
        <w:rPr>
          <w:b/>
          <w:sz w:val="24"/>
          <w:szCs w:val="24"/>
        </w:rPr>
        <w:t xml:space="preserve">: </w:t>
      </w:r>
      <w:r w:rsidR="00C708B7">
        <w:rPr>
          <w:b/>
          <w:sz w:val="24"/>
          <w:szCs w:val="24"/>
        </w:rPr>
        <w:t>17 APRIL 2020</w:t>
      </w:r>
    </w:p>
    <w:p w:rsidR="00B177C5" w:rsidRDefault="00B177C5" w:rsidP="00B177C5">
      <w:pPr>
        <w:rPr>
          <w:b/>
          <w:sz w:val="24"/>
          <w:szCs w:val="24"/>
        </w:rPr>
      </w:pPr>
    </w:p>
    <w:p w:rsidR="00581E8E" w:rsidRPr="00416992" w:rsidRDefault="00581E8E" w:rsidP="00581E8E">
      <w:pPr>
        <w:spacing w:before="100" w:beforeAutospacing="1" w:after="100" w:afterAutospacing="1"/>
        <w:ind w:left="709" w:hanging="709"/>
        <w:jc w:val="both"/>
        <w:rPr>
          <w:rFonts w:eastAsia="Calibri"/>
          <w:b/>
          <w:bCs/>
          <w:sz w:val="24"/>
          <w:szCs w:val="24"/>
          <w:lang w:val="en-US"/>
        </w:rPr>
      </w:pPr>
      <w:r w:rsidRPr="00416992">
        <w:rPr>
          <w:rFonts w:eastAsia="Calibri"/>
          <w:b/>
          <w:bCs/>
          <w:sz w:val="24"/>
          <w:szCs w:val="24"/>
          <w:lang w:val="en-US"/>
        </w:rPr>
        <w:t>Ms N Tafeni (EFF) to ask the Minister of Human Settlements, Water and Sanitation</w:t>
      </w:r>
      <w:r>
        <w:rPr>
          <w:rFonts w:eastAsia="Calibri"/>
          <w:b/>
          <w:bCs/>
          <w:sz w:val="24"/>
          <w:szCs w:val="24"/>
          <w:lang w:val="en-US"/>
        </w:rPr>
        <w:fldChar w:fldCharType="begin"/>
      </w:r>
      <w:r>
        <w:instrText xml:space="preserve"> XE "</w:instrText>
      </w:r>
      <w:r w:rsidRPr="00B00B8E">
        <w:rPr>
          <w:b/>
          <w:sz w:val="24"/>
          <w:szCs w:val="24"/>
          <w:lang w:val="en-US"/>
        </w:rPr>
        <w:instrText>Human Settlements, Water and Sanitation</w:instrText>
      </w:r>
      <w:r>
        <w:instrText xml:space="preserve">" </w:instrText>
      </w:r>
      <w:r>
        <w:rPr>
          <w:rFonts w:eastAsia="Calibri"/>
          <w:b/>
          <w:bCs/>
          <w:sz w:val="24"/>
          <w:szCs w:val="24"/>
          <w:lang w:val="en-US"/>
        </w:rPr>
        <w:fldChar w:fldCharType="end"/>
      </w:r>
      <w:r w:rsidRPr="00416992">
        <w:rPr>
          <w:rFonts w:eastAsia="Calibri"/>
          <w:b/>
          <w:bCs/>
          <w:sz w:val="24"/>
          <w:szCs w:val="24"/>
          <w:lang w:val="en-US"/>
        </w:rPr>
        <w:t>:</w:t>
      </w:r>
    </w:p>
    <w:p w:rsidR="00581E8E" w:rsidRDefault="00581E8E" w:rsidP="00581E8E">
      <w:pPr>
        <w:spacing w:before="100" w:beforeAutospacing="1" w:after="100" w:afterAutospacing="1"/>
        <w:jc w:val="both"/>
        <w:rPr>
          <w:rFonts w:eastAsia="Calibri"/>
          <w:lang w:val="en-US"/>
        </w:rPr>
      </w:pPr>
      <w:r w:rsidRPr="00416992">
        <w:rPr>
          <w:rFonts w:eastAsia="Calibri"/>
          <w:sz w:val="24"/>
          <w:szCs w:val="24"/>
          <w:lang w:val="en-US"/>
        </w:rPr>
        <w:t>What are the reasons that the function of building houses was moved from the Nelson Mandela Bay Metropolitan Municipality?</w:t>
      </w:r>
      <w:r w:rsidRPr="00416992">
        <w:rPr>
          <w:rFonts w:eastAsia="Calibri"/>
          <w:sz w:val="24"/>
          <w:szCs w:val="24"/>
          <w:lang w:val="en-US"/>
        </w:rPr>
        <w:tab/>
      </w:r>
      <w:r w:rsidRPr="00416992">
        <w:rPr>
          <w:rFonts w:eastAsia="Calibri"/>
          <w:sz w:val="24"/>
          <w:szCs w:val="24"/>
          <w:lang w:val="en-US"/>
        </w:rPr>
        <w:tab/>
      </w:r>
      <w:r w:rsidRPr="00416992">
        <w:rPr>
          <w:rFonts w:eastAsia="Calibri"/>
          <w:sz w:val="24"/>
          <w:szCs w:val="24"/>
          <w:lang w:val="en-US"/>
        </w:rPr>
        <w:tab/>
      </w:r>
      <w:r w:rsidRPr="00416992">
        <w:rPr>
          <w:rFonts w:eastAsia="Calibri"/>
          <w:sz w:val="24"/>
          <w:szCs w:val="24"/>
          <w:lang w:val="en-US"/>
        </w:rPr>
        <w:tab/>
      </w:r>
      <w:r w:rsidRPr="00416992">
        <w:rPr>
          <w:rFonts w:eastAsia="Calibri"/>
          <w:sz w:val="24"/>
          <w:szCs w:val="24"/>
          <w:lang w:val="en-US"/>
        </w:rPr>
        <w:tab/>
      </w:r>
      <w:r>
        <w:rPr>
          <w:rFonts w:eastAsia="Calibri"/>
          <w:sz w:val="24"/>
          <w:szCs w:val="24"/>
          <w:lang w:val="en-US"/>
        </w:rPr>
        <w:tab/>
      </w:r>
      <w:r>
        <w:rPr>
          <w:rFonts w:eastAsia="Calibri"/>
          <w:sz w:val="24"/>
          <w:szCs w:val="24"/>
          <w:lang w:val="en-US"/>
        </w:rPr>
        <w:tab/>
      </w:r>
      <w:r>
        <w:rPr>
          <w:rFonts w:eastAsia="Calibri"/>
          <w:sz w:val="24"/>
          <w:szCs w:val="24"/>
          <w:lang w:val="en-US"/>
        </w:rPr>
        <w:tab/>
        <w:t xml:space="preserve"> </w:t>
      </w:r>
      <w:r>
        <w:rPr>
          <w:rFonts w:eastAsia="Calibri"/>
          <w:sz w:val="24"/>
          <w:szCs w:val="24"/>
          <w:lang w:val="en-US"/>
        </w:rPr>
        <w:tab/>
        <w:t xml:space="preserve"> </w:t>
      </w:r>
      <w:r w:rsidRPr="00416992">
        <w:rPr>
          <w:rFonts w:eastAsia="Calibri"/>
          <w:lang w:val="en-US"/>
        </w:rPr>
        <w:t>NW788E</w:t>
      </w:r>
    </w:p>
    <w:p w:rsidR="00945D3B" w:rsidRDefault="00945D3B" w:rsidP="002E18F1">
      <w:pPr>
        <w:spacing w:line="336" w:lineRule="auto"/>
        <w:ind w:left="720" w:hanging="720"/>
        <w:jc w:val="both"/>
        <w:rPr>
          <w:b/>
          <w:sz w:val="24"/>
          <w:szCs w:val="24"/>
        </w:rPr>
      </w:pPr>
    </w:p>
    <w:p w:rsidR="004A13DD" w:rsidRDefault="00EB6AA1" w:rsidP="002E18F1">
      <w:pPr>
        <w:spacing w:line="336" w:lineRule="auto"/>
        <w:ind w:left="720" w:hanging="720"/>
        <w:jc w:val="both"/>
        <w:rPr>
          <w:b/>
          <w:sz w:val="24"/>
          <w:szCs w:val="24"/>
        </w:rPr>
      </w:pPr>
      <w:r w:rsidRPr="00832AD2">
        <w:rPr>
          <w:b/>
          <w:sz w:val="24"/>
          <w:szCs w:val="24"/>
        </w:rPr>
        <w:t>REPLY:</w:t>
      </w:r>
    </w:p>
    <w:p w:rsidR="00115D7C" w:rsidRPr="006F7AE7" w:rsidRDefault="00115D7C" w:rsidP="006F7AE7">
      <w:pPr>
        <w:pStyle w:val="ListParagraph"/>
        <w:spacing w:line="320" w:lineRule="atLeast"/>
        <w:ind w:left="0"/>
        <w:jc w:val="both"/>
      </w:pPr>
      <w:r w:rsidRPr="006F7AE7">
        <w:t>The Nelson</w:t>
      </w:r>
      <w:r w:rsidRPr="006F7AE7">
        <w:rPr>
          <w:rFonts w:eastAsia="Calibri"/>
        </w:rPr>
        <w:t xml:space="preserve"> Mandela Bay Metropolitan Municipality (</w:t>
      </w:r>
      <w:r w:rsidRPr="006F7AE7">
        <w:t>NMBMM) in or about 2015 assess</w:t>
      </w:r>
      <w:r w:rsidR="007062A0">
        <w:t xml:space="preserve">ed </w:t>
      </w:r>
      <w:r w:rsidRPr="006F7AE7">
        <w:t xml:space="preserve">its ability to deliver housing and infrastructure related to housing and human settlements. Subsequently, the Council took a resolution in terms of which the </w:t>
      </w:r>
      <w:r w:rsidR="00792479">
        <w:t xml:space="preserve">national </w:t>
      </w:r>
      <w:r w:rsidRPr="006F7AE7">
        <w:t>Department of Human Settlements (DHS) was requested to intervene and provide additional capacity and a management process, which would enable the Nelson Mandela Metropolitan Municipality to achieve its human settlements delivery objectives.</w:t>
      </w:r>
    </w:p>
    <w:p w:rsidR="00115D7C" w:rsidRPr="006F7AE7" w:rsidRDefault="00115D7C" w:rsidP="006F7AE7">
      <w:pPr>
        <w:pStyle w:val="ListParagraph"/>
        <w:spacing w:line="320" w:lineRule="atLeast"/>
        <w:jc w:val="both"/>
      </w:pPr>
    </w:p>
    <w:p w:rsidR="00115D7C" w:rsidRPr="006F7AE7" w:rsidRDefault="00115D7C" w:rsidP="006F7AE7">
      <w:pPr>
        <w:pStyle w:val="ListParagraph"/>
        <w:spacing w:line="320" w:lineRule="atLeast"/>
        <w:ind w:left="0"/>
        <w:jc w:val="both"/>
      </w:pPr>
      <w:r w:rsidRPr="006F7AE7">
        <w:t xml:space="preserve">The </w:t>
      </w:r>
      <w:r w:rsidR="00792479">
        <w:t xml:space="preserve">national </w:t>
      </w:r>
      <w:r w:rsidR="006F7AE7" w:rsidRPr="006F7AE7">
        <w:t>Department, Nelson Mandela Metropolitan Municipality</w:t>
      </w:r>
      <w:r w:rsidRPr="006F7AE7">
        <w:t xml:space="preserve"> and the Provincial Department of Human Settlements then established the required intergovernmental</w:t>
      </w:r>
      <w:r w:rsidR="006F7AE7" w:rsidRPr="006F7AE7">
        <w:t xml:space="preserve"> </w:t>
      </w:r>
      <w:r w:rsidR="00966E88" w:rsidRPr="006F7AE7">
        <w:t>structure</w:t>
      </w:r>
      <w:r w:rsidRPr="006F7AE7">
        <w:t>, including a technical steering committee, as provided for in the Inter-Governmental Relations Framework Act 13 of 2005.</w:t>
      </w:r>
    </w:p>
    <w:p w:rsidR="00115D7C" w:rsidRPr="006F7AE7" w:rsidRDefault="00115D7C" w:rsidP="006F7AE7">
      <w:pPr>
        <w:pStyle w:val="ListParagraph"/>
        <w:spacing w:line="320" w:lineRule="atLeast"/>
      </w:pPr>
    </w:p>
    <w:p w:rsidR="00115D7C" w:rsidRPr="006F7AE7" w:rsidRDefault="00115D7C" w:rsidP="006F7AE7">
      <w:pPr>
        <w:pStyle w:val="ListParagraph"/>
        <w:spacing w:line="320" w:lineRule="atLeast"/>
        <w:ind w:left="0"/>
        <w:jc w:val="both"/>
      </w:pPr>
      <w:r w:rsidRPr="006F7AE7">
        <w:t>The Steering Committees established derived authority from the following;</w:t>
      </w:r>
    </w:p>
    <w:p w:rsidR="00115D7C" w:rsidRPr="006F7AE7" w:rsidRDefault="00115D7C" w:rsidP="006F7AE7">
      <w:pPr>
        <w:pStyle w:val="ListParagraph"/>
        <w:numPr>
          <w:ilvl w:val="0"/>
          <w:numId w:val="12"/>
        </w:numPr>
        <w:spacing w:line="320" w:lineRule="atLeast"/>
        <w:jc w:val="both"/>
      </w:pPr>
      <w:r w:rsidRPr="006F7AE7">
        <w:t>Cabinet approval granted on 29 April 2015.</w:t>
      </w:r>
    </w:p>
    <w:p w:rsidR="00115D7C" w:rsidRPr="006F7AE7" w:rsidRDefault="00115D7C" w:rsidP="006F7AE7">
      <w:pPr>
        <w:numPr>
          <w:ilvl w:val="0"/>
          <w:numId w:val="12"/>
        </w:numPr>
        <w:spacing w:line="320" w:lineRule="atLeast"/>
        <w:jc w:val="both"/>
        <w:rPr>
          <w:sz w:val="24"/>
          <w:szCs w:val="24"/>
        </w:rPr>
      </w:pPr>
      <w:r w:rsidRPr="006F7AE7">
        <w:rPr>
          <w:sz w:val="24"/>
          <w:szCs w:val="24"/>
        </w:rPr>
        <w:t>Memorandum of Agreement (MOA) signed by political principals on 30 June 2015.</w:t>
      </w:r>
    </w:p>
    <w:p w:rsidR="00115D7C" w:rsidRPr="006F7AE7" w:rsidRDefault="00115D7C" w:rsidP="006F7AE7">
      <w:pPr>
        <w:numPr>
          <w:ilvl w:val="0"/>
          <w:numId w:val="12"/>
        </w:numPr>
        <w:spacing w:line="320" w:lineRule="atLeast"/>
        <w:jc w:val="both"/>
        <w:rPr>
          <w:sz w:val="24"/>
          <w:szCs w:val="24"/>
        </w:rPr>
      </w:pPr>
      <w:r w:rsidRPr="006F7AE7">
        <w:rPr>
          <w:sz w:val="24"/>
          <w:szCs w:val="24"/>
        </w:rPr>
        <w:t xml:space="preserve">Implementation Protocol (IP) signed by Accounting Officers on 2 July 2015. </w:t>
      </w:r>
    </w:p>
    <w:p w:rsidR="00115D7C" w:rsidRPr="006F7AE7" w:rsidRDefault="00115D7C" w:rsidP="006F7AE7">
      <w:pPr>
        <w:numPr>
          <w:ilvl w:val="0"/>
          <w:numId w:val="12"/>
        </w:numPr>
        <w:spacing w:line="320" w:lineRule="atLeast"/>
        <w:jc w:val="both"/>
        <w:rPr>
          <w:sz w:val="24"/>
          <w:szCs w:val="24"/>
        </w:rPr>
      </w:pPr>
      <w:r w:rsidRPr="006F7AE7">
        <w:rPr>
          <w:sz w:val="24"/>
          <w:szCs w:val="24"/>
        </w:rPr>
        <w:t>Council resolution in support of Programme on 17 September 2015.</w:t>
      </w:r>
    </w:p>
    <w:p w:rsidR="00115D7C" w:rsidRPr="006F7AE7" w:rsidRDefault="00115D7C" w:rsidP="006F7AE7">
      <w:pPr>
        <w:numPr>
          <w:ilvl w:val="0"/>
          <w:numId w:val="12"/>
        </w:numPr>
        <w:spacing w:line="320" w:lineRule="atLeast"/>
        <w:jc w:val="both"/>
        <w:rPr>
          <w:sz w:val="24"/>
          <w:szCs w:val="24"/>
        </w:rPr>
      </w:pPr>
      <w:r w:rsidRPr="006F7AE7">
        <w:rPr>
          <w:sz w:val="24"/>
          <w:szCs w:val="24"/>
        </w:rPr>
        <w:t>The HDA to serve as an implementing agent.</w:t>
      </w:r>
    </w:p>
    <w:p w:rsidR="00115D7C" w:rsidRPr="006F7AE7" w:rsidRDefault="00115D7C" w:rsidP="006F7AE7">
      <w:pPr>
        <w:spacing w:line="320" w:lineRule="atLeast"/>
        <w:jc w:val="both"/>
        <w:rPr>
          <w:sz w:val="24"/>
          <w:szCs w:val="24"/>
        </w:rPr>
      </w:pPr>
    </w:p>
    <w:p w:rsidR="00115D7C" w:rsidRPr="006F7AE7" w:rsidRDefault="00115D7C" w:rsidP="006F7AE7">
      <w:pPr>
        <w:pStyle w:val="ListParagraph"/>
        <w:spacing w:line="320" w:lineRule="atLeast"/>
        <w:ind w:left="0"/>
        <w:jc w:val="both"/>
      </w:pPr>
      <w:r w:rsidRPr="006F7AE7">
        <w:t xml:space="preserve">The term of the MOA and IP has since lapsed, and is currently being renegotiated between the parties. </w:t>
      </w:r>
    </w:p>
    <w:p w:rsidR="00115D7C" w:rsidRPr="006F7AE7" w:rsidRDefault="00115D7C" w:rsidP="006F7AE7">
      <w:pPr>
        <w:pStyle w:val="ListParagraph"/>
        <w:spacing w:line="320" w:lineRule="atLeast"/>
        <w:jc w:val="both"/>
      </w:pPr>
    </w:p>
    <w:p w:rsidR="00115D7C" w:rsidRPr="006F7AE7" w:rsidRDefault="00115D7C" w:rsidP="006F7AE7">
      <w:pPr>
        <w:pStyle w:val="ListParagraph"/>
        <w:spacing w:line="320" w:lineRule="atLeast"/>
        <w:ind w:left="0"/>
        <w:jc w:val="both"/>
      </w:pPr>
      <w:r w:rsidRPr="006F7AE7">
        <w:t>However</w:t>
      </w:r>
      <w:r w:rsidR="006F7AE7" w:rsidRPr="006F7AE7">
        <w:t xml:space="preserve">, </w:t>
      </w:r>
      <w:r w:rsidRPr="006F7AE7">
        <w:t>there is no interruption in the planning, funding and development of housing and human settlements in the NMBMM, as the Eastern Cape Provincial Department of Human Settlements (ECDHS), is the legislated developer and implementing agent of housing</w:t>
      </w:r>
      <w:r w:rsidR="006F7AE7" w:rsidRPr="006F7AE7">
        <w:t>. T</w:t>
      </w:r>
      <w:r w:rsidRPr="006F7AE7">
        <w:t xml:space="preserve">he ECDHS has appointed the </w:t>
      </w:r>
      <w:r w:rsidR="006F7AE7" w:rsidRPr="006F7AE7">
        <w:t>H</w:t>
      </w:r>
      <w:r w:rsidR="00DF635D">
        <w:t>DA</w:t>
      </w:r>
      <w:r w:rsidR="006F7AE7" w:rsidRPr="006F7AE7">
        <w:t xml:space="preserve"> </w:t>
      </w:r>
      <w:r w:rsidRPr="006F7AE7">
        <w:t>to continue being the implementing agent for housing and human settlements in the NMBMM.</w:t>
      </w:r>
    </w:p>
    <w:p w:rsidR="00115D7C" w:rsidRDefault="00115D7C" w:rsidP="002E18F1">
      <w:pPr>
        <w:spacing w:line="336" w:lineRule="auto"/>
        <w:ind w:left="720" w:hanging="720"/>
        <w:jc w:val="both"/>
        <w:rPr>
          <w:b/>
          <w:sz w:val="24"/>
          <w:szCs w:val="24"/>
        </w:rPr>
      </w:pPr>
    </w:p>
    <w:sectPr w:rsidR="00115D7C" w:rsidSect="00A5613F">
      <w:headerReference w:type="default" r:id="rId8"/>
      <w:pgSz w:w="12240" w:h="15840"/>
      <w:pgMar w:top="1701" w:right="1077" w:bottom="1134" w:left="1077"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7587" w:rsidRDefault="00187587" w:rsidP="00054FEC">
      <w:r>
        <w:separator/>
      </w:r>
    </w:p>
  </w:endnote>
  <w:endnote w:type="continuationSeparator" w:id="0">
    <w:p w:rsidR="00187587" w:rsidRDefault="00187587" w:rsidP="0005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7587" w:rsidRDefault="00187587" w:rsidP="00054FEC">
      <w:r>
        <w:separator/>
      </w:r>
    </w:p>
  </w:footnote>
  <w:footnote w:type="continuationSeparator" w:id="0">
    <w:p w:rsidR="00187587" w:rsidRDefault="00187587" w:rsidP="00054FE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69A" w:rsidRPr="00526E7D" w:rsidRDefault="00A5613F" w:rsidP="00E2469A">
    <w:pPr>
      <w:pStyle w:val="Header"/>
      <w:jc w:val="right"/>
    </w:pPr>
    <w:r w:rsidRPr="00526E7D">
      <w:t>Question</w:t>
    </w:r>
    <w:r w:rsidR="0091152A">
      <w:t xml:space="preserve"> </w:t>
    </w:r>
    <w:r w:rsidR="00C57C73">
      <w:t>5</w:t>
    </w:r>
    <w:r w:rsidR="00581E8E">
      <w:t>97</w:t>
    </w:r>
    <w:r w:rsidR="00C57C73">
      <w:t xml:space="preserve"> </w:t>
    </w:r>
    <w:r w:rsidR="00ED344E" w:rsidRPr="00526E7D">
      <w:t>for</w:t>
    </w:r>
    <w:r w:rsidR="00026A5F">
      <w:t xml:space="preserve"> written</w:t>
    </w:r>
    <w:r w:rsidR="00351776">
      <w:t xml:space="preserve"> </w:t>
    </w:r>
    <w:r w:rsidR="00ED344E" w:rsidRPr="00526E7D">
      <w:t>reply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A00E3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D917A62"/>
    <w:multiLevelType w:val="hybridMultilevel"/>
    <w:tmpl w:val="AFEA588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15:restartNumberingAfterBreak="0">
    <w:nsid w:val="240E5A4C"/>
    <w:multiLevelType w:val="hybridMultilevel"/>
    <w:tmpl w:val="CE1245A6"/>
    <w:lvl w:ilvl="0" w:tplc="F2A092E4">
      <w:start w:val="1"/>
      <w:numFmt w:val="lowerRoman"/>
      <w:lvlText w:val="(%1)"/>
      <w:lvlJc w:val="left"/>
      <w:pPr>
        <w:ind w:left="1440" w:hanging="720"/>
      </w:pPr>
      <w:rPr>
        <w:rFonts w:hint="default"/>
        <w:b/>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2C241DA6"/>
    <w:multiLevelType w:val="hybridMultilevel"/>
    <w:tmpl w:val="3ECA4906"/>
    <w:lvl w:ilvl="0" w:tplc="2244F3D6">
      <w:start w:val="1"/>
      <w:numFmt w:val="lowerLetter"/>
      <w:lvlText w:val="(%1)"/>
      <w:lvlJc w:val="left"/>
      <w:pPr>
        <w:ind w:left="720" w:hanging="360"/>
      </w:pPr>
      <w:rPr>
        <w:b w:val="0"/>
      </w:rPr>
    </w:lvl>
    <w:lvl w:ilvl="1" w:tplc="1C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C4730AA"/>
    <w:multiLevelType w:val="hybridMultilevel"/>
    <w:tmpl w:val="054458A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455D3700"/>
    <w:multiLevelType w:val="hybridMultilevel"/>
    <w:tmpl w:val="9C54EFE6"/>
    <w:lvl w:ilvl="0" w:tplc="06CC40E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4206AD"/>
    <w:multiLevelType w:val="hybridMultilevel"/>
    <w:tmpl w:val="425A041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7" w15:restartNumberingAfterBreak="0">
    <w:nsid w:val="556B2321"/>
    <w:multiLevelType w:val="multilevel"/>
    <w:tmpl w:val="E910B5F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8" w15:restartNumberingAfterBreak="0">
    <w:nsid w:val="5E104BA0"/>
    <w:multiLevelType w:val="hybridMultilevel"/>
    <w:tmpl w:val="0D54D24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78373607"/>
    <w:multiLevelType w:val="hybridMultilevel"/>
    <w:tmpl w:val="8F8C604C"/>
    <w:lvl w:ilvl="0" w:tplc="3CA01FDC">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10" w15:restartNumberingAfterBreak="0">
    <w:nsid w:val="7F1B024D"/>
    <w:multiLevelType w:val="hybridMultilevel"/>
    <w:tmpl w:val="6BD2CFDA"/>
    <w:lvl w:ilvl="0" w:tplc="1C090017">
      <w:start w:val="1"/>
      <w:numFmt w:val="lowerLetter"/>
      <w:lvlText w:val="%1)"/>
      <w:lvlJc w:val="left"/>
      <w:pPr>
        <w:ind w:left="1789" w:hanging="360"/>
      </w:pPr>
    </w:lvl>
    <w:lvl w:ilvl="1" w:tplc="1C090019">
      <w:start w:val="1"/>
      <w:numFmt w:val="lowerLetter"/>
      <w:lvlText w:val="%2."/>
      <w:lvlJc w:val="left"/>
      <w:pPr>
        <w:ind w:left="2509" w:hanging="360"/>
      </w:pPr>
    </w:lvl>
    <w:lvl w:ilvl="2" w:tplc="1C09001B" w:tentative="1">
      <w:start w:val="1"/>
      <w:numFmt w:val="lowerRoman"/>
      <w:lvlText w:val="%3."/>
      <w:lvlJc w:val="right"/>
      <w:pPr>
        <w:ind w:left="3229" w:hanging="180"/>
      </w:pPr>
    </w:lvl>
    <w:lvl w:ilvl="3" w:tplc="1C09000F" w:tentative="1">
      <w:start w:val="1"/>
      <w:numFmt w:val="decimal"/>
      <w:lvlText w:val="%4."/>
      <w:lvlJc w:val="left"/>
      <w:pPr>
        <w:ind w:left="3949" w:hanging="360"/>
      </w:pPr>
    </w:lvl>
    <w:lvl w:ilvl="4" w:tplc="1C090019" w:tentative="1">
      <w:start w:val="1"/>
      <w:numFmt w:val="lowerLetter"/>
      <w:lvlText w:val="%5."/>
      <w:lvlJc w:val="left"/>
      <w:pPr>
        <w:ind w:left="4669" w:hanging="360"/>
      </w:pPr>
    </w:lvl>
    <w:lvl w:ilvl="5" w:tplc="1C09001B" w:tentative="1">
      <w:start w:val="1"/>
      <w:numFmt w:val="lowerRoman"/>
      <w:lvlText w:val="%6."/>
      <w:lvlJc w:val="right"/>
      <w:pPr>
        <w:ind w:left="5389" w:hanging="180"/>
      </w:pPr>
    </w:lvl>
    <w:lvl w:ilvl="6" w:tplc="1C09000F" w:tentative="1">
      <w:start w:val="1"/>
      <w:numFmt w:val="decimal"/>
      <w:lvlText w:val="%7."/>
      <w:lvlJc w:val="left"/>
      <w:pPr>
        <w:ind w:left="6109" w:hanging="360"/>
      </w:pPr>
    </w:lvl>
    <w:lvl w:ilvl="7" w:tplc="1C090019" w:tentative="1">
      <w:start w:val="1"/>
      <w:numFmt w:val="lowerLetter"/>
      <w:lvlText w:val="%8."/>
      <w:lvlJc w:val="left"/>
      <w:pPr>
        <w:ind w:left="6829" w:hanging="360"/>
      </w:pPr>
    </w:lvl>
    <w:lvl w:ilvl="8" w:tplc="1C09001B" w:tentative="1">
      <w:start w:val="1"/>
      <w:numFmt w:val="lowerRoman"/>
      <w:lvlText w:val="%9."/>
      <w:lvlJc w:val="right"/>
      <w:pPr>
        <w:ind w:left="7549" w:hanging="180"/>
      </w:pPr>
    </w:lvl>
  </w:abstractNum>
  <w:num w:numId="1">
    <w:abstractNumId w:val="7"/>
  </w:num>
  <w:num w:numId="2">
    <w:abstractNumId w:val="5"/>
  </w:num>
  <w:num w:numId="3">
    <w:abstractNumId w:val="0"/>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
  </w:num>
  <w:num w:numId="7">
    <w:abstractNumId w:val="6"/>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0"/>
  </w:num>
  <w:num w:numId="11">
    <w:abstractNumId w:val="4"/>
  </w:num>
  <w:num w:numId="12">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1DD"/>
    <w:rsid w:val="00001625"/>
    <w:rsid w:val="0000347B"/>
    <w:rsid w:val="0000667C"/>
    <w:rsid w:val="00013C46"/>
    <w:rsid w:val="000151AE"/>
    <w:rsid w:val="000163B0"/>
    <w:rsid w:val="00026A5F"/>
    <w:rsid w:val="0003130D"/>
    <w:rsid w:val="00042C5B"/>
    <w:rsid w:val="00052ADA"/>
    <w:rsid w:val="000540D5"/>
    <w:rsid w:val="000542DB"/>
    <w:rsid w:val="00054FEC"/>
    <w:rsid w:val="0005651C"/>
    <w:rsid w:val="00060D86"/>
    <w:rsid w:val="00061B5C"/>
    <w:rsid w:val="00062096"/>
    <w:rsid w:val="000632A3"/>
    <w:rsid w:val="00063A5F"/>
    <w:rsid w:val="00084A46"/>
    <w:rsid w:val="00085A2A"/>
    <w:rsid w:val="000874C5"/>
    <w:rsid w:val="000B2098"/>
    <w:rsid w:val="000B4AC5"/>
    <w:rsid w:val="000C087A"/>
    <w:rsid w:val="000C2DF5"/>
    <w:rsid w:val="000C37CD"/>
    <w:rsid w:val="000C7AFC"/>
    <w:rsid w:val="000D5E18"/>
    <w:rsid w:val="000E0847"/>
    <w:rsid w:val="000E238C"/>
    <w:rsid w:val="000E244D"/>
    <w:rsid w:val="000E3FFE"/>
    <w:rsid w:val="000F4B3A"/>
    <w:rsid w:val="000F7154"/>
    <w:rsid w:val="001005E9"/>
    <w:rsid w:val="00100A49"/>
    <w:rsid w:val="00101BAB"/>
    <w:rsid w:val="00105052"/>
    <w:rsid w:val="00113198"/>
    <w:rsid w:val="00115D7C"/>
    <w:rsid w:val="0012211E"/>
    <w:rsid w:val="0012375B"/>
    <w:rsid w:val="00131BFD"/>
    <w:rsid w:val="00134648"/>
    <w:rsid w:val="00134C3F"/>
    <w:rsid w:val="001355B6"/>
    <w:rsid w:val="00136BB1"/>
    <w:rsid w:val="00143801"/>
    <w:rsid w:val="001440D5"/>
    <w:rsid w:val="0016061A"/>
    <w:rsid w:val="00183267"/>
    <w:rsid w:val="00185C4D"/>
    <w:rsid w:val="00185C4E"/>
    <w:rsid w:val="00187587"/>
    <w:rsid w:val="0019692B"/>
    <w:rsid w:val="001A1C58"/>
    <w:rsid w:val="001A37B9"/>
    <w:rsid w:val="001A5AA9"/>
    <w:rsid w:val="001B2B5D"/>
    <w:rsid w:val="001B46D4"/>
    <w:rsid w:val="001C51E0"/>
    <w:rsid w:val="001C6CDB"/>
    <w:rsid w:val="001D4562"/>
    <w:rsid w:val="001D6619"/>
    <w:rsid w:val="001E0319"/>
    <w:rsid w:val="001E1A97"/>
    <w:rsid w:val="001E587F"/>
    <w:rsid w:val="001E77A7"/>
    <w:rsid w:val="001F17FC"/>
    <w:rsid w:val="001F31E6"/>
    <w:rsid w:val="00203262"/>
    <w:rsid w:val="00205E83"/>
    <w:rsid w:val="00211743"/>
    <w:rsid w:val="002174E7"/>
    <w:rsid w:val="002203F2"/>
    <w:rsid w:val="00221ABD"/>
    <w:rsid w:val="00221CAF"/>
    <w:rsid w:val="00221F1C"/>
    <w:rsid w:val="002265B4"/>
    <w:rsid w:val="00230870"/>
    <w:rsid w:val="0023124F"/>
    <w:rsid w:val="002316D0"/>
    <w:rsid w:val="002418D7"/>
    <w:rsid w:val="00244322"/>
    <w:rsid w:val="00245CEE"/>
    <w:rsid w:val="002565C1"/>
    <w:rsid w:val="00257C83"/>
    <w:rsid w:val="002620BC"/>
    <w:rsid w:val="0027155D"/>
    <w:rsid w:val="00273F15"/>
    <w:rsid w:val="00285762"/>
    <w:rsid w:val="002901FA"/>
    <w:rsid w:val="002922CE"/>
    <w:rsid w:val="002962EB"/>
    <w:rsid w:val="0029651C"/>
    <w:rsid w:val="00297F06"/>
    <w:rsid w:val="002A580A"/>
    <w:rsid w:val="002A5932"/>
    <w:rsid w:val="002B6CA3"/>
    <w:rsid w:val="002B7025"/>
    <w:rsid w:val="002B7A01"/>
    <w:rsid w:val="002D3BB8"/>
    <w:rsid w:val="002E18F1"/>
    <w:rsid w:val="002E39B0"/>
    <w:rsid w:val="002F729C"/>
    <w:rsid w:val="002F7976"/>
    <w:rsid w:val="003225B0"/>
    <w:rsid w:val="00323C61"/>
    <w:rsid w:val="00326ADE"/>
    <w:rsid w:val="00332EDA"/>
    <w:rsid w:val="00333798"/>
    <w:rsid w:val="003500A3"/>
    <w:rsid w:val="00351776"/>
    <w:rsid w:val="00360151"/>
    <w:rsid w:val="003639EF"/>
    <w:rsid w:val="003658A1"/>
    <w:rsid w:val="00371AFD"/>
    <w:rsid w:val="00386EBC"/>
    <w:rsid w:val="00391A16"/>
    <w:rsid w:val="00391B22"/>
    <w:rsid w:val="00392A4A"/>
    <w:rsid w:val="003942F2"/>
    <w:rsid w:val="00397799"/>
    <w:rsid w:val="003A0C97"/>
    <w:rsid w:val="003A48E1"/>
    <w:rsid w:val="003B7EF6"/>
    <w:rsid w:val="003D1E57"/>
    <w:rsid w:val="003F3285"/>
    <w:rsid w:val="003F3D4B"/>
    <w:rsid w:val="003F40BD"/>
    <w:rsid w:val="003F4CED"/>
    <w:rsid w:val="003F5497"/>
    <w:rsid w:val="003F7899"/>
    <w:rsid w:val="003F79B5"/>
    <w:rsid w:val="00400487"/>
    <w:rsid w:val="0040215C"/>
    <w:rsid w:val="00402533"/>
    <w:rsid w:val="00411FA8"/>
    <w:rsid w:val="00413C30"/>
    <w:rsid w:val="0041417C"/>
    <w:rsid w:val="004171D3"/>
    <w:rsid w:val="00421190"/>
    <w:rsid w:val="00421215"/>
    <w:rsid w:val="00422C97"/>
    <w:rsid w:val="00430FBB"/>
    <w:rsid w:val="00432E94"/>
    <w:rsid w:val="00433C6C"/>
    <w:rsid w:val="00435C33"/>
    <w:rsid w:val="00437973"/>
    <w:rsid w:val="00442C28"/>
    <w:rsid w:val="00442F09"/>
    <w:rsid w:val="0044715C"/>
    <w:rsid w:val="00453E58"/>
    <w:rsid w:val="0045581B"/>
    <w:rsid w:val="00457E66"/>
    <w:rsid w:val="00461532"/>
    <w:rsid w:val="00461B50"/>
    <w:rsid w:val="004622F2"/>
    <w:rsid w:val="00466A67"/>
    <w:rsid w:val="00472722"/>
    <w:rsid w:val="00473687"/>
    <w:rsid w:val="00481F38"/>
    <w:rsid w:val="00497A7D"/>
    <w:rsid w:val="004A13DD"/>
    <w:rsid w:val="004A27DE"/>
    <w:rsid w:val="004A55A2"/>
    <w:rsid w:val="004A7396"/>
    <w:rsid w:val="004B54E9"/>
    <w:rsid w:val="004C34F2"/>
    <w:rsid w:val="004C62A2"/>
    <w:rsid w:val="004C7102"/>
    <w:rsid w:val="004E1009"/>
    <w:rsid w:val="004E32DC"/>
    <w:rsid w:val="004E69A7"/>
    <w:rsid w:val="004E7504"/>
    <w:rsid w:val="004F5117"/>
    <w:rsid w:val="00500110"/>
    <w:rsid w:val="00506A53"/>
    <w:rsid w:val="00511D74"/>
    <w:rsid w:val="00513641"/>
    <w:rsid w:val="00513FB0"/>
    <w:rsid w:val="0051632D"/>
    <w:rsid w:val="005178B4"/>
    <w:rsid w:val="0052258E"/>
    <w:rsid w:val="005234F9"/>
    <w:rsid w:val="00526E7D"/>
    <w:rsid w:val="00530B96"/>
    <w:rsid w:val="005314EA"/>
    <w:rsid w:val="005318F8"/>
    <w:rsid w:val="00533718"/>
    <w:rsid w:val="005365B3"/>
    <w:rsid w:val="00543861"/>
    <w:rsid w:val="005440D3"/>
    <w:rsid w:val="00545BA0"/>
    <w:rsid w:val="0055709D"/>
    <w:rsid w:val="00560363"/>
    <w:rsid w:val="00566589"/>
    <w:rsid w:val="00570338"/>
    <w:rsid w:val="005704CF"/>
    <w:rsid w:val="0057143F"/>
    <w:rsid w:val="00572407"/>
    <w:rsid w:val="00577200"/>
    <w:rsid w:val="00580B62"/>
    <w:rsid w:val="0058155B"/>
    <w:rsid w:val="00581E8E"/>
    <w:rsid w:val="00585030"/>
    <w:rsid w:val="0059567A"/>
    <w:rsid w:val="005A0373"/>
    <w:rsid w:val="005A09D3"/>
    <w:rsid w:val="005A257C"/>
    <w:rsid w:val="005A3561"/>
    <w:rsid w:val="005A56A1"/>
    <w:rsid w:val="005A715D"/>
    <w:rsid w:val="005B2811"/>
    <w:rsid w:val="005B5D50"/>
    <w:rsid w:val="005B77A4"/>
    <w:rsid w:val="005C71CA"/>
    <w:rsid w:val="005D1F3D"/>
    <w:rsid w:val="005D69D1"/>
    <w:rsid w:val="005E0434"/>
    <w:rsid w:val="005E69AF"/>
    <w:rsid w:val="005F4728"/>
    <w:rsid w:val="00600850"/>
    <w:rsid w:val="00600BD5"/>
    <w:rsid w:val="006043CA"/>
    <w:rsid w:val="0061173D"/>
    <w:rsid w:val="00614C11"/>
    <w:rsid w:val="00621979"/>
    <w:rsid w:val="00622769"/>
    <w:rsid w:val="006315F4"/>
    <w:rsid w:val="00634815"/>
    <w:rsid w:val="00636C07"/>
    <w:rsid w:val="00643247"/>
    <w:rsid w:val="0064604A"/>
    <w:rsid w:val="00650769"/>
    <w:rsid w:val="0065307F"/>
    <w:rsid w:val="006559CC"/>
    <w:rsid w:val="00657215"/>
    <w:rsid w:val="00657FAD"/>
    <w:rsid w:val="0066568F"/>
    <w:rsid w:val="00666AF5"/>
    <w:rsid w:val="0067140F"/>
    <w:rsid w:val="00680AEA"/>
    <w:rsid w:val="006829A9"/>
    <w:rsid w:val="00685369"/>
    <w:rsid w:val="006862AD"/>
    <w:rsid w:val="006932BB"/>
    <w:rsid w:val="00696206"/>
    <w:rsid w:val="00697C4D"/>
    <w:rsid w:val="00697CF3"/>
    <w:rsid w:val="006A3A9B"/>
    <w:rsid w:val="006A50C0"/>
    <w:rsid w:val="006A757A"/>
    <w:rsid w:val="006B057C"/>
    <w:rsid w:val="006B1158"/>
    <w:rsid w:val="006C4112"/>
    <w:rsid w:val="006C7F54"/>
    <w:rsid w:val="006D2C99"/>
    <w:rsid w:val="006D4535"/>
    <w:rsid w:val="006D564E"/>
    <w:rsid w:val="006D638D"/>
    <w:rsid w:val="006E1517"/>
    <w:rsid w:val="006F02E1"/>
    <w:rsid w:val="006F111A"/>
    <w:rsid w:val="006F35CD"/>
    <w:rsid w:val="006F4B1B"/>
    <w:rsid w:val="006F64F8"/>
    <w:rsid w:val="006F78BD"/>
    <w:rsid w:val="006F7AE7"/>
    <w:rsid w:val="00704183"/>
    <w:rsid w:val="007062A0"/>
    <w:rsid w:val="00715D95"/>
    <w:rsid w:val="00721FF1"/>
    <w:rsid w:val="00722FEC"/>
    <w:rsid w:val="00723349"/>
    <w:rsid w:val="007241DD"/>
    <w:rsid w:val="00731E1C"/>
    <w:rsid w:val="007325DE"/>
    <w:rsid w:val="00740E7D"/>
    <w:rsid w:val="00741807"/>
    <w:rsid w:val="00743C1B"/>
    <w:rsid w:val="00744892"/>
    <w:rsid w:val="007468D2"/>
    <w:rsid w:val="0075051F"/>
    <w:rsid w:val="00751A45"/>
    <w:rsid w:val="00755D11"/>
    <w:rsid w:val="00762CB4"/>
    <w:rsid w:val="00766475"/>
    <w:rsid w:val="00766CE9"/>
    <w:rsid w:val="00770484"/>
    <w:rsid w:val="00772336"/>
    <w:rsid w:val="00773002"/>
    <w:rsid w:val="007817ED"/>
    <w:rsid w:val="00783F09"/>
    <w:rsid w:val="00784F64"/>
    <w:rsid w:val="0078533E"/>
    <w:rsid w:val="007879C0"/>
    <w:rsid w:val="00791BB4"/>
    <w:rsid w:val="00791BD0"/>
    <w:rsid w:val="00792479"/>
    <w:rsid w:val="007A3D41"/>
    <w:rsid w:val="007B0903"/>
    <w:rsid w:val="007B51B6"/>
    <w:rsid w:val="007B5B9E"/>
    <w:rsid w:val="007B7586"/>
    <w:rsid w:val="007B77B4"/>
    <w:rsid w:val="007C2726"/>
    <w:rsid w:val="007C3FA2"/>
    <w:rsid w:val="007C6801"/>
    <w:rsid w:val="007D320D"/>
    <w:rsid w:val="007D687B"/>
    <w:rsid w:val="007D7DF2"/>
    <w:rsid w:val="007E105C"/>
    <w:rsid w:val="007E2956"/>
    <w:rsid w:val="007E4DB3"/>
    <w:rsid w:val="007F34B0"/>
    <w:rsid w:val="00803702"/>
    <w:rsid w:val="00821539"/>
    <w:rsid w:val="00821ABA"/>
    <w:rsid w:val="00826D26"/>
    <w:rsid w:val="008279FC"/>
    <w:rsid w:val="00832AD2"/>
    <w:rsid w:val="00833871"/>
    <w:rsid w:val="0084025B"/>
    <w:rsid w:val="00845006"/>
    <w:rsid w:val="00845585"/>
    <w:rsid w:val="008505C8"/>
    <w:rsid w:val="00852F18"/>
    <w:rsid w:val="008575F4"/>
    <w:rsid w:val="00857E10"/>
    <w:rsid w:val="00860F4B"/>
    <w:rsid w:val="00862646"/>
    <w:rsid w:val="00865572"/>
    <w:rsid w:val="008709EB"/>
    <w:rsid w:val="0087209D"/>
    <w:rsid w:val="00873BDC"/>
    <w:rsid w:val="00874EAB"/>
    <w:rsid w:val="008773D7"/>
    <w:rsid w:val="008813B7"/>
    <w:rsid w:val="008843D5"/>
    <w:rsid w:val="00895D3F"/>
    <w:rsid w:val="00895F87"/>
    <w:rsid w:val="008A2572"/>
    <w:rsid w:val="008A4484"/>
    <w:rsid w:val="008A44F1"/>
    <w:rsid w:val="008B0CDF"/>
    <w:rsid w:val="008B0E18"/>
    <w:rsid w:val="008B2848"/>
    <w:rsid w:val="008C126C"/>
    <w:rsid w:val="008C22C2"/>
    <w:rsid w:val="008C27D9"/>
    <w:rsid w:val="008C4AA2"/>
    <w:rsid w:val="008D4969"/>
    <w:rsid w:val="008D5C43"/>
    <w:rsid w:val="008D5F8E"/>
    <w:rsid w:val="008E39AE"/>
    <w:rsid w:val="008E4350"/>
    <w:rsid w:val="008E4498"/>
    <w:rsid w:val="008E593B"/>
    <w:rsid w:val="008F085C"/>
    <w:rsid w:val="008F3F23"/>
    <w:rsid w:val="008F3FE5"/>
    <w:rsid w:val="008F4456"/>
    <w:rsid w:val="00904841"/>
    <w:rsid w:val="00907BDD"/>
    <w:rsid w:val="0091152A"/>
    <w:rsid w:val="00916792"/>
    <w:rsid w:val="00917CDC"/>
    <w:rsid w:val="00924EAF"/>
    <w:rsid w:val="00927BDA"/>
    <w:rsid w:val="009306E0"/>
    <w:rsid w:val="00931E14"/>
    <w:rsid w:val="00933DC0"/>
    <w:rsid w:val="00933DCE"/>
    <w:rsid w:val="009358D8"/>
    <w:rsid w:val="009407DD"/>
    <w:rsid w:val="00945D3B"/>
    <w:rsid w:val="00954574"/>
    <w:rsid w:val="00956F9C"/>
    <w:rsid w:val="00957EB5"/>
    <w:rsid w:val="009604A6"/>
    <w:rsid w:val="00966E88"/>
    <w:rsid w:val="00967EE8"/>
    <w:rsid w:val="0097050B"/>
    <w:rsid w:val="00971CE4"/>
    <w:rsid w:val="00971E79"/>
    <w:rsid w:val="00972777"/>
    <w:rsid w:val="00974D24"/>
    <w:rsid w:val="00984A0C"/>
    <w:rsid w:val="00984BF1"/>
    <w:rsid w:val="00991B77"/>
    <w:rsid w:val="00991C6C"/>
    <w:rsid w:val="009924B5"/>
    <w:rsid w:val="009956D6"/>
    <w:rsid w:val="009A5247"/>
    <w:rsid w:val="009A5550"/>
    <w:rsid w:val="009B538E"/>
    <w:rsid w:val="009B6B68"/>
    <w:rsid w:val="009C04C3"/>
    <w:rsid w:val="009C6091"/>
    <w:rsid w:val="009D5DC1"/>
    <w:rsid w:val="009D65D3"/>
    <w:rsid w:val="009D78E5"/>
    <w:rsid w:val="009E4722"/>
    <w:rsid w:val="009F104A"/>
    <w:rsid w:val="009F18D7"/>
    <w:rsid w:val="009F37D0"/>
    <w:rsid w:val="009F41D7"/>
    <w:rsid w:val="009F5B5D"/>
    <w:rsid w:val="00A07114"/>
    <w:rsid w:val="00A10986"/>
    <w:rsid w:val="00A11359"/>
    <w:rsid w:val="00A36D94"/>
    <w:rsid w:val="00A41487"/>
    <w:rsid w:val="00A45652"/>
    <w:rsid w:val="00A458C0"/>
    <w:rsid w:val="00A46948"/>
    <w:rsid w:val="00A52004"/>
    <w:rsid w:val="00A5613F"/>
    <w:rsid w:val="00A564D9"/>
    <w:rsid w:val="00A60EEE"/>
    <w:rsid w:val="00A645C2"/>
    <w:rsid w:val="00A738F3"/>
    <w:rsid w:val="00A73A8F"/>
    <w:rsid w:val="00A749B6"/>
    <w:rsid w:val="00A76A9C"/>
    <w:rsid w:val="00A830EA"/>
    <w:rsid w:val="00A90AF6"/>
    <w:rsid w:val="00A9168E"/>
    <w:rsid w:val="00A933C7"/>
    <w:rsid w:val="00AA08FD"/>
    <w:rsid w:val="00AA1B87"/>
    <w:rsid w:val="00AA2897"/>
    <w:rsid w:val="00AB3C96"/>
    <w:rsid w:val="00AC0B56"/>
    <w:rsid w:val="00AC5723"/>
    <w:rsid w:val="00AC69A5"/>
    <w:rsid w:val="00AE05EB"/>
    <w:rsid w:val="00AE0DBB"/>
    <w:rsid w:val="00AE1377"/>
    <w:rsid w:val="00AE5063"/>
    <w:rsid w:val="00AE6436"/>
    <w:rsid w:val="00AF266B"/>
    <w:rsid w:val="00B11A62"/>
    <w:rsid w:val="00B165B3"/>
    <w:rsid w:val="00B165F7"/>
    <w:rsid w:val="00B16F64"/>
    <w:rsid w:val="00B177C5"/>
    <w:rsid w:val="00B17FB7"/>
    <w:rsid w:val="00B24178"/>
    <w:rsid w:val="00B24802"/>
    <w:rsid w:val="00B253A0"/>
    <w:rsid w:val="00B301A9"/>
    <w:rsid w:val="00B3353C"/>
    <w:rsid w:val="00B346B6"/>
    <w:rsid w:val="00B35035"/>
    <w:rsid w:val="00B35967"/>
    <w:rsid w:val="00B3785A"/>
    <w:rsid w:val="00B41BED"/>
    <w:rsid w:val="00B43005"/>
    <w:rsid w:val="00B473D5"/>
    <w:rsid w:val="00B52604"/>
    <w:rsid w:val="00B55E3F"/>
    <w:rsid w:val="00B57E32"/>
    <w:rsid w:val="00B605C1"/>
    <w:rsid w:val="00B62DD3"/>
    <w:rsid w:val="00B653F5"/>
    <w:rsid w:val="00B70FF0"/>
    <w:rsid w:val="00B72DD5"/>
    <w:rsid w:val="00B86677"/>
    <w:rsid w:val="00B901AC"/>
    <w:rsid w:val="00B9254E"/>
    <w:rsid w:val="00B969FE"/>
    <w:rsid w:val="00BA1CD4"/>
    <w:rsid w:val="00BA1D02"/>
    <w:rsid w:val="00BB13D8"/>
    <w:rsid w:val="00BC2B00"/>
    <w:rsid w:val="00BC7268"/>
    <w:rsid w:val="00BD39FB"/>
    <w:rsid w:val="00BE2758"/>
    <w:rsid w:val="00BE35AA"/>
    <w:rsid w:val="00BF3EE7"/>
    <w:rsid w:val="00BF78F1"/>
    <w:rsid w:val="00C0359C"/>
    <w:rsid w:val="00C103F1"/>
    <w:rsid w:val="00C21B68"/>
    <w:rsid w:val="00C24092"/>
    <w:rsid w:val="00C26F5E"/>
    <w:rsid w:val="00C307AC"/>
    <w:rsid w:val="00C339A4"/>
    <w:rsid w:val="00C34739"/>
    <w:rsid w:val="00C34FD1"/>
    <w:rsid w:val="00C373B4"/>
    <w:rsid w:val="00C42767"/>
    <w:rsid w:val="00C44C9E"/>
    <w:rsid w:val="00C45207"/>
    <w:rsid w:val="00C471AD"/>
    <w:rsid w:val="00C527FC"/>
    <w:rsid w:val="00C52AA3"/>
    <w:rsid w:val="00C576FE"/>
    <w:rsid w:val="00C57AC2"/>
    <w:rsid w:val="00C57C73"/>
    <w:rsid w:val="00C708B7"/>
    <w:rsid w:val="00C72BD9"/>
    <w:rsid w:val="00C74E11"/>
    <w:rsid w:val="00C81914"/>
    <w:rsid w:val="00C83019"/>
    <w:rsid w:val="00C86B1F"/>
    <w:rsid w:val="00C927F2"/>
    <w:rsid w:val="00C960DE"/>
    <w:rsid w:val="00CA1F73"/>
    <w:rsid w:val="00CA6FA2"/>
    <w:rsid w:val="00CB24C2"/>
    <w:rsid w:val="00CD26AC"/>
    <w:rsid w:val="00CE087F"/>
    <w:rsid w:val="00CF1C13"/>
    <w:rsid w:val="00CF71B4"/>
    <w:rsid w:val="00D04703"/>
    <w:rsid w:val="00D0696F"/>
    <w:rsid w:val="00D10D98"/>
    <w:rsid w:val="00D128B0"/>
    <w:rsid w:val="00D17FE3"/>
    <w:rsid w:val="00D21F40"/>
    <w:rsid w:val="00D23AD0"/>
    <w:rsid w:val="00D24DE1"/>
    <w:rsid w:val="00D25293"/>
    <w:rsid w:val="00D26F9E"/>
    <w:rsid w:val="00D316EC"/>
    <w:rsid w:val="00D369F6"/>
    <w:rsid w:val="00D37537"/>
    <w:rsid w:val="00D37F9B"/>
    <w:rsid w:val="00D47AF6"/>
    <w:rsid w:val="00D55752"/>
    <w:rsid w:val="00D61B85"/>
    <w:rsid w:val="00D6500F"/>
    <w:rsid w:val="00D70A77"/>
    <w:rsid w:val="00D74382"/>
    <w:rsid w:val="00D74D2F"/>
    <w:rsid w:val="00D75252"/>
    <w:rsid w:val="00D76FA4"/>
    <w:rsid w:val="00D7725A"/>
    <w:rsid w:val="00D849FF"/>
    <w:rsid w:val="00D85F0C"/>
    <w:rsid w:val="00D91F9D"/>
    <w:rsid w:val="00D95BCE"/>
    <w:rsid w:val="00D97579"/>
    <w:rsid w:val="00DA0BDC"/>
    <w:rsid w:val="00DA3A7C"/>
    <w:rsid w:val="00DA3D22"/>
    <w:rsid w:val="00DA578C"/>
    <w:rsid w:val="00DA66E5"/>
    <w:rsid w:val="00DB59D7"/>
    <w:rsid w:val="00DB75E0"/>
    <w:rsid w:val="00DC28F1"/>
    <w:rsid w:val="00DC5DF3"/>
    <w:rsid w:val="00DD185C"/>
    <w:rsid w:val="00DD54E8"/>
    <w:rsid w:val="00DD5974"/>
    <w:rsid w:val="00DD7501"/>
    <w:rsid w:val="00DE062E"/>
    <w:rsid w:val="00DE6494"/>
    <w:rsid w:val="00DF24A7"/>
    <w:rsid w:val="00DF5820"/>
    <w:rsid w:val="00DF635D"/>
    <w:rsid w:val="00DF79D0"/>
    <w:rsid w:val="00E01F6C"/>
    <w:rsid w:val="00E03388"/>
    <w:rsid w:val="00E05515"/>
    <w:rsid w:val="00E05BE2"/>
    <w:rsid w:val="00E06306"/>
    <w:rsid w:val="00E07CEA"/>
    <w:rsid w:val="00E13A36"/>
    <w:rsid w:val="00E154EB"/>
    <w:rsid w:val="00E161DB"/>
    <w:rsid w:val="00E17DD6"/>
    <w:rsid w:val="00E2469A"/>
    <w:rsid w:val="00E32382"/>
    <w:rsid w:val="00E40762"/>
    <w:rsid w:val="00E547E7"/>
    <w:rsid w:val="00E604FF"/>
    <w:rsid w:val="00E65C78"/>
    <w:rsid w:val="00E65E8A"/>
    <w:rsid w:val="00E67E28"/>
    <w:rsid w:val="00E70990"/>
    <w:rsid w:val="00E76256"/>
    <w:rsid w:val="00E843C3"/>
    <w:rsid w:val="00E84932"/>
    <w:rsid w:val="00E916B8"/>
    <w:rsid w:val="00E92727"/>
    <w:rsid w:val="00E93130"/>
    <w:rsid w:val="00E971FE"/>
    <w:rsid w:val="00EA6D3D"/>
    <w:rsid w:val="00EB6AA1"/>
    <w:rsid w:val="00EC171E"/>
    <w:rsid w:val="00EC1A90"/>
    <w:rsid w:val="00EC5D81"/>
    <w:rsid w:val="00EC6948"/>
    <w:rsid w:val="00EC6A09"/>
    <w:rsid w:val="00ED344E"/>
    <w:rsid w:val="00EE300B"/>
    <w:rsid w:val="00EE37B5"/>
    <w:rsid w:val="00EE5A15"/>
    <w:rsid w:val="00EF2319"/>
    <w:rsid w:val="00EF66D4"/>
    <w:rsid w:val="00EF7055"/>
    <w:rsid w:val="00F000D2"/>
    <w:rsid w:val="00F17697"/>
    <w:rsid w:val="00F3479A"/>
    <w:rsid w:val="00F35583"/>
    <w:rsid w:val="00F363E4"/>
    <w:rsid w:val="00F3695E"/>
    <w:rsid w:val="00F36C08"/>
    <w:rsid w:val="00F374AD"/>
    <w:rsid w:val="00F41641"/>
    <w:rsid w:val="00F41BC1"/>
    <w:rsid w:val="00F434FC"/>
    <w:rsid w:val="00F4658B"/>
    <w:rsid w:val="00F51113"/>
    <w:rsid w:val="00F54821"/>
    <w:rsid w:val="00F60C74"/>
    <w:rsid w:val="00F61C46"/>
    <w:rsid w:val="00F61D4C"/>
    <w:rsid w:val="00F716B7"/>
    <w:rsid w:val="00F720D5"/>
    <w:rsid w:val="00F75EB0"/>
    <w:rsid w:val="00F93680"/>
    <w:rsid w:val="00FA0083"/>
    <w:rsid w:val="00FA12D4"/>
    <w:rsid w:val="00FA14B9"/>
    <w:rsid w:val="00FA2404"/>
    <w:rsid w:val="00FA30B2"/>
    <w:rsid w:val="00FA759C"/>
    <w:rsid w:val="00FB0AF3"/>
    <w:rsid w:val="00FB1940"/>
    <w:rsid w:val="00FC3417"/>
    <w:rsid w:val="00FC40D3"/>
    <w:rsid w:val="00FC4CE9"/>
    <w:rsid w:val="00FC5855"/>
    <w:rsid w:val="00FC7327"/>
    <w:rsid w:val="00FD48CB"/>
    <w:rsid w:val="00FE5985"/>
    <w:rsid w:val="00FF19A5"/>
    <w:rsid w:val="00FF1E62"/>
    <w:rsid w:val="00FF6368"/>
    <w:rsid w:val="00FF7443"/>
    <w:rsid w:val="00FF7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9606777-BF9E-4AEF-85CC-994DF804B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qFormat/>
    <w:pPr>
      <w:keepNext/>
      <w:outlineLvl w:val="0"/>
    </w:pPr>
    <w:rPr>
      <w:sz w:val="24"/>
      <w:lang w:val="en-US"/>
    </w:rPr>
  </w:style>
  <w:style w:type="paragraph" w:styleId="Heading2">
    <w:name w:val="heading 2"/>
    <w:basedOn w:val="Normal"/>
    <w:next w:val="Normal"/>
    <w:qFormat/>
    <w:pPr>
      <w:keepNext/>
      <w:outlineLvl w:val="1"/>
    </w:pPr>
    <w:rPr>
      <w:b/>
      <w:sz w:val="24"/>
      <w:lang w:val="en-US"/>
    </w:rPr>
  </w:style>
  <w:style w:type="paragraph" w:styleId="Heading3">
    <w:name w:val="heading 3"/>
    <w:basedOn w:val="Normal"/>
    <w:next w:val="Normal"/>
    <w:qFormat/>
    <w:pPr>
      <w:keepNext/>
      <w:outlineLvl w:val="2"/>
    </w:pPr>
    <w:rPr>
      <w:b/>
      <w:sz w:val="24"/>
      <w:u w:val="single"/>
      <w:lang w:val="en-US"/>
    </w:rPr>
  </w:style>
  <w:style w:type="paragraph" w:styleId="Heading4">
    <w:name w:val="heading 4"/>
    <w:basedOn w:val="Normal"/>
    <w:next w:val="Normal"/>
    <w:qFormat/>
    <w:pPr>
      <w:keepNext/>
      <w:ind w:left="7200"/>
      <w:outlineLvl w:val="3"/>
    </w:pPr>
    <w:rPr>
      <w:rFonts w:ascii="Arial" w:hAnsi="Arial"/>
      <w:sz w:val="24"/>
    </w:rPr>
  </w:style>
  <w:style w:type="paragraph" w:styleId="Heading5">
    <w:name w:val="heading 5"/>
    <w:basedOn w:val="Normal"/>
    <w:next w:val="Normal"/>
    <w:qFormat/>
    <w:pPr>
      <w:keepNext/>
      <w:ind w:left="1440"/>
      <w:outlineLvl w:val="4"/>
    </w:pPr>
    <w:rPr>
      <w:rFonts w:ascii="Arial" w:hAnsi="Arial" w:cs="Arial"/>
      <w:b/>
      <w:bCs/>
      <w:sz w:val="24"/>
    </w:rPr>
  </w:style>
  <w:style w:type="paragraph" w:styleId="Heading6">
    <w:name w:val="heading 6"/>
    <w:basedOn w:val="Normal"/>
    <w:next w:val="Normal"/>
    <w:qFormat/>
    <w:pPr>
      <w:keepNext/>
      <w:jc w:val="both"/>
      <w:outlineLvl w:val="5"/>
    </w:pPr>
    <w:rPr>
      <w:rFonts w:ascii="Arial" w:hAnsi="Arial" w:cs="Arial"/>
      <w:sz w:val="24"/>
    </w:rPr>
  </w:style>
  <w:style w:type="paragraph" w:styleId="Heading7">
    <w:name w:val="heading 7"/>
    <w:basedOn w:val="Normal"/>
    <w:next w:val="Normal"/>
    <w:qFormat/>
    <w:pPr>
      <w:keepNext/>
      <w:jc w:val="both"/>
      <w:outlineLvl w:val="6"/>
    </w:pPr>
    <w:rPr>
      <w:rFonts w:ascii="Arial" w:hAnsi="Arial" w:cs="Arial"/>
      <w:b/>
      <w:bCs/>
      <w:sz w:val="24"/>
    </w:rPr>
  </w:style>
  <w:style w:type="paragraph" w:styleId="Heading8">
    <w:name w:val="heading 8"/>
    <w:basedOn w:val="Normal"/>
    <w:next w:val="Normal"/>
    <w:qFormat/>
    <w:pPr>
      <w:keepNext/>
      <w:jc w:val="both"/>
      <w:outlineLvl w:val="7"/>
    </w:pPr>
    <w:rPr>
      <w:rFonts w:ascii="Arial" w:hAnsi="Arial" w:cs="Arial"/>
      <w:sz w:val="24"/>
      <w:u w:val="single"/>
    </w:rPr>
  </w:style>
  <w:style w:type="paragraph" w:styleId="Heading9">
    <w:name w:val="heading 9"/>
    <w:basedOn w:val="Normal"/>
    <w:next w:val="Normal"/>
    <w:qFormat/>
    <w:pPr>
      <w:keepNext/>
      <w:outlineLvl w:val="8"/>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4"/>
      <w:u w:val="single"/>
      <w:lang w:val="en-US"/>
    </w:rPr>
  </w:style>
  <w:style w:type="character" w:styleId="Hyperlink">
    <w:name w:val="Hyperlink"/>
    <w:semiHidden/>
    <w:rPr>
      <w:color w:val="0000FF"/>
      <w:u w:val="single"/>
    </w:rPr>
  </w:style>
  <w:style w:type="paragraph" w:styleId="BodyText2">
    <w:name w:val="Body Text 2"/>
    <w:basedOn w:val="Normal"/>
    <w:semiHidden/>
    <w:rPr>
      <w:rFonts w:ascii="Arial" w:hAnsi="Arial"/>
      <w:sz w:val="24"/>
    </w:rPr>
  </w:style>
  <w:style w:type="paragraph" w:styleId="BodyText3">
    <w:name w:val="Body Text 3"/>
    <w:basedOn w:val="Normal"/>
    <w:semiHidden/>
    <w:rPr>
      <w:rFonts w:ascii="Arial" w:hAnsi="Arial"/>
      <w:b/>
      <w:sz w:val="24"/>
    </w:rPr>
  </w:style>
  <w:style w:type="paragraph" w:styleId="BodyTextIndent">
    <w:name w:val="Body Text Indent"/>
    <w:basedOn w:val="Normal"/>
    <w:semiHidden/>
    <w:pPr>
      <w:ind w:left="2160" w:hanging="720"/>
    </w:pPr>
    <w:rPr>
      <w:rFonts w:ascii="Arial" w:hAnsi="Arial" w:cs="Arial"/>
      <w:b/>
      <w:bCs/>
      <w:sz w:val="24"/>
      <w:szCs w:val="24"/>
      <w:lang w:val="en-US"/>
    </w:rPr>
  </w:style>
  <w:style w:type="paragraph" w:styleId="BodyTextIndent2">
    <w:name w:val="Body Text Indent 2"/>
    <w:basedOn w:val="Normal"/>
    <w:link w:val="BodyTextIndent2Char"/>
    <w:semiHidden/>
    <w:pPr>
      <w:ind w:left="720"/>
    </w:pPr>
    <w:rPr>
      <w:rFonts w:ascii="Arial" w:hAnsi="Arial"/>
      <w:sz w:val="24"/>
      <w:lang w:val="x-none" w:eastAsia="x-none"/>
    </w:rPr>
  </w:style>
  <w:style w:type="paragraph" w:styleId="ColorfulList-Accent1">
    <w:name w:val="Colorful List Accent 1"/>
    <w:basedOn w:val="Normal"/>
    <w:uiPriority w:val="34"/>
    <w:qFormat/>
    <w:pPr>
      <w:ind w:left="720"/>
    </w:pPr>
  </w:style>
  <w:style w:type="paragraph" w:styleId="BalloonText">
    <w:name w:val="Balloon Text"/>
    <w:basedOn w:val="Normal"/>
    <w:uiPriority w:val="99"/>
    <w:semiHidden/>
    <w:unhideWhenUsed/>
    <w:rPr>
      <w:rFonts w:ascii="Tahoma" w:hAnsi="Tahoma" w:cs="Tahoma"/>
      <w:sz w:val="16"/>
      <w:szCs w:val="16"/>
    </w:rPr>
  </w:style>
  <w:style w:type="character" w:customStyle="1" w:styleId="BalloonTextChar">
    <w:name w:val="Balloon Text Char"/>
    <w:uiPriority w:val="99"/>
    <w:semiHidden/>
    <w:rPr>
      <w:rFonts w:ascii="Tahoma" w:hAnsi="Tahoma" w:cs="Tahoma"/>
      <w:sz w:val="16"/>
      <w:szCs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rsid w:val="00054FEC"/>
    <w:rPr>
      <w:lang w:val="en-GB" w:eastAsia="en-US"/>
    </w:rPr>
  </w:style>
  <w:style w:type="paragraph" w:customStyle="1" w:styleId="CharChar1CharCharCharCharCharCharCharCharCharCharChar">
    <w:name w:val=" 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uiPriority w:val="59"/>
    <w:rsid w:val="004727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C576FE"/>
    <w:rPr>
      <w:rFonts w:ascii="Calibri" w:eastAsia="Calibri" w:hAnsi="Calibri"/>
      <w:sz w:val="22"/>
      <w:szCs w:val="21"/>
      <w:lang w:val="x-none"/>
    </w:rPr>
  </w:style>
  <w:style w:type="character" w:customStyle="1" w:styleId="PlainTextChar">
    <w:name w:val="Plain Text Char"/>
    <w:link w:val="PlainText"/>
    <w:uiPriority w:val="99"/>
    <w:semiHidden/>
    <w:rsid w:val="00C576FE"/>
    <w:rPr>
      <w:rFonts w:ascii="Calibri" w:eastAsia="Calibri" w:hAnsi="Calibri" w:cs="Consolas"/>
      <w:sz w:val="22"/>
      <w:szCs w:val="21"/>
      <w:lang w:eastAsia="en-US"/>
    </w:rPr>
  </w:style>
  <w:style w:type="paragraph" w:styleId="FootnoteText">
    <w:name w:val="footnote text"/>
    <w:basedOn w:val="Normal"/>
    <w:link w:val="FootnoteTextChar"/>
    <w:semiHidden/>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semiHidden/>
    <w:rsid w:val="00FB0AF3"/>
    <w:rPr>
      <w:rFonts w:ascii="Arial" w:hAnsi="Arial"/>
      <w:sz w:val="16"/>
      <w:lang w:val="en-US" w:eastAsia="en-US"/>
    </w:rPr>
  </w:style>
  <w:style w:type="character" w:styleId="FootnoteReference">
    <w:name w:val="footnote reference"/>
    <w:semiHidden/>
    <w:unhideWhenUsed/>
    <w:rsid w:val="00FB0AF3"/>
    <w:rPr>
      <w:vertAlign w:val="superscript"/>
    </w:rPr>
  </w:style>
  <w:style w:type="paragraph" w:customStyle="1" w:styleId="MediumGrid21">
    <w:name w:val="Medium Grid 21"/>
    <w:qFormat/>
    <w:rsid w:val="00506A53"/>
    <w:rPr>
      <w:lang w:val="en-GB"/>
    </w:rPr>
  </w:style>
  <w:style w:type="paragraph" w:customStyle="1" w:styleId="Body">
    <w:name w:val="Body"/>
    <w:rsid w:val="00100A49"/>
    <w:pPr>
      <w:pBdr>
        <w:top w:val="nil"/>
        <w:left w:val="nil"/>
        <w:bottom w:val="nil"/>
        <w:right w:val="nil"/>
        <w:between w:val="nil"/>
        <w:bar w:val="nil"/>
      </w:pBdr>
    </w:pPr>
    <w:rPr>
      <w:rFonts w:ascii="Helvetica" w:eastAsia="Arial Unicode MS" w:hAnsi="Arial Unicode MS" w:cs="Arial Unicode MS"/>
      <w:color w:val="000000"/>
      <w:sz w:val="22"/>
      <w:szCs w:val="22"/>
      <w:bdr w:val="nil"/>
      <w:lang w:val="en-ZA" w:eastAsia="en-ZA"/>
    </w:rPr>
  </w:style>
  <w:style w:type="character" w:styleId="CommentReference">
    <w:name w:val="annotation reference"/>
    <w:uiPriority w:val="99"/>
    <w:semiHidden/>
    <w:unhideWhenUsed/>
    <w:rsid w:val="00657215"/>
    <w:rPr>
      <w:sz w:val="16"/>
      <w:szCs w:val="16"/>
    </w:rPr>
  </w:style>
  <w:style w:type="paragraph" w:styleId="CommentText">
    <w:name w:val="annotation text"/>
    <w:basedOn w:val="Normal"/>
    <w:link w:val="CommentTextChar"/>
    <w:uiPriority w:val="99"/>
    <w:semiHidden/>
    <w:unhideWhenUsed/>
    <w:rsid w:val="00657215"/>
  </w:style>
  <w:style w:type="character" w:customStyle="1" w:styleId="CommentTextChar">
    <w:name w:val="Comment Text Char"/>
    <w:link w:val="CommentText"/>
    <w:uiPriority w:val="99"/>
    <w:semiHidden/>
    <w:rsid w:val="00657215"/>
    <w:rPr>
      <w:lang w:val="en-GB" w:eastAsia="en-US"/>
    </w:rPr>
  </w:style>
  <w:style w:type="paragraph" w:styleId="CommentSubject">
    <w:name w:val="annotation subject"/>
    <w:basedOn w:val="CommentText"/>
    <w:next w:val="CommentText"/>
    <w:link w:val="CommentSubjectChar"/>
    <w:uiPriority w:val="99"/>
    <w:semiHidden/>
    <w:unhideWhenUsed/>
    <w:rsid w:val="00657215"/>
    <w:rPr>
      <w:b/>
      <w:bCs/>
    </w:rPr>
  </w:style>
  <w:style w:type="character" w:customStyle="1" w:styleId="CommentSubjectChar">
    <w:name w:val="Comment Subject Char"/>
    <w:link w:val="CommentSubject"/>
    <w:uiPriority w:val="99"/>
    <w:semiHidden/>
    <w:rsid w:val="00657215"/>
    <w:rPr>
      <w:b/>
      <w:bCs/>
      <w:lang w:val="en-GB" w:eastAsia="en-US"/>
    </w:rPr>
  </w:style>
  <w:style w:type="character" w:customStyle="1" w:styleId="BodyTextIndent2Char">
    <w:name w:val="Body Text Indent 2 Char"/>
    <w:link w:val="BodyTextIndent2"/>
    <w:semiHidden/>
    <w:rsid w:val="005A715D"/>
    <w:rPr>
      <w:rFonts w:ascii="Arial" w:hAnsi="Arial" w:cs="Arial"/>
      <w:sz w:val="24"/>
    </w:rPr>
  </w:style>
  <w:style w:type="character" w:styleId="PageNumber">
    <w:name w:val="page number"/>
    <w:semiHidden/>
    <w:rsid w:val="003500A3"/>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832AD2"/>
    <w:pPr>
      <w:ind w:left="720"/>
      <w:contextualSpacing/>
    </w:pPr>
    <w:rPr>
      <w:sz w:val="24"/>
      <w:szCs w:val="24"/>
      <w:lang w:val="en-US"/>
    </w:rPr>
  </w:style>
  <w:style w:type="paragraph" w:styleId="NoSpacing">
    <w:name w:val="No Spacing"/>
    <w:uiPriority w:val="1"/>
    <w:qFormat/>
    <w:rsid w:val="00832AD2"/>
    <w:rPr>
      <w:lang w:val="en-GB"/>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2265B4"/>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7057">
      <w:bodyDiv w:val="1"/>
      <w:marLeft w:val="0"/>
      <w:marRight w:val="0"/>
      <w:marTop w:val="0"/>
      <w:marBottom w:val="0"/>
      <w:divBdr>
        <w:top w:val="none" w:sz="0" w:space="0" w:color="auto"/>
        <w:left w:val="none" w:sz="0" w:space="0" w:color="auto"/>
        <w:bottom w:val="none" w:sz="0" w:space="0" w:color="auto"/>
        <w:right w:val="none" w:sz="0" w:space="0" w:color="auto"/>
      </w:divBdr>
    </w:div>
    <w:div w:id="176312763">
      <w:bodyDiv w:val="1"/>
      <w:marLeft w:val="0"/>
      <w:marRight w:val="0"/>
      <w:marTop w:val="0"/>
      <w:marBottom w:val="0"/>
      <w:divBdr>
        <w:top w:val="none" w:sz="0" w:space="0" w:color="auto"/>
        <w:left w:val="none" w:sz="0" w:space="0" w:color="auto"/>
        <w:bottom w:val="none" w:sz="0" w:space="0" w:color="auto"/>
        <w:right w:val="none" w:sz="0" w:space="0" w:color="auto"/>
      </w:divBdr>
    </w:div>
    <w:div w:id="283464077">
      <w:bodyDiv w:val="1"/>
      <w:marLeft w:val="0"/>
      <w:marRight w:val="0"/>
      <w:marTop w:val="0"/>
      <w:marBottom w:val="0"/>
      <w:divBdr>
        <w:top w:val="none" w:sz="0" w:space="0" w:color="auto"/>
        <w:left w:val="none" w:sz="0" w:space="0" w:color="auto"/>
        <w:bottom w:val="none" w:sz="0" w:space="0" w:color="auto"/>
        <w:right w:val="none" w:sz="0" w:space="0" w:color="auto"/>
      </w:divBdr>
    </w:div>
    <w:div w:id="479543706">
      <w:bodyDiv w:val="1"/>
      <w:marLeft w:val="0"/>
      <w:marRight w:val="0"/>
      <w:marTop w:val="0"/>
      <w:marBottom w:val="0"/>
      <w:divBdr>
        <w:top w:val="none" w:sz="0" w:space="0" w:color="auto"/>
        <w:left w:val="none" w:sz="0" w:space="0" w:color="auto"/>
        <w:bottom w:val="none" w:sz="0" w:space="0" w:color="auto"/>
        <w:right w:val="none" w:sz="0" w:space="0" w:color="auto"/>
      </w:divBdr>
    </w:div>
    <w:div w:id="493225203">
      <w:bodyDiv w:val="1"/>
      <w:marLeft w:val="0"/>
      <w:marRight w:val="0"/>
      <w:marTop w:val="0"/>
      <w:marBottom w:val="0"/>
      <w:divBdr>
        <w:top w:val="none" w:sz="0" w:space="0" w:color="auto"/>
        <w:left w:val="none" w:sz="0" w:space="0" w:color="auto"/>
        <w:bottom w:val="none" w:sz="0" w:space="0" w:color="auto"/>
        <w:right w:val="none" w:sz="0" w:space="0" w:color="auto"/>
      </w:divBdr>
    </w:div>
    <w:div w:id="528379783">
      <w:bodyDiv w:val="1"/>
      <w:marLeft w:val="0"/>
      <w:marRight w:val="0"/>
      <w:marTop w:val="0"/>
      <w:marBottom w:val="0"/>
      <w:divBdr>
        <w:top w:val="none" w:sz="0" w:space="0" w:color="auto"/>
        <w:left w:val="none" w:sz="0" w:space="0" w:color="auto"/>
        <w:bottom w:val="none" w:sz="0" w:space="0" w:color="auto"/>
        <w:right w:val="none" w:sz="0" w:space="0" w:color="auto"/>
      </w:divBdr>
    </w:div>
    <w:div w:id="598103158">
      <w:bodyDiv w:val="1"/>
      <w:marLeft w:val="0"/>
      <w:marRight w:val="0"/>
      <w:marTop w:val="0"/>
      <w:marBottom w:val="0"/>
      <w:divBdr>
        <w:top w:val="none" w:sz="0" w:space="0" w:color="auto"/>
        <w:left w:val="none" w:sz="0" w:space="0" w:color="auto"/>
        <w:bottom w:val="none" w:sz="0" w:space="0" w:color="auto"/>
        <w:right w:val="none" w:sz="0" w:space="0" w:color="auto"/>
      </w:divBdr>
    </w:div>
    <w:div w:id="603346078">
      <w:bodyDiv w:val="1"/>
      <w:marLeft w:val="0"/>
      <w:marRight w:val="0"/>
      <w:marTop w:val="0"/>
      <w:marBottom w:val="0"/>
      <w:divBdr>
        <w:top w:val="none" w:sz="0" w:space="0" w:color="auto"/>
        <w:left w:val="none" w:sz="0" w:space="0" w:color="auto"/>
        <w:bottom w:val="none" w:sz="0" w:space="0" w:color="auto"/>
        <w:right w:val="none" w:sz="0" w:space="0" w:color="auto"/>
      </w:divBdr>
    </w:div>
    <w:div w:id="611980537">
      <w:bodyDiv w:val="1"/>
      <w:marLeft w:val="0"/>
      <w:marRight w:val="0"/>
      <w:marTop w:val="0"/>
      <w:marBottom w:val="0"/>
      <w:divBdr>
        <w:top w:val="none" w:sz="0" w:space="0" w:color="auto"/>
        <w:left w:val="none" w:sz="0" w:space="0" w:color="auto"/>
        <w:bottom w:val="none" w:sz="0" w:space="0" w:color="auto"/>
        <w:right w:val="none" w:sz="0" w:space="0" w:color="auto"/>
      </w:divBdr>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830173888">
      <w:bodyDiv w:val="1"/>
      <w:marLeft w:val="0"/>
      <w:marRight w:val="0"/>
      <w:marTop w:val="0"/>
      <w:marBottom w:val="0"/>
      <w:divBdr>
        <w:top w:val="none" w:sz="0" w:space="0" w:color="auto"/>
        <w:left w:val="none" w:sz="0" w:space="0" w:color="auto"/>
        <w:bottom w:val="none" w:sz="0" w:space="0" w:color="auto"/>
        <w:right w:val="none" w:sz="0" w:space="0" w:color="auto"/>
      </w:divBdr>
    </w:div>
    <w:div w:id="911353037">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
    <w:div w:id="996691705">
      <w:bodyDiv w:val="1"/>
      <w:marLeft w:val="0"/>
      <w:marRight w:val="0"/>
      <w:marTop w:val="0"/>
      <w:marBottom w:val="0"/>
      <w:divBdr>
        <w:top w:val="none" w:sz="0" w:space="0" w:color="auto"/>
        <w:left w:val="none" w:sz="0" w:space="0" w:color="auto"/>
        <w:bottom w:val="none" w:sz="0" w:space="0" w:color="auto"/>
        <w:right w:val="none" w:sz="0" w:space="0" w:color="auto"/>
      </w:divBdr>
    </w:div>
    <w:div w:id="1010454561">
      <w:bodyDiv w:val="1"/>
      <w:marLeft w:val="0"/>
      <w:marRight w:val="0"/>
      <w:marTop w:val="0"/>
      <w:marBottom w:val="0"/>
      <w:divBdr>
        <w:top w:val="none" w:sz="0" w:space="0" w:color="auto"/>
        <w:left w:val="none" w:sz="0" w:space="0" w:color="auto"/>
        <w:bottom w:val="none" w:sz="0" w:space="0" w:color="auto"/>
        <w:right w:val="none" w:sz="0" w:space="0" w:color="auto"/>
      </w:divBdr>
    </w:div>
    <w:div w:id="1046680629">
      <w:bodyDiv w:val="1"/>
      <w:marLeft w:val="0"/>
      <w:marRight w:val="0"/>
      <w:marTop w:val="0"/>
      <w:marBottom w:val="0"/>
      <w:divBdr>
        <w:top w:val="none" w:sz="0" w:space="0" w:color="auto"/>
        <w:left w:val="none" w:sz="0" w:space="0" w:color="auto"/>
        <w:bottom w:val="none" w:sz="0" w:space="0" w:color="auto"/>
        <w:right w:val="none" w:sz="0" w:space="0" w:color="auto"/>
      </w:divBdr>
    </w:div>
    <w:div w:id="1062630586">
      <w:bodyDiv w:val="1"/>
      <w:marLeft w:val="0"/>
      <w:marRight w:val="0"/>
      <w:marTop w:val="0"/>
      <w:marBottom w:val="0"/>
      <w:divBdr>
        <w:top w:val="none" w:sz="0" w:space="0" w:color="auto"/>
        <w:left w:val="none" w:sz="0" w:space="0" w:color="auto"/>
        <w:bottom w:val="none" w:sz="0" w:space="0" w:color="auto"/>
        <w:right w:val="none" w:sz="0" w:space="0" w:color="auto"/>
      </w:divBdr>
    </w:div>
    <w:div w:id="1149438726">
      <w:bodyDiv w:val="1"/>
      <w:marLeft w:val="0"/>
      <w:marRight w:val="0"/>
      <w:marTop w:val="0"/>
      <w:marBottom w:val="0"/>
      <w:divBdr>
        <w:top w:val="none" w:sz="0" w:space="0" w:color="auto"/>
        <w:left w:val="none" w:sz="0" w:space="0" w:color="auto"/>
        <w:bottom w:val="none" w:sz="0" w:space="0" w:color="auto"/>
        <w:right w:val="none" w:sz="0" w:space="0" w:color="auto"/>
      </w:divBdr>
    </w:div>
    <w:div w:id="1258909267">
      <w:bodyDiv w:val="1"/>
      <w:marLeft w:val="0"/>
      <w:marRight w:val="0"/>
      <w:marTop w:val="0"/>
      <w:marBottom w:val="0"/>
      <w:divBdr>
        <w:top w:val="none" w:sz="0" w:space="0" w:color="auto"/>
        <w:left w:val="none" w:sz="0" w:space="0" w:color="auto"/>
        <w:bottom w:val="none" w:sz="0" w:space="0" w:color="auto"/>
        <w:right w:val="none" w:sz="0" w:space="0" w:color="auto"/>
      </w:divBdr>
    </w:div>
    <w:div w:id="1311011441">
      <w:bodyDiv w:val="1"/>
      <w:marLeft w:val="0"/>
      <w:marRight w:val="0"/>
      <w:marTop w:val="0"/>
      <w:marBottom w:val="0"/>
      <w:divBdr>
        <w:top w:val="none" w:sz="0" w:space="0" w:color="auto"/>
        <w:left w:val="none" w:sz="0" w:space="0" w:color="auto"/>
        <w:bottom w:val="none" w:sz="0" w:space="0" w:color="auto"/>
        <w:right w:val="none" w:sz="0" w:space="0" w:color="auto"/>
      </w:divBdr>
    </w:div>
    <w:div w:id="1341814837">
      <w:bodyDiv w:val="1"/>
      <w:marLeft w:val="0"/>
      <w:marRight w:val="0"/>
      <w:marTop w:val="0"/>
      <w:marBottom w:val="0"/>
      <w:divBdr>
        <w:top w:val="none" w:sz="0" w:space="0" w:color="auto"/>
        <w:left w:val="none" w:sz="0" w:space="0" w:color="auto"/>
        <w:bottom w:val="none" w:sz="0" w:space="0" w:color="auto"/>
        <w:right w:val="none" w:sz="0" w:space="0" w:color="auto"/>
      </w:divBdr>
    </w:div>
    <w:div w:id="1380860305">
      <w:bodyDiv w:val="1"/>
      <w:marLeft w:val="0"/>
      <w:marRight w:val="0"/>
      <w:marTop w:val="0"/>
      <w:marBottom w:val="0"/>
      <w:divBdr>
        <w:top w:val="none" w:sz="0" w:space="0" w:color="auto"/>
        <w:left w:val="none" w:sz="0" w:space="0" w:color="auto"/>
        <w:bottom w:val="none" w:sz="0" w:space="0" w:color="auto"/>
        <w:right w:val="none" w:sz="0" w:space="0" w:color="auto"/>
      </w:divBdr>
    </w:div>
    <w:div w:id="1413508820">
      <w:bodyDiv w:val="1"/>
      <w:marLeft w:val="0"/>
      <w:marRight w:val="0"/>
      <w:marTop w:val="0"/>
      <w:marBottom w:val="0"/>
      <w:divBdr>
        <w:top w:val="none" w:sz="0" w:space="0" w:color="auto"/>
        <w:left w:val="none" w:sz="0" w:space="0" w:color="auto"/>
        <w:bottom w:val="none" w:sz="0" w:space="0" w:color="auto"/>
        <w:right w:val="none" w:sz="0" w:space="0" w:color="auto"/>
      </w:divBdr>
    </w:div>
    <w:div w:id="1430468337">
      <w:bodyDiv w:val="1"/>
      <w:marLeft w:val="0"/>
      <w:marRight w:val="0"/>
      <w:marTop w:val="0"/>
      <w:marBottom w:val="0"/>
      <w:divBdr>
        <w:top w:val="none" w:sz="0" w:space="0" w:color="auto"/>
        <w:left w:val="none" w:sz="0" w:space="0" w:color="auto"/>
        <w:bottom w:val="none" w:sz="0" w:space="0" w:color="auto"/>
        <w:right w:val="none" w:sz="0" w:space="0" w:color="auto"/>
      </w:divBdr>
    </w:div>
    <w:div w:id="1458061746">
      <w:bodyDiv w:val="1"/>
      <w:marLeft w:val="0"/>
      <w:marRight w:val="0"/>
      <w:marTop w:val="0"/>
      <w:marBottom w:val="0"/>
      <w:divBdr>
        <w:top w:val="none" w:sz="0" w:space="0" w:color="auto"/>
        <w:left w:val="none" w:sz="0" w:space="0" w:color="auto"/>
        <w:bottom w:val="none" w:sz="0" w:space="0" w:color="auto"/>
        <w:right w:val="none" w:sz="0" w:space="0" w:color="auto"/>
      </w:divBdr>
    </w:div>
    <w:div w:id="1527208703">
      <w:bodyDiv w:val="1"/>
      <w:marLeft w:val="0"/>
      <w:marRight w:val="0"/>
      <w:marTop w:val="0"/>
      <w:marBottom w:val="0"/>
      <w:divBdr>
        <w:top w:val="none" w:sz="0" w:space="0" w:color="auto"/>
        <w:left w:val="none" w:sz="0" w:space="0" w:color="auto"/>
        <w:bottom w:val="none" w:sz="0" w:space="0" w:color="auto"/>
        <w:right w:val="none" w:sz="0" w:space="0" w:color="auto"/>
      </w:divBdr>
    </w:div>
    <w:div w:id="1725374112">
      <w:bodyDiv w:val="1"/>
      <w:marLeft w:val="0"/>
      <w:marRight w:val="0"/>
      <w:marTop w:val="0"/>
      <w:marBottom w:val="0"/>
      <w:divBdr>
        <w:top w:val="none" w:sz="0" w:space="0" w:color="auto"/>
        <w:left w:val="none" w:sz="0" w:space="0" w:color="auto"/>
        <w:bottom w:val="none" w:sz="0" w:space="0" w:color="auto"/>
        <w:right w:val="none" w:sz="0" w:space="0" w:color="auto"/>
      </w:divBdr>
    </w:div>
    <w:div w:id="1800803644">
      <w:bodyDiv w:val="1"/>
      <w:marLeft w:val="0"/>
      <w:marRight w:val="0"/>
      <w:marTop w:val="0"/>
      <w:marBottom w:val="0"/>
      <w:divBdr>
        <w:top w:val="none" w:sz="0" w:space="0" w:color="auto"/>
        <w:left w:val="none" w:sz="0" w:space="0" w:color="auto"/>
        <w:bottom w:val="none" w:sz="0" w:space="0" w:color="auto"/>
        <w:right w:val="none" w:sz="0" w:space="0" w:color="auto"/>
      </w:divBdr>
    </w:div>
    <w:div w:id="1849445924">
      <w:bodyDiv w:val="1"/>
      <w:marLeft w:val="0"/>
      <w:marRight w:val="0"/>
      <w:marTop w:val="0"/>
      <w:marBottom w:val="0"/>
      <w:divBdr>
        <w:top w:val="none" w:sz="0" w:space="0" w:color="auto"/>
        <w:left w:val="none" w:sz="0" w:space="0" w:color="auto"/>
        <w:bottom w:val="none" w:sz="0" w:space="0" w:color="auto"/>
        <w:right w:val="none" w:sz="0" w:space="0" w:color="auto"/>
      </w:divBdr>
    </w:div>
    <w:div w:id="1852335906">
      <w:bodyDiv w:val="1"/>
      <w:marLeft w:val="0"/>
      <w:marRight w:val="0"/>
      <w:marTop w:val="0"/>
      <w:marBottom w:val="0"/>
      <w:divBdr>
        <w:top w:val="none" w:sz="0" w:space="0" w:color="auto"/>
        <w:left w:val="none" w:sz="0" w:space="0" w:color="auto"/>
        <w:bottom w:val="none" w:sz="0" w:space="0" w:color="auto"/>
        <w:right w:val="none" w:sz="0" w:space="0" w:color="auto"/>
      </w:divBdr>
    </w:div>
    <w:div w:id="1870559030">
      <w:bodyDiv w:val="1"/>
      <w:marLeft w:val="0"/>
      <w:marRight w:val="0"/>
      <w:marTop w:val="0"/>
      <w:marBottom w:val="0"/>
      <w:divBdr>
        <w:top w:val="none" w:sz="0" w:space="0" w:color="auto"/>
        <w:left w:val="none" w:sz="0" w:space="0" w:color="auto"/>
        <w:bottom w:val="none" w:sz="0" w:space="0" w:color="auto"/>
        <w:right w:val="none" w:sz="0" w:space="0" w:color="auto"/>
      </w:divBdr>
    </w:div>
    <w:div w:id="2073842677">
      <w:bodyDiv w:val="1"/>
      <w:marLeft w:val="0"/>
      <w:marRight w:val="0"/>
      <w:marTop w:val="0"/>
      <w:marBottom w:val="0"/>
      <w:divBdr>
        <w:top w:val="none" w:sz="0" w:space="0" w:color="auto"/>
        <w:left w:val="none" w:sz="0" w:space="0" w:color="auto"/>
        <w:bottom w:val="none" w:sz="0" w:space="0" w:color="auto"/>
        <w:right w:val="none" w:sz="0" w:space="0" w:color="auto"/>
      </w:divBdr>
    </w:div>
    <w:div w:id="213001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subject/>
  <dc:creator>98239429</dc:creator>
  <cp:keywords/>
  <cp:lastModifiedBy>Nikiwe Ncetezo</cp:lastModifiedBy>
  <cp:revision>2</cp:revision>
  <cp:lastPrinted>2019-07-09T14:47:00Z</cp:lastPrinted>
  <dcterms:created xsi:type="dcterms:W3CDTF">2020-07-01T16:24:00Z</dcterms:created>
  <dcterms:modified xsi:type="dcterms:W3CDTF">2020-07-01T16:24:00Z</dcterms:modified>
</cp:coreProperties>
</file>