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5C492F" w:rsidRPr="005C492F" w:rsidRDefault="005C492F" w:rsidP="005C492F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5C492F">
        <w:rPr>
          <w:rFonts w:ascii="Arial" w:hAnsi="Arial" w:cs="Arial"/>
          <w:b/>
          <w:bCs/>
          <w:lang w:val="en-ZA"/>
        </w:rPr>
        <w:t xml:space="preserve">NATIONAL ASSEMBLY </w:t>
      </w:r>
    </w:p>
    <w:p w:rsidR="005C492F" w:rsidRPr="005C492F" w:rsidRDefault="005C492F" w:rsidP="005C492F">
      <w:pPr>
        <w:jc w:val="center"/>
        <w:rPr>
          <w:rFonts w:ascii="Arial" w:hAnsi="Arial" w:cs="Arial"/>
          <w:b/>
          <w:bCs/>
          <w:lang w:val="en-ZA"/>
        </w:rPr>
      </w:pPr>
      <w:r w:rsidRPr="005C492F">
        <w:rPr>
          <w:rFonts w:ascii="Arial" w:hAnsi="Arial" w:cs="Arial"/>
          <w:b/>
          <w:bCs/>
          <w:lang w:val="en-ZA"/>
        </w:rPr>
        <w:t>FOR WRITTEN REPLY</w:t>
      </w:r>
    </w:p>
    <w:p w:rsidR="005C492F" w:rsidRPr="005C492F" w:rsidRDefault="005C492F" w:rsidP="005C492F">
      <w:pPr>
        <w:jc w:val="center"/>
        <w:rPr>
          <w:rFonts w:ascii="Arial" w:hAnsi="Arial" w:cs="Arial"/>
          <w:b/>
          <w:bCs/>
          <w:lang w:val="en-ZA"/>
        </w:rPr>
      </w:pPr>
      <w:r w:rsidRPr="005C492F">
        <w:rPr>
          <w:rFonts w:ascii="Arial" w:hAnsi="Arial" w:cs="Arial"/>
          <w:b/>
          <w:bCs/>
          <w:lang w:val="en-ZA"/>
        </w:rPr>
        <w:t>QUESTION 594</w:t>
      </w:r>
    </w:p>
    <w:p w:rsidR="005C492F" w:rsidRPr="005C492F" w:rsidRDefault="005C492F" w:rsidP="005C492F">
      <w:pPr>
        <w:jc w:val="center"/>
        <w:rPr>
          <w:rFonts w:ascii="Arial" w:hAnsi="Arial" w:cs="Arial"/>
          <w:b/>
          <w:bCs/>
          <w:lang w:val="en-ZA"/>
        </w:rPr>
      </w:pPr>
      <w:r w:rsidRPr="005C492F">
        <w:rPr>
          <w:rFonts w:ascii="Arial" w:hAnsi="Arial" w:cs="Arial"/>
          <w:b/>
          <w:bCs/>
          <w:lang w:val="en-ZA"/>
        </w:rPr>
        <w:t>DATE OF PUBLICATION OF INTERNAL QUESTION PAPER: 23/08/2019</w:t>
      </w:r>
    </w:p>
    <w:p w:rsidR="005C492F" w:rsidRPr="005C492F" w:rsidRDefault="005C492F" w:rsidP="005C492F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5C492F">
        <w:rPr>
          <w:rFonts w:ascii="Arial" w:hAnsi="Arial" w:cs="Arial"/>
          <w:b/>
          <w:bCs/>
          <w:lang w:val="en-ZA"/>
        </w:rPr>
        <w:t>INTERNAL QUESTION PAPER NO 10 OF 2019</w:t>
      </w:r>
    </w:p>
    <w:p w:rsidR="005C492F" w:rsidRPr="005C492F" w:rsidRDefault="005C492F" w:rsidP="005C492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5C492F">
        <w:rPr>
          <w:rFonts w:ascii="Arial" w:hAnsi="Arial" w:cs="Arial"/>
          <w:b/>
          <w:lang w:val="en-ZA"/>
        </w:rPr>
        <w:t xml:space="preserve">Ms N </w:t>
      </w:r>
      <w:proofErr w:type="spellStart"/>
      <w:r w:rsidRPr="005C492F">
        <w:rPr>
          <w:rFonts w:ascii="Arial" w:hAnsi="Arial" w:cs="Arial"/>
          <w:b/>
          <w:lang w:val="en-ZA"/>
        </w:rPr>
        <w:t>N</w:t>
      </w:r>
      <w:proofErr w:type="spellEnd"/>
      <w:r w:rsidRPr="005C492F">
        <w:rPr>
          <w:rFonts w:ascii="Arial" w:hAnsi="Arial" w:cs="Arial"/>
          <w:b/>
          <w:lang w:val="en-ZA"/>
        </w:rPr>
        <w:t xml:space="preserve"> </w:t>
      </w:r>
      <w:proofErr w:type="spellStart"/>
      <w:r w:rsidRPr="005C492F">
        <w:rPr>
          <w:rFonts w:ascii="Arial" w:hAnsi="Arial" w:cs="Arial"/>
          <w:b/>
          <w:lang w:val="en-ZA"/>
        </w:rPr>
        <w:t>Chirwa</w:t>
      </w:r>
      <w:proofErr w:type="spellEnd"/>
      <w:r w:rsidRPr="005C492F">
        <w:rPr>
          <w:rFonts w:ascii="Arial" w:hAnsi="Arial" w:cs="Arial"/>
          <w:b/>
          <w:lang w:val="en-ZA"/>
        </w:rPr>
        <w:t xml:space="preserve"> (EFF) to ask the Minister of Higher Education, Science and Technology</w:t>
      </w:r>
      <w:r w:rsidRPr="005C492F">
        <w:rPr>
          <w:rFonts w:ascii="Arial" w:hAnsi="Arial" w:cs="Arial"/>
          <w:b/>
          <w:lang w:val="en-ZA"/>
        </w:rPr>
        <w:fldChar w:fldCharType="begin"/>
      </w:r>
      <w:r w:rsidRPr="005C492F">
        <w:rPr>
          <w:rFonts w:ascii="Arial" w:hAnsi="Arial" w:cs="Arial"/>
          <w:lang w:val="en-ZA"/>
        </w:rPr>
        <w:instrText xml:space="preserve"> XE "</w:instrText>
      </w:r>
      <w:r w:rsidRPr="005C492F">
        <w:rPr>
          <w:rFonts w:ascii="Arial" w:hAnsi="Arial" w:cs="Arial"/>
          <w:b/>
          <w:lang w:val="en-ZA"/>
        </w:rPr>
        <w:instrText>Higher Education, Science and Technology</w:instrText>
      </w:r>
      <w:r w:rsidRPr="005C492F">
        <w:rPr>
          <w:rFonts w:ascii="Arial" w:hAnsi="Arial" w:cs="Arial"/>
          <w:lang w:val="en-ZA"/>
        </w:rPr>
        <w:instrText xml:space="preserve">" </w:instrText>
      </w:r>
      <w:r w:rsidRPr="005C492F">
        <w:rPr>
          <w:rFonts w:ascii="Arial" w:hAnsi="Arial" w:cs="Arial"/>
          <w:b/>
          <w:lang w:val="en-ZA"/>
        </w:rPr>
        <w:fldChar w:fldCharType="end"/>
      </w:r>
      <w:r w:rsidRPr="005C492F">
        <w:rPr>
          <w:rFonts w:ascii="Arial" w:hAnsi="Arial" w:cs="Arial"/>
          <w:b/>
          <w:lang w:val="en-ZA"/>
        </w:rPr>
        <w:t>:</w:t>
      </w:r>
    </w:p>
    <w:p w:rsidR="005C492F" w:rsidRPr="005C492F" w:rsidRDefault="005C492F" w:rsidP="005C492F">
      <w:pPr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  <w:lang w:val="en-ZA"/>
        </w:rPr>
      </w:pPr>
      <w:r w:rsidRPr="005C492F">
        <w:rPr>
          <w:rFonts w:ascii="Arial" w:hAnsi="Arial" w:cs="Arial"/>
          <w:lang w:val="en-ZA"/>
        </w:rPr>
        <w:t>(a) What number of patents were filed in the Republic in 2018, (b) which industry or focus area filed a patent and (c) what number was filed by (</w:t>
      </w:r>
      <w:proofErr w:type="spellStart"/>
      <w:r w:rsidRPr="005C492F">
        <w:rPr>
          <w:rFonts w:ascii="Arial" w:hAnsi="Arial" w:cs="Arial"/>
          <w:lang w:val="en-ZA"/>
        </w:rPr>
        <w:t>i</w:t>
      </w:r>
      <w:proofErr w:type="spellEnd"/>
      <w:r w:rsidRPr="005C492F">
        <w:rPr>
          <w:rFonts w:ascii="Arial" w:hAnsi="Arial" w:cs="Arial"/>
          <w:lang w:val="en-ZA"/>
        </w:rPr>
        <w:t>) the citizens of the Republic and (ii) foreigners?</w:t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  <w:r w:rsidRPr="005C492F">
        <w:rPr>
          <w:rFonts w:ascii="Arial" w:hAnsi="Arial" w:cs="Arial"/>
          <w:lang w:val="en-ZA"/>
        </w:rPr>
        <w:tab/>
      </w:r>
    </w:p>
    <w:p w:rsidR="005C492F" w:rsidRPr="005C492F" w:rsidRDefault="005C492F" w:rsidP="005C492F">
      <w:pPr>
        <w:spacing w:before="100" w:beforeAutospacing="1" w:after="100" w:afterAutospacing="1" w:line="360" w:lineRule="auto"/>
        <w:ind w:left="7909" w:firstLine="11"/>
        <w:jc w:val="both"/>
        <w:rPr>
          <w:rFonts w:ascii="Arial" w:hAnsi="Arial" w:cs="Arial"/>
          <w:b/>
          <w:lang w:val="en-ZA"/>
        </w:rPr>
      </w:pPr>
      <w:r w:rsidRPr="005C492F">
        <w:rPr>
          <w:rFonts w:ascii="Arial" w:hAnsi="Arial" w:cs="Arial"/>
          <w:b/>
          <w:lang w:val="en-ZA"/>
        </w:rPr>
        <w:t>NW1591E</w:t>
      </w: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3E7DF4" w:rsidRPr="003E7DF4" w:rsidRDefault="003E7DF4" w:rsidP="003E7DF4">
      <w:pPr>
        <w:spacing w:after="0" w:line="360" w:lineRule="auto"/>
        <w:jc w:val="both"/>
        <w:rPr>
          <w:rFonts w:ascii="Arial" w:hAnsi="Arial" w:cs="Arial"/>
          <w:b/>
        </w:rPr>
      </w:pPr>
    </w:p>
    <w:p w:rsidR="00D055CE" w:rsidRDefault="00D055CE" w:rsidP="003E7DF4">
      <w:pPr>
        <w:spacing w:line="360" w:lineRule="auto"/>
        <w:jc w:val="both"/>
        <w:rPr>
          <w:rFonts w:ascii="Arial" w:hAnsi="Arial" w:cs="Arial"/>
          <w:b/>
        </w:rPr>
      </w:pPr>
    </w:p>
    <w:p w:rsidR="00D055CE" w:rsidRDefault="00D055CE" w:rsidP="003E7DF4">
      <w:pPr>
        <w:spacing w:line="360" w:lineRule="auto"/>
        <w:jc w:val="both"/>
        <w:rPr>
          <w:rFonts w:ascii="Arial" w:hAnsi="Arial" w:cs="Arial"/>
          <w:b/>
        </w:rPr>
      </w:pPr>
    </w:p>
    <w:p w:rsidR="00D055CE" w:rsidRDefault="00D055CE" w:rsidP="003E7DF4">
      <w:pPr>
        <w:spacing w:line="360" w:lineRule="auto"/>
        <w:jc w:val="both"/>
        <w:rPr>
          <w:rFonts w:ascii="Arial" w:hAnsi="Arial" w:cs="Arial"/>
          <w:b/>
        </w:rPr>
      </w:pPr>
    </w:p>
    <w:p w:rsidR="00D055CE" w:rsidRDefault="00D055CE" w:rsidP="003E7DF4">
      <w:pPr>
        <w:spacing w:line="360" w:lineRule="auto"/>
        <w:jc w:val="both"/>
        <w:rPr>
          <w:rFonts w:ascii="Arial" w:hAnsi="Arial" w:cs="Arial"/>
          <w:b/>
        </w:rPr>
      </w:pPr>
    </w:p>
    <w:p w:rsidR="00D055CE" w:rsidRDefault="00D055CE" w:rsidP="003E7DF4">
      <w:pPr>
        <w:spacing w:line="360" w:lineRule="auto"/>
        <w:jc w:val="both"/>
        <w:rPr>
          <w:rFonts w:ascii="Arial" w:hAnsi="Arial" w:cs="Arial"/>
          <w:b/>
        </w:rPr>
      </w:pPr>
    </w:p>
    <w:p w:rsidR="005C492F" w:rsidRDefault="005C492F" w:rsidP="007D3F06">
      <w:pPr>
        <w:spacing w:after="0" w:line="240" w:lineRule="auto"/>
        <w:jc w:val="both"/>
        <w:rPr>
          <w:rFonts w:ascii="Arial" w:hAnsi="Arial" w:cs="Arial"/>
          <w:b/>
        </w:rPr>
      </w:pPr>
    </w:p>
    <w:p w:rsidR="005C492F" w:rsidRDefault="005C492F" w:rsidP="007D3F0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:rsidR="007D3F06" w:rsidRPr="007D3F06" w:rsidRDefault="007D3F06" w:rsidP="005C492F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7D3F06">
        <w:rPr>
          <w:rFonts w:ascii="Arial" w:eastAsia="Times New Roman" w:hAnsi="Arial" w:cs="Times New Roman"/>
          <w:b/>
        </w:rPr>
        <w:lastRenderedPageBreak/>
        <w:t>REPLY:</w:t>
      </w:r>
    </w:p>
    <w:p w:rsidR="007D3F06" w:rsidRPr="007D3F06" w:rsidRDefault="007D3F06" w:rsidP="005C492F">
      <w:pPr>
        <w:spacing w:after="0" w:line="360" w:lineRule="auto"/>
        <w:jc w:val="both"/>
        <w:rPr>
          <w:rFonts w:ascii="Arial" w:eastAsia="Times New Roman" w:hAnsi="Arial" w:cs="Times New Roman"/>
        </w:rPr>
      </w:pPr>
    </w:p>
    <w:p w:rsidR="007D3F06" w:rsidRPr="007D3F06" w:rsidRDefault="007D3F06" w:rsidP="005C492F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7D3F06">
        <w:rPr>
          <w:rFonts w:ascii="Arial" w:eastAsia="Times New Roman" w:hAnsi="Arial" w:cs="Times New Roman"/>
        </w:rPr>
        <w:t xml:space="preserve">As a preface, this information is held by the Companies and Intellectual Property Commission (CIPC), an agency of the Department of Trade, Industry and Competition (the </w:t>
      </w:r>
      <w:proofErr w:type="spellStart"/>
      <w:r w:rsidRPr="007D3F06">
        <w:rPr>
          <w:rFonts w:ascii="Arial" w:eastAsia="Times New Roman" w:hAnsi="Arial" w:cs="Times New Roman"/>
        </w:rPr>
        <w:t>dtic</w:t>
      </w:r>
      <w:proofErr w:type="spellEnd"/>
      <w:r w:rsidRPr="007D3F06">
        <w:rPr>
          <w:rFonts w:ascii="Arial" w:eastAsia="Times New Roman" w:hAnsi="Arial" w:cs="Times New Roman"/>
        </w:rPr>
        <w:t>).</w:t>
      </w:r>
    </w:p>
    <w:p w:rsidR="007D3F06" w:rsidRPr="007D3F06" w:rsidRDefault="007D3F06" w:rsidP="005C492F">
      <w:pPr>
        <w:spacing w:after="0" w:line="360" w:lineRule="auto"/>
        <w:jc w:val="both"/>
        <w:rPr>
          <w:rFonts w:ascii="Arial" w:eastAsia="Times New Roman" w:hAnsi="Arial" w:cs="Times New Roman"/>
        </w:rPr>
      </w:pPr>
    </w:p>
    <w:p w:rsidR="007D3F06" w:rsidRPr="007D3F06" w:rsidRDefault="007D3F06" w:rsidP="005C492F">
      <w:pPr>
        <w:numPr>
          <w:ilvl w:val="0"/>
          <w:numId w:val="46"/>
        </w:numPr>
        <w:tabs>
          <w:tab w:val="left" w:pos="992"/>
        </w:tabs>
        <w:spacing w:after="0" w:line="360" w:lineRule="auto"/>
        <w:contextualSpacing/>
        <w:jc w:val="both"/>
        <w:rPr>
          <w:rFonts w:ascii="Arial" w:eastAsia="Times New Roman" w:hAnsi="Arial" w:cs="Times New Roman"/>
        </w:rPr>
      </w:pPr>
      <w:r w:rsidRPr="007D3F06">
        <w:rPr>
          <w:rFonts w:ascii="Arial" w:eastAsia="Times New Roman" w:hAnsi="Arial" w:cs="Times New Roman"/>
        </w:rPr>
        <w:t xml:space="preserve">During the period 1 January to 31 December 2018, a total of 8 655 (eight thousand six hundred and fifty-five) patent applications were filed at the CIPC in the Republic.  </w:t>
      </w:r>
    </w:p>
    <w:p w:rsidR="007D3F06" w:rsidRPr="007D3F06" w:rsidRDefault="007D3F06" w:rsidP="005C492F">
      <w:pPr>
        <w:tabs>
          <w:tab w:val="left" w:pos="992"/>
        </w:tabs>
        <w:spacing w:after="0" w:line="360" w:lineRule="auto"/>
        <w:ind w:left="720"/>
        <w:contextualSpacing/>
        <w:jc w:val="both"/>
        <w:rPr>
          <w:rFonts w:ascii="Arial" w:eastAsia="Times New Roman" w:hAnsi="Arial" w:cs="Times New Roman"/>
        </w:rPr>
      </w:pPr>
    </w:p>
    <w:p w:rsidR="007D3F06" w:rsidRPr="007D3F06" w:rsidRDefault="007D3F06" w:rsidP="005C492F">
      <w:pPr>
        <w:tabs>
          <w:tab w:val="left" w:pos="992"/>
        </w:tabs>
        <w:spacing w:after="0" w:line="360" w:lineRule="auto"/>
        <w:ind w:left="709"/>
        <w:contextualSpacing/>
        <w:jc w:val="both"/>
        <w:rPr>
          <w:rFonts w:ascii="Arial" w:eastAsia="Times New Roman" w:hAnsi="Arial" w:cs="Times New Roman"/>
        </w:rPr>
      </w:pPr>
      <w:r w:rsidRPr="007D3F06">
        <w:rPr>
          <w:rFonts w:ascii="Arial" w:eastAsia="Times New Roman" w:hAnsi="Arial" w:cs="Times New Roman"/>
        </w:rPr>
        <w:t xml:space="preserve">Of these 1 884 (one thousand eight hundred and eighty-four) were provisional patent applications (first filing using the Paris Convention Priority), 1 142 (one thousand one hundred and </w:t>
      </w:r>
      <w:proofErr w:type="spellStart"/>
      <w:r w:rsidRPr="007D3F06">
        <w:rPr>
          <w:rFonts w:ascii="Arial" w:eastAsia="Times New Roman" w:hAnsi="Arial" w:cs="Times New Roman"/>
        </w:rPr>
        <w:t>fourty</w:t>
      </w:r>
      <w:proofErr w:type="spellEnd"/>
      <w:r w:rsidRPr="007D3F06">
        <w:rPr>
          <w:rFonts w:ascii="Arial" w:eastAsia="Times New Roman" w:hAnsi="Arial" w:cs="Times New Roman"/>
        </w:rPr>
        <w:t>-two) were complete patent applications (which follow a provisional patent application and this application will proceed to grant) and 5 630 (five thousand six hundred and thirty) were Patent Co</w:t>
      </w:r>
      <w:r w:rsidRPr="007D3F06">
        <w:rPr>
          <w:rFonts w:ascii="Arial" w:eastAsia="Times New Roman" w:hAnsi="Arial" w:cs="Times New Roman"/>
        </w:rPr>
        <w:noBreakHyphen/>
        <w:t>operation Treaty national phase applications (an application filed in South Africa after filing an international application with the World Intellectual Property Organisation).</w:t>
      </w:r>
    </w:p>
    <w:p w:rsidR="007D3F06" w:rsidRPr="007D3F06" w:rsidRDefault="007D3F06" w:rsidP="005C492F">
      <w:pPr>
        <w:tabs>
          <w:tab w:val="left" w:pos="992"/>
        </w:tabs>
        <w:spacing w:after="0" w:line="360" w:lineRule="auto"/>
        <w:ind w:left="709"/>
        <w:contextualSpacing/>
        <w:jc w:val="both"/>
        <w:rPr>
          <w:rFonts w:ascii="Arial" w:eastAsia="Times New Roman" w:hAnsi="Arial" w:cs="Times New Roman"/>
        </w:rPr>
      </w:pPr>
    </w:p>
    <w:p w:rsidR="007D3F06" w:rsidRPr="007D3F06" w:rsidRDefault="007D3F06" w:rsidP="005C492F">
      <w:pPr>
        <w:numPr>
          <w:ilvl w:val="0"/>
          <w:numId w:val="46"/>
        </w:numPr>
        <w:tabs>
          <w:tab w:val="left" w:pos="992"/>
        </w:tabs>
        <w:spacing w:after="0" w:line="360" w:lineRule="auto"/>
        <w:contextualSpacing/>
        <w:jc w:val="both"/>
        <w:rPr>
          <w:rFonts w:ascii="Arial" w:eastAsia="Times New Roman" w:hAnsi="Arial" w:cs="Times New Roman"/>
        </w:rPr>
      </w:pPr>
      <w:r w:rsidRPr="007D3F06">
        <w:rPr>
          <w:rFonts w:ascii="Arial" w:eastAsia="Times New Roman" w:hAnsi="Arial" w:cs="Times New Roman"/>
        </w:rPr>
        <w:t>The following breakdown of</w:t>
      </w:r>
      <w:bookmarkStart w:id="0" w:name="_GoBack"/>
      <w:bookmarkEnd w:id="0"/>
      <w:r w:rsidRPr="007D3F06">
        <w:rPr>
          <w:rFonts w:ascii="Arial" w:eastAsia="Times New Roman" w:hAnsi="Arial" w:cs="Times New Roman"/>
        </w:rPr>
        <w:t xml:space="preserve"> industry areas were recorded [Note that a single application may cut across industry areas and thus more than one area may be designated for a single application].</w:t>
      </w:r>
    </w:p>
    <w:p w:rsidR="007D3F06" w:rsidRPr="007D3F06" w:rsidRDefault="007D3F06" w:rsidP="005C492F">
      <w:pPr>
        <w:tabs>
          <w:tab w:val="left" w:pos="992"/>
        </w:tabs>
        <w:spacing w:after="0" w:line="360" w:lineRule="auto"/>
        <w:ind w:left="720"/>
        <w:contextualSpacing/>
        <w:jc w:val="both"/>
        <w:rPr>
          <w:rFonts w:ascii="Arial" w:eastAsia="Times New Roman" w:hAnsi="Arial" w:cs="Times New Roman"/>
        </w:rPr>
      </w:pPr>
    </w:p>
    <w:tbl>
      <w:tblPr>
        <w:tblStyle w:val="PlainTable11"/>
        <w:tblW w:w="7938" w:type="dxa"/>
        <w:tblInd w:w="704" w:type="dxa"/>
        <w:tblLook w:val="04A0" w:firstRow="1" w:lastRow="0" w:firstColumn="1" w:lastColumn="0" w:noHBand="0" w:noVBand="1"/>
      </w:tblPr>
      <w:tblGrid>
        <w:gridCol w:w="5807"/>
        <w:gridCol w:w="2131"/>
      </w:tblGrid>
      <w:tr w:rsidR="007D3F06" w:rsidRPr="007D3F06" w:rsidTr="00416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INDUSTRY OF FOCUS</w:t>
            </w:r>
          </w:p>
        </w:tc>
        <w:tc>
          <w:tcPr>
            <w:tcW w:w="2131" w:type="dxa"/>
            <w:noWrap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TOTAL</w:t>
            </w:r>
          </w:p>
        </w:tc>
      </w:tr>
      <w:tr w:rsidR="007D3F06" w:rsidRPr="007D3F06" w:rsidTr="007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A (HUMAN NECESSITIES INCLUDING HEALTH, CLOTHING, AGRICULTURE AND FOOD)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2833</w:t>
            </w:r>
          </w:p>
        </w:tc>
      </w:tr>
      <w:tr w:rsidR="007D3F06" w:rsidRPr="007D3F06" w:rsidTr="004163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C (CHEMISTRY; METALLURGY)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2392</w:t>
            </w:r>
          </w:p>
        </w:tc>
      </w:tr>
      <w:tr w:rsidR="007D3F06" w:rsidRPr="007D3F06" w:rsidTr="007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B (PERFORMING OPERATIONS; TRANSPORTING)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1243</w:t>
            </w:r>
          </w:p>
        </w:tc>
      </w:tr>
      <w:tr w:rsidR="007D3F06" w:rsidRPr="007D3F06" w:rsidTr="004163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G (PHYSICS)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898</w:t>
            </w:r>
          </w:p>
        </w:tc>
      </w:tr>
      <w:tr w:rsidR="007D3F06" w:rsidRPr="007D3F06" w:rsidTr="007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H (ELECTRICITY)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746</w:t>
            </w:r>
          </w:p>
        </w:tc>
      </w:tr>
      <w:tr w:rsidR="007D3F06" w:rsidRPr="007D3F06" w:rsidTr="004163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F (MECHANICAL ENGINEERING; LIGHTING; HEATING; WEAPONS; BLASTING)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563</w:t>
            </w:r>
          </w:p>
        </w:tc>
      </w:tr>
      <w:tr w:rsidR="007D3F06" w:rsidRPr="007D3F06" w:rsidTr="007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E (FIXED CONTRUCTIONS)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433</w:t>
            </w:r>
          </w:p>
        </w:tc>
      </w:tr>
      <w:tr w:rsidR="007D3F06" w:rsidRPr="007D3F06" w:rsidTr="004163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SECTION D (TEXTILES; PAPER)</w:t>
            </w:r>
          </w:p>
        </w:tc>
        <w:tc>
          <w:tcPr>
            <w:tcW w:w="2131" w:type="dxa"/>
            <w:noWrap/>
            <w:hideMark/>
          </w:tcPr>
          <w:p w:rsidR="007D3F06" w:rsidRPr="007D3F06" w:rsidRDefault="007D3F06" w:rsidP="005C492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</w:pPr>
            <w:r w:rsidRPr="007D3F06">
              <w:rPr>
                <w:rFonts w:ascii="Arial" w:eastAsia="Times New Roman" w:hAnsi="Arial" w:cs="Arial"/>
                <w:color w:val="000000"/>
                <w:sz w:val="22"/>
                <w:szCs w:val="22"/>
                <w:lang w:val="en-ZA"/>
              </w:rPr>
              <w:t>112</w:t>
            </w:r>
          </w:p>
        </w:tc>
      </w:tr>
    </w:tbl>
    <w:p w:rsidR="007D3F06" w:rsidRPr="007D3F06" w:rsidRDefault="007D3F06" w:rsidP="005C492F">
      <w:pPr>
        <w:tabs>
          <w:tab w:val="left" w:pos="992"/>
        </w:tabs>
        <w:spacing w:after="0" w:line="360" w:lineRule="auto"/>
        <w:ind w:left="720"/>
        <w:contextualSpacing/>
        <w:jc w:val="both"/>
        <w:rPr>
          <w:rFonts w:ascii="Arial" w:eastAsia="Times New Roman" w:hAnsi="Arial" w:cs="Times New Roman"/>
        </w:rPr>
      </w:pPr>
    </w:p>
    <w:p w:rsidR="007D3F06" w:rsidRPr="007D3F06" w:rsidRDefault="007D3F06" w:rsidP="005C492F">
      <w:pPr>
        <w:numPr>
          <w:ilvl w:val="0"/>
          <w:numId w:val="46"/>
        </w:numPr>
        <w:tabs>
          <w:tab w:val="left" w:pos="992"/>
        </w:tabs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7D3F06">
        <w:rPr>
          <w:rFonts w:ascii="Arial" w:eastAsia="Times New Roman" w:hAnsi="Arial" w:cs="Times New Roman"/>
        </w:rPr>
        <w:lastRenderedPageBreak/>
        <w:t xml:space="preserve">Of the 8 655 applications filed, 2 447 (two thousand four hundred and </w:t>
      </w:r>
      <w:r w:rsidR="005C492F" w:rsidRPr="005C492F">
        <w:rPr>
          <w:rFonts w:ascii="Arial" w:eastAsia="Times New Roman" w:hAnsi="Arial" w:cs="Times New Roman"/>
        </w:rPr>
        <w:t>forty</w:t>
      </w:r>
      <w:r w:rsidRPr="007D3F06">
        <w:rPr>
          <w:rFonts w:ascii="Arial" w:eastAsia="Times New Roman" w:hAnsi="Arial" w:cs="Times New Roman"/>
        </w:rPr>
        <w:t xml:space="preserve">-seven) were by South African nationals and 6 208 (six thousand two hundred and eight) by international applications. </w:t>
      </w:r>
      <w:r w:rsidRPr="007D3F06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8E4A54" w:rsidRPr="001C75E4" w:rsidRDefault="008E4A54" w:rsidP="007D3F0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7D3F06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49" w:rsidRDefault="00967D49">
      <w:pPr>
        <w:spacing w:after="0" w:line="240" w:lineRule="auto"/>
      </w:pPr>
      <w:r>
        <w:separator/>
      </w:r>
    </w:p>
  </w:endnote>
  <w:endnote w:type="continuationSeparator" w:id="0">
    <w:p w:rsidR="00967D49" w:rsidRDefault="0096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967D49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96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49" w:rsidRDefault="00967D49">
      <w:pPr>
        <w:spacing w:after="0" w:line="240" w:lineRule="auto"/>
      </w:pPr>
      <w:r>
        <w:separator/>
      </w:r>
    </w:p>
  </w:footnote>
  <w:footnote w:type="continuationSeparator" w:id="0">
    <w:p w:rsidR="00967D49" w:rsidRDefault="0096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967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5D38FD"/>
    <w:multiLevelType w:val="hybridMultilevel"/>
    <w:tmpl w:val="B42EC3C0"/>
    <w:lvl w:ilvl="0" w:tplc="D338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513"/>
    <w:multiLevelType w:val="hybridMultilevel"/>
    <w:tmpl w:val="03ECC982"/>
    <w:lvl w:ilvl="0" w:tplc="4D16B9B6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C03E3"/>
    <w:multiLevelType w:val="hybridMultilevel"/>
    <w:tmpl w:val="6958B842"/>
    <w:lvl w:ilvl="0" w:tplc="F3E6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44BA"/>
    <w:multiLevelType w:val="hybridMultilevel"/>
    <w:tmpl w:val="58A421FE"/>
    <w:lvl w:ilvl="0" w:tplc="5DDC2C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5F7850C2"/>
    <w:multiLevelType w:val="hybridMultilevel"/>
    <w:tmpl w:val="B8E014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1"/>
  </w:num>
  <w:num w:numId="2">
    <w:abstractNumId w:val="0"/>
  </w:num>
  <w:num w:numId="3">
    <w:abstractNumId w:val="45"/>
  </w:num>
  <w:num w:numId="4">
    <w:abstractNumId w:val="34"/>
  </w:num>
  <w:num w:numId="5">
    <w:abstractNumId w:val="4"/>
  </w:num>
  <w:num w:numId="6">
    <w:abstractNumId w:val="41"/>
  </w:num>
  <w:num w:numId="7">
    <w:abstractNumId w:val="29"/>
  </w:num>
  <w:num w:numId="8">
    <w:abstractNumId w:val="38"/>
  </w:num>
  <w:num w:numId="9">
    <w:abstractNumId w:val="28"/>
  </w:num>
  <w:num w:numId="10">
    <w:abstractNumId w:val="40"/>
  </w:num>
  <w:num w:numId="11">
    <w:abstractNumId w:val="14"/>
  </w:num>
  <w:num w:numId="12">
    <w:abstractNumId w:val="17"/>
  </w:num>
  <w:num w:numId="13">
    <w:abstractNumId w:val="2"/>
  </w:num>
  <w:num w:numId="14">
    <w:abstractNumId w:val="25"/>
  </w:num>
  <w:num w:numId="15">
    <w:abstractNumId w:val="37"/>
  </w:num>
  <w:num w:numId="16">
    <w:abstractNumId w:val="7"/>
  </w:num>
  <w:num w:numId="17">
    <w:abstractNumId w:val="43"/>
  </w:num>
  <w:num w:numId="18">
    <w:abstractNumId w:val="36"/>
  </w:num>
  <w:num w:numId="19">
    <w:abstractNumId w:val="44"/>
  </w:num>
  <w:num w:numId="20">
    <w:abstractNumId w:val="10"/>
  </w:num>
  <w:num w:numId="21">
    <w:abstractNumId w:val="23"/>
  </w:num>
  <w:num w:numId="22">
    <w:abstractNumId w:val="12"/>
  </w:num>
  <w:num w:numId="23">
    <w:abstractNumId w:val="16"/>
  </w:num>
  <w:num w:numId="24">
    <w:abstractNumId w:val="26"/>
  </w:num>
  <w:num w:numId="25">
    <w:abstractNumId w:val="31"/>
  </w:num>
  <w:num w:numId="26">
    <w:abstractNumId w:val="42"/>
  </w:num>
  <w:num w:numId="27">
    <w:abstractNumId w:val="24"/>
  </w:num>
  <w:num w:numId="28">
    <w:abstractNumId w:val="5"/>
  </w:num>
  <w:num w:numId="29">
    <w:abstractNumId w:val="35"/>
  </w:num>
  <w:num w:numId="30">
    <w:abstractNumId w:val="39"/>
  </w:num>
  <w:num w:numId="31">
    <w:abstractNumId w:val="32"/>
  </w:num>
  <w:num w:numId="32">
    <w:abstractNumId w:val="6"/>
  </w:num>
  <w:num w:numId="33">
    <w:abstractNumId w:val="8"/>
  </w:num>
  <w:num w:numId="34">
    <w:abstractNumId w:val="13"/>
  </w:num>
  <w:num w:numId="35">
    <w:abstractNumId w:val="9"/>
  </w:num>
  <w:num w:numId="36">
    <w:abstractNumId w:val="19"/>
  </w:num>
  <w:num w:numId="37">
    <w:abstractNumId w:val="33"/>
  </w:num>
  <w:num w:numId="38">
    <w:abstractNumId w:val="27"/>
  </w:num>
  <w:num w:numId="39">
    <w:abstractNumId w:val="18"/>
  </w:num>
  <w:num w:numId="40">
    <w:abstractNumId w:val="22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C75E4"/>
    <w:rsid w:val="00304AAF"/>
    <w:rsid w:val="003E7DF4"/>
    <w:rsid w:val="00414571"/>
    <w:rsid w:val="004575D5"/>
    <w:rsid w:val="004E41CF"/>
    <w:rsid w:val="005B69E5"/>
    <w:rsid w:val="005C492F"/>
    <w:rsid w:val="005E3618"/>
    <w:rsid w:val="00607F4B"/>
    <w:rsid w:val="007D3F06"/>
    <w:rsid w:val="00870E60"/>
    <w:rsid w:val="008C2DEA"/>
    <w:rsid w:val="008E4A54"/>
    <w:rsid w:val="00967D49"/>
    <w:rsid w:val="00971486"/>
    <w:rsid w:val="009F1D2C"/>
    <w:rsid w:val="00A171A9"/>
    <w:rsid w:val="00B04738"/>
    <w:rsid w:val="00B50624"/>
    <w:rsid w:val="00D055CE"/>
    <w:rsid w:val="00D73705"/>
    <w:rsid w:val="00DE221F"/>
    <w:rsid w:val="00DE51A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BE9E1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2019-09-04T15:27:00Z</dcterms:created>
  <dcterms:modified xsi:type="dcterms:W3CDTF">2019-09-04T15:29:00Z</dcterms:modified>
</cp:coreProperties>
</file>