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CC0" w:rsidRDefault="00693505" w:rsidP="00FB7CC0">
      <w:pPr>
        <w:rPr>
          <w:b/>
          <w:bCs/>
          <w:szCs w:val="24"/>
        </w:rPr>
      </w:pPr>
      <w:bookmarkStart w:id="0" w:name="_GoBack"/>
      <w:bookmarkEnd w:id="0"/>
      <w:r>
        <w:rPr>
          <w:rFonts w:ascii="Arial" w:hAnsi="Arial" w:cs="Arial"/>
          <w:noProof/>
          <w:lang w:val="en-US"/>
        </w:rPr>
        <w:object w:dxaOrig="3255" w:dyaOrig="4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92pt;margin-top:9.05pt;width:91.5pt;height:102.4pt;z-index:251657728">
            <v:imagedata r:id="rId7" o:title=""/>
            <w10:wrap type="square"/>
          </v:shape>
          <o:OLEObject Type="Embed" ProgID="MSPhotoEd.3" ShapeID="_x0000_s1027" DrawAspect="Content" ObjectID="_1650276177" r:id="rId8"/>
        </w:object>
      </w:r>
    </w:p>
    <w:p w:rsidR="00FB7CC0" w:rsidRDefault="00FB7CC0" w:rsidP="00FB7CC0">
      <w:pPr>
        <w:rPr>
          <w:b/>
          <w:bCs/>
          <w:szCs w:val="24"/>
        </w:rPr>
      </w:pPr>
    </w:p>
    <w:p w:rsidR="00FB7CC0" w:rsidRPr="00407AE4" w:rsidRDefault="00FB7CC0" w:rsidP="00FB7CC0">
      <w:pPr>
        <w:rPr>
          <w:rFonts w:ascii="Arial" w:hAnsi="Arial" w:cs="Arial"/>
          <w:b/>
          <w:bCs/>
        </w:rPr>
      </w:pPr>
    </w:p>
    <w:p w:rsidR="00FB7CC0" w:rsidRPr="00407AE4" w:rsidRDefault="00FB7CC0" w:rsidP="00FB7CC0">
      <w:pPr>
        <w:rPr>
          <w:rFonts w:ascii="Arial" w:hAnsi="Arial" w:cs="Arial"/>
        </w:rPr>
      </w:pPr>
    </w:p>
    <w:p w:rsidR="00FB7CC0" w:rsidRPr="00407AE4" w:rsidRDefault="00FB7CC0" w:rsidP="00FB7CC0">
      <w:pPr>
        <w:rPr>
          <w:rFonts w:ascii="Arial" w:hAnsi="Arial" w:cs="Arial"/>
        </w:rPr>
      </w:pPr>
    </w:p>
    <w:p w:rsidR="00FB7CC0" w:rsidRPr="00407AE4" w:rsidRDefault="00FB7CC0" w:rsidP="00FB7CC0">
      <w:pPr>
        <w:jc w:val="center"/>
        <w:rPr>
          <w:rFonts w:ascii="Arial" w:hAnsi="Arial" w:cs="Arial"/>
          <w:b/>
          <w:bCs/>
        </w:rPr>
      </w:pPr>
    </w:p>
    <w:p w:rsidR="00FB7CC0" w:rsidRPr="00407AE4" w:rsidRDefault="00FB7CC0" w:rsidP="00FB7CC0">
      <w:pPr>
        <w:spacing w:before="1"/>
        <w:ind w:left="8"/>
        <w:jc w:val="center"/>
        <w:rPr>
          <w:rFonts w:ascii="Arial" w:eastAsia="Arial" w:hAnsi="Arial" w:cs="Arial"/>
          <w:sz w:val="20"/>
        </w:rPr>
      </w:pPr>
      <w:r w:rsidRPr="00407AE4">
        <w:rPr>
          <w:rFonts w:ascii="Arial"/>
          <w:b/>
          <w:w w:val="120"/>
          <w:sz w:val="20"/>
        </w:rPr>
        <w:t>MINISTRY</w:t>
      </w:r>
    </w:p>
    <w:p w:rsidR="00FB7CC0" w:rsidRPr="00407AE4" w:rsidRDefault="00FB7CC0" w:rsidP="00FB7CC0">
      <w:pPr>
        <w:spacing w:before="19" w:line="266" w:lineRule="auto"/>
        <w:ind w:left="20" w:right="18"/>
        <w:jc w:val="center"/>
        <w:rPr>
          <w:rFonts w:ascii="Arial"/>
          <w:b/>
          <w:w w:val="103"/>
          <w:sz w:val="20"/>
        </w:rPr>
      </w:pPr>
      <w:r w:rsidRPr="00407AE4">
        <w:rPr>
          <w:rFonts w:ascii="Arial"/>
          <w:b/>
          <w:w w:val="103"/>
          <w:sz w:val="20"/>
        </w:rPr>
        <w:t>INTERNATIONAL</w:t>
      </w:r>
      <w:r w:rsidRPr="00407AE4">
        <w:rPr>
          <w:rFonts w:ascii="Arial"/>
          <w:b/>
          <w:spacing w:val="19"/>
          <w:sz w:val="20"/>
        </w:rPr>
        <w:t xml:space="preserve"> </w:t>
      </w:r>
      <w:r w:rsidRPr="00407AE4">
        <w:rPr>
          <w:rFonts w:ascii="Arial"/>
          <w:b/>
          <w:w w:val="102"/>
          <w:sz w:val="20"/>
        </w:rPr>
        <w:t>RELATIONS</w:t>
      </w:r>
      <w:r w:rsidRPr="00407AE4">
        <w:rPr>
          <w:rFonts w:ascii="Arial"/>
          <w:b/>
          <w:spacing w:val="12"/>
          <w:sz w:val="20"/>
        </w:rPr>
        <w:t xml:space="preserve"> </w:t>
      </w:r>
      <w:r w:rsidRPr="00407AE4">
        <w:rPr>
          <w:rFonts w:ascii="Arial"/>
          <w:b/>
          <w:w w:val="102"/>
          <w:sz w:val="20"/>
        </w:rPr>
        <w:t>AND</w:t>
      </w:r>
      <w:r w:rsidRPr="00407AE4">
        <w:rPr>
          <w:rFonts w:ascii="Arial"/>
          <w:b/>
          <w:spacing w:val="20"/>
          <w:sz w:val="20"/>
        </w:rPr>
        <w:t xml:space="preserve"> </w:t>
      </w:r>
      <w:r w:rsidRPr="00407AE4">
        <w:rPr>
          <w:rFonts w:ascii="Arial"/>
          <w:b/>
          <w:w w:val="103"/>
          <w:sz w:val="20"/>
        </w:rPr>
        <w:t xml:space="preserve">COOPERATION </w:t>
      </w:r>
    </w:p>
    <w:p w:rsidR="00FB7CC0" w:rsidRPr="00407AE4" w:rsidRDefault="00FB7CC0" w:rsidP="00FB7CC0">
      <w:pPr>
        <w:tabs>
          <w:tab w:val="center" w:pos="5044"/>
          <w:tab w:val="left" w:pos="9140"/>
        </w:tabs>
        <w:spacing w:before="19" w:line="266" w:lineRule="auto"/>
        <w:ind w:left="20" w:right="18"/>
        <w:rPr>
          <w:rFonts w:ascii="Arial" w:eastAsia="Arial" w:hAnsi="Arial" w:cs="Arial"/>
          <w:sz w:val="20"/>
        </w:rPr>
      </w:pPr>
      <w:r w:rsidRPr="00407AE4">
        <w:rPr>
          <w:rFonts w:ascii="Arial"/>
          <w:b/>
          <w:w w:val="102"/>
          <w:sz w:val="20"/>
        </w:rPr>
        <w:tab/>
        <w:t>REPUBLIC</w:t>
      </w:r>
      <w:r w:rsidRPr="00407AE4">
        <w:rPr>
          <w:rFonts w:ascii="Arial"/>
          <w:b/>
          <w:spacing w:val="18"/>
          <w:sz w:val="20"/>
        </w:rPr>
        <w:t xml:space="preserve"> </w:t>
      </w:r>
      <w:r w:rsidRPr="00407AE4">
        <w:rPr>
          <w:rFonts w:ascii="Arial"/>
          <w:b/>
          <w:w w:val="103"/>
          <w:sz w:val="20"/>
        </w:rPr>
        <w:t>OF</w:t>
      </w:r>
      <w:r w:rsidRPr="00407AE4">
        <w:rPr>
          <w:rFonts w:ascii="Arial"/>
          <w:b/>
          <w:spacing w:val="5"/>
          <w:sz w:val="20"/>
        </w:rPr>
        <w:t xml:space="preserve"> </w:t>
      </w:r>
      <w:r w:rsidRPr="00407AE4">
        <w:rPr>
          <w:rFonts w:ascii="Arial"/>
          <w:b/>
          <w:w w:val="104"/>
          <w:sz w:val="20"/>
        </w:rPr>
        <w:t>SOUTH</w:t>
      </w:r>
      <w:r w:rsidRPr="00407AE4">
        <w:rPr>
          <w:rFonts w:ascii="Arial"/>
          <w:b/>
          <w:spacing w:val="7"/>
          <w:sz w:val="20"/>
        </w:rPr>
        <w:t xml:space="preserve"> </w:t>
      </w:r>
      <w:r w:rsidRPr="00407AE4">
        <w:rPr>
          <w:rFonts w:ascii="Arial"/>
          <w:b/>
          <w:w w:val="101"/>
          <w:sz w:val="20"/>
        </w:rPr>
        <w:t>AFRICA</w:t>
      </w:r>
      <w:r w:rsidRPr="00407AE4">
        <w:rPr>
          <w:rFonts w:ascii="Arial"/>
          <w:b/>
          <w:w w:val="101"/>
          <w:sz w:val="20"/>
        </w:rPr>
        <w:tab/>
      </w:r>
    </w:p>
    <w:p w:rsidR="00FB7CC0" w:rsidRDefault="00FB7CC0" w:rsidP="00FB7CC0">
      <w:pPr>
        <w:rPr>
          <w:b/>
          <w:bCs/>
          <w:szCs w:val="24"/>
        </w:rPr>
      </w:pPr>
    </w:p>
    <w:p w:rsidR="00295C45" w:rsidRPr="00826E34" w:rsidRDefault="00295C45" w:rsidP="00295C45">
      <w:pPr>
        <w:tabs>
          <w:tab w:val="center" w:pos="5044"/>
          <w:tab w:val="left" w:pos="9140"/>
        </w:tabs>
        <w:spacing w:before="19" w:line="266" w:lineRule="auto"/>
        <w:ind w:left="20" w:right="18"/>
        <w:jc w:val="center"/>
        <w:rPr>
          <w:rFonts w:ascii="Arial" w:hAnsi="Arial" w:cs="Arial"/>
          <w:b/>
          <w:bCs/>
          <w:sz w:val="24"/>
          <w:szCs w:val="24"/>
        </w:rPr>
      </w:pPr>
      <w:r w:rsidRPr="00826E34">
        <w:rPr>
          <w:rFonts w:ascii="Arial" w:hAnsi="Arial" w:cs="Arial"/>
          <w:b/>
          <w:bCs/>
          <w:sz w:val="24"/>
          <w:szCs w:val="24"/>
        </w:rPr>
        <w:t>QUESTION FOR WRITTEN REPLY: NATIONAL ASSEMBLY (NA)</w:t>
      </w:r>
    </w:p>
    <w:p w:rsidR="00295C45" w:rsidRPr="00826E34" w:rsidRDefault="00295C45" w:rsidP="00295C45">
      <w:pPr>
        <w:tabs>
          <w:tab w:val="center" w:pos="5044"/>
          <w:tab w:val="left" w:pos="9140"/>
        </w:tabs>
        <w:spacing w:before="19" w:line="266" w:lineRule="auto"/>
        <w:ind w:left="20" w:right="18"/>
        <w:jc w:val="center"/>
        <w:rPr>
          <w:rFonts w:ascii="Arial" w:hAnsi="Arial" w:cs="Arial"/>
          <w:b/>
          <w:bCs/>
          <w:sz w:val="24"/>
          <w:szCs w:val="24"/>
        </w:rPr>
      </w:pPr>
      <w:r w:rsidRPr="00826E34">
        <w:rPr>
          <w:rFonts w:ascii="Arial" w:hAnsi="Arial" w:cs="Arial"/>
          <w:b/>
          <w:bCs/>
          <w:sz w:val="24"/>
          <w:szCs w:val="24"/>
        </w:rPr>
        <w:t xml:space="preserve">Date of </w:t>
      </w:r>
      <w:r w:rsidR="00826E34" w:rsidRPr="00826E34">
        <w:rPr>
          <w:rFonts w:ascii="Arial" w:hAnsi="Arial" w:cs="Arial"/>
          <w:b/>
          <w:bCs/>
          <w:sz w:val="24"/>
          <w:szCs w:val="24"/>
        </w:rPr>
        <w:t>Publication:</w:t>
      </w:r>
      <w:r w:rsidRPr="00826E34">
        <w:rPr>
          <w:rFonts w:ascii="Arial" w:hAnsi="Arial" w:cs="Arial"/>
          <w:b/>
          <w:bCs/>
          <w:sz w:val="24"/>
          <w:szCs w:val="24"/>
        </w:rPr>
        <w:t xml:space="preserve"> 17 April 2020</w:t>
      </w:r>
    </w:p>
    <w:p w:rsidR="00295C45" w:rsidRPr="00826E34" w:rsidRDefault="00295C45" w:rsidP="00295C45">
      <w:pPr>
        <w:rPr>
          <w:sz w:val="24"/>
          <w:szCs w:val="24"/>
        </w:rPr>
      </w:pPr>
    </w:p>
    <w:p w:rsidR="00295C45" w:rsidRPr="00826E34" w:rsidRDefault="00295C45" w:rsidP="00295C45">
      <w:pPr>
        <w:jc w:val="both"/>
        <w:rPr>
          <w:rFonts w:ascii="Arial" w:hAnsi="Arial" w:cs="Arial"/>
          <w:b/>
          <w:bCs/>
          <w:sz w:val="24"/>
          <w:szCs w:val="24"/>
        </w:rPr>
      </w:pPr>
      <w:r w:rsidRPr="00826E34">
        <w:rPr>
          <w:rFonts w:ascii="Arial" w:hAnsi="Arial" w:cs="Arial"/>
          <w:b/>
          <w:bCs/>
          <w:sz w:val="24"/>
          <w:szCs w:val="24"/>
        </w:rPr>
        <w:t xml:space="preserve">590. Mr B S </w:t>
      </w:r>
      <w:r w:rsidR="00C55DD8" w:rsidRPr="00826E34">
        <w:rPr>
          <w:rFonts w:ascii="Arial" w:hAnsi="Arial" w:cs="Arial"/>
          <w:b/>
          <w:bCs/>
          <w:sz w:val="24"/>
          <w:szCs w:val="24"/>
        </w:rPr>
        <w:t>Madlingozi (</w:t>
      </w:r>
      <w:r w:rsidRPr="00826E34">
        <w:rPr>
          <w:rFonts w:ascii="Arial" w:hAnsi="Arial" w:cs="Arial"/>
          <w:b/>
          <w:bCs/>
          <w:sz w:val="24"/>
          <w:szCs w:val="24"/>
        </w:rPr>
        <w:t xml:space="preserve">EFF) to ask the Minister of International Relations and Cooperation:  </w:t>
      </w:r>
    </w:p>
    <w:p w:rsidR="00295C45" w:rsidRPr="00826E34" w:rsidRDefault="00295C45" w:rsidP="00295C45">
      <w:pPr>
        <w:jc w:val="both"/>
        <w:rPr>
          <w:rFonts w:ascii="Arial" w:hAnsi="Arial" w:cs="Arial"/>
          <w:bCs/>
          <w:sz w:val="24"/>
          <w:szCs w:val="24"/>
        </w:rPr>
      </w:pPr>
      <w:r w:rsidRPr="00826E34">
        <w:rPr>
          <w:rFonts w:ascii="Arial" w:hAnsi="Arial" w:cs="Arial"/>
          <w:bCs/>
          <w:sz w:val="24"/>
          <w:szCs w:val="24"/>
        </w:rPr>
        <w:t xml:space="preserve">Whether her department will assist with regard to the repatriation of students and other South Africans in Turkey who are stuck due to the COVID- 19 pandemic? </w:t>
      </w:r>
      <w:r w:rsidRPr="00826E34">
        <w:rPr>
          <w:rFonts w:ascii="Arial" w:hAnsi="Arial" w:cs="Arial"/>
          <w:b/>
          <w:bCs/>
          <w:sz w:val="24"/>
          <w:szCs w:val="24"/>
        </w:rPr>
        <w:t>NW782E</w:t>
      </w:r>
    </w:p>
    <w:p w:rsidR="00FB7CC0" w:rsidRDefault="00FB7CC0" w:rsidP="00FB7CC0">
      <w:pPr>
        <w:rPr>
          <w:b/>
          <w:bCs/>
          <w:szCs w:val="24"/>
        </w:rPr>
      </w:pPr>
    </w:p>
    <w:p w:rsidR="00FB7CC0" w:rsidRPr="00826E34" w:rsidRDefault="00FB7CC0" w:rsidP="00FB7CC0">
      <w:pPr>
        <w:spacing w:line="480" w:lineRule="auto"/>
        <w:ind w:left="720" w:hanging="720"/>
        <w:jc w:val="both"/>
        <w:rPr>
          <w:rFonts w:ascii="Arial" w:hAnsi="Arial" w:cs="Arial"/>
          <w:b/>
          <w:sz w:val="24"/>
          <w:szCs w:val="24"/>
        </w:rPr>
      </w:pPr>
      <w:r w:rsidRPr="00826E34">
        <w:rPr>
          <w:rFonts w:ascii="Arial" w:hAnsi="Arial" w:cs="Arial"/>
          <w:b/>
          <w:sz w:val="24"/>
          <w:szCs w:val="24"/>
        </w:rPr>
        <w:t>REPLY:</w:t>
      </w:r>
    </w:p>
    <w:p w:rsidR="00451A0C" w:rsidRPr="00451A0C" w:rsidRDefault="00451A0C" w:rsidP="00451A0C">
      <w:pPr>
        <w:ind w:left="720"/>
        <w:jc w:val="both"/>
        <w:rPr>
          <w:rFonts w:ascii="Arial" w:hAnsi="Arial" w:cs="Arial"/>
          <w:sz w:val="24"/>
          <w:szCs w:val="24"/>
        </w:rPr>
      </w:pPr>
      <w:r w:rsidRPr="00451A0C">
        <w:rPr>
          <w:rFonts w:ascii="Arial" w:hAnsi="Arial" w:cs="Arial"/>
          <w:sz w:val="24"/>
          <w:szCs w:val="24"/>
        </w:rPr>
        <w:t>DIRCO had a discussion with the Turkish Embassy in South Africa on 11 April 2020, which intervened and confirmed that the students may remain in the dormitories of the University</w:t>
      </w:r>
      <w:r w:rsidR="006475EB">
        <w:rPr>
          <w:rFonts w:ascii="Arial" w:hAnsi="Arial" w:cs="Arial"/>
          <w:sz w:val="24"/>
          <w:szCs w:val="24"/>
        </w:rPr>
        <w:t xml:space="preserve"> </w:t>
      </w:r>
      <w:r w:rsidR="006475EB" w:rsidRPr="006475EB">
        <w:rPr>
          <w:rFonts w:ascii="Arial" w:hAnsi="Arial" w:cs="Arial"/>
          <w:color w:val="222222"/>
          <w:sz w:val="24"/>
          <w:szCs w:val="24"/>
        </w:rPr>
        <w:t>(Bahçeşehir Üniversitesi Asariye)</w:t>
      </w:r>
      <w:r w:rsidRPr="006475EB">
        <w:rPr>
          <w:rFonts w:ascii="Arial" w:hAnsi="Arial" w:cs="Arial"/>
          <w:sz w:val="24"/>
          <w:szCs w:val="24"/>
        </w:rPr>
        <w:t>.</w:t>
      </w:r>
      <w:r w:rsidRPr="00451A0C">
        <w:rPr>
          <w:rFonts w:ascii="Arial" w:hAnsi="Arial" w:cs="Arial"/>
          <w:sz w:val="24"/>
          <w:szCs w:val="24"/>
        </w:rPr>
        <w:t xml:space="preserve"> The Turkish Embassy further confirmed that the University agreed to provide food and all other requirements for the full period until at least end of May.</w:t>
      </w:r>
    </w:p>
    <w:p w:rsidR="00451A0C" w:rsidRPr="00451A0C" w:rsidRDefault="00451A0C" w:rsidP="00451A0C">
      <w:pPr>
        <w:ind w:left="720"/>
        <w:jc w:val="both"/>
        <w:rPr>
          <w:rFonts w:ascii="Arial" w:hAnsi="Arial" w:cs="Arial"/>
          <w:sz w:val="24"/>
          <w:szCs w:val="24"/>
        </w:rPr>
      </w:pPr>
      <w:r w:rsidRPr="00451A0C">
        <w:rPr>
          <w:rFonts w:ascii="Arial" w:hAnsi="Arial" w:cs="Arial"/>
          <w:bCs/>
          <w:sz w:val="24"/>
          <w:szCs w:val="24"/>
        </w:rPr>
        <w:t xml:space="preserve">DIRCO negotiated with </w:t>
      </w:r>
      <w:r>
        <w:rPr>
          <w:rFonts w:ascii="Arial" w:hAnsi="Arial" w:cs="Arial"/>
          <w:bCs/>
          <w:sz w:val="24"/>
          <w:szCs w:val="24"/>
        </w:rPr>
        <w:t>South African Airways (</w:t>
      </w:r>
      <w:r w:rsidRPr="00451A0C">
        <w:rPr>
          <w:rFonts w:ascii="Arial" w:hAnsi="Arial" w:cs="Arial"/>
          <w:bCs/>
          <w:sz w:val="24"/>
          <w:szCs w:val="24"/>
        </w:rPr>
        <w:t>SAA</w:t>
      </w:r>
      <w:r>
        <w:rPr>
          <w:rFonts w:ascii="Arial" w:hAnsi="Arial" w:cs="Arial"/>
          <w:bCs/>
          <w:sz w:val="24"/>
          <w:szCs w:val="24"/>
        </w:rPr>
        <w:t>)</w:t>
      </w:r>
      <w:r w:rsidRPr="00451A0C">
        <w:rPr>
          <w:rFonts w:ascii="Arial" w:hAnsi="Arial" w:cs="Arial"/>
          <w:bCs/>
          <w:sz w:val="24"/>
          <w:szCs w:val="24"/>
        </w:rPr>
        <w:t xml:space="preserve"> to utilise </w:t>
      </w:r>
      <w:r>
        <w:rPr>
          <w:rFonts w:ascii="Arial" w:hAnsi="Arial" w:cs="Arial"/>
          <w:bCs/>
          <w:sz w:val="24"/>
          <w:szCs w:val="24"/>
        </w:rPr>
        <w:t>SAA’s</w:t>
      </w:r>
      <w:r w:rsidRPr="00451A0C">
        <w:rPr>
          <w:rFonts w:ascii="Arial" w:hAnsi="Arial" w:cs="Arial"/>
          <w:bCs/>
          <w:sz w:val="24"/>
          <w:szCs w:val="24"/>
        </w:rPr>
        <w:t xml:space="preserve"> charter flights to London and Frankfurt to repatriate South Africans to South Africa. Only South Africans who were able to travel to Frankfurt could be repatriated. South Africans in Turkey were unable to fly to Frankfurt due to the lockdown in Turkey and could therefore not be repatriated on these charter flights</w:t>
      </w:r>
      <w:r w:rsidR="006475EB">
        <w:rPr>
          <w:rFonts w:ascii="Arial" w:hAnsi="Arial" w:cs="Arial"/>
          <w:bCs/>
          <w:sz w:val="24"/>
          <w:szCs w:val="24"/>
        </w:rPr>
        <w:t>.</w:t>
      </w:r>
      <w:r w:rsidR="00984772">
        <w:rPr>
          <w:rFonts w:ascii="Arial" w:hAnsi="Arial" w:cs="Arial"/>
          <w:bCs/>
          <w:sz w:val="24"/>
          <w:szCs w:val="24"/>
        </w:rPr>
        <w:t xml:space="preserve"> We continue to seek solutions to the challenges posed by travel restrictions.</w:t>
      </w:r>
    </w:p>
    <w:p w:rsidR="00C55DD8" w:rsidRDefault="00C55DD8" w:rsidP="00295C45">
      <w:pPr>
        <w:ind w:left="720"/>
        <w:jc w:val="both"/>
        <w:rPr>
          <w:rFonts w:ascii="Arial" w:hAnsi="Arial" w:cs="Arial"/>
          <w:sz w:val="24"/>
          <w:szCs w:val="24"/>
        </w:rPr>
      </w:pPr>
    </w:p>
    <w:p w:rsidR="002B6D66" w:rsidRDefault="002B6D66" w:rsidP="00FB7CC0">
      <w:pPr>
        <w:jc w:val="both"/>
      </w:pPr>
    </w:p>
    <w:p w:rsidR="00C55DD8" w:rsidRDefault="00C55DD8" w:rsidP="00FB7CC0">
      <w:pPr>
        <w:jc w:val="both"/>
      </w:pPr>
    </w:p>
    <w:p w:rsidR="006475EB" w:rsidRDefault="006475EB" w:rsidP="00FB7CC0">
      <w:pPr>
        <w:jc w:val="both"/>
      </w:pPr>
    </w:p>
    <w:p w:rsidR="00C55DD8" w:rsidRDefault="00C55DD8" w:rsidP="00FB7CC0">
      <w:pPr>
        <w:jc w:val="both"/>
      </w:pPr>
    </w:p>
    <w:p w:rsidR="00C55DD8" w:rsidRDefault="00C55DD8" w:rsidP="00FB7CC0">
      <w:pPr>
        <w:jc w:val="both"/>
      </w:pPr>
    </w:p>
    <w:p w:rsidR="00693505" w:rsidRPr="00826E34" w:rsidRDefault="00693505">
      <w:pPr>
        <w:rPr>
          <w:sz w:val="24"/>
          <w:szCs w:val="24"/>
        </w:rPr>
      </w:pPr>
    </w:p>
    <w:sectPr w:rsidR="00693505" w:rsidRPr="00826E34" w:rsidSect="00693505">
      <w:headerReference w:type="default" r:id="rId9"/>
      <w:footerReference w:type="default" r:id="rId10"/>
      <w:pgSz w:w="11907" w:h="16840" w:code="9"/>
      <w:pgMar w:top="1134" w:right="1134" w:bottom="1247"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F18" w:rsidRDefault="00A97F18">
      <w:pPr>
        <w:spacing w:after="0" w:line="240" w:lineRule="auto"/>
      </w:pPr>
      <w:r>
        <w:separator/>
      </w:r>
    </w:p>
  </w:endnote>
  <w:endnote w:type="continuationSeparator" w:id="0">
    <w:p w:rsidR="00A97F18" w:rsidRDefault="00A97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505" w:rsidRDefault="002B6D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6BFC">
      <w:rPr>
        <w:rStyle w:val="PageNumber"/>
        <w:noProof/>
      </w:rPr>
      <w:t>1</w:t>
    </w:r>
    <w:r>
      <w:rPr>
        <w:rStyle w:val="PageNumber"/>
      </w:rPr>
      <w:fldChar w:fldCharType="end"/>
    </w:r>
  </w:p>
  <w:p w:rsidR="00693505" w:rsidRDefault="00693505">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F18" w:rsidRDefault="00A97F18">
      <w:pPr>
        <w:spacing w:after="0" w:line="240" w:lineRule="auto"/>
      </w:pPr>
      <w:r>
        <w:separator/>
      </w:r>
    </w:p>
  </w:footnote>
  <w:footnote w:type="continuationSeparator" w:id="0">
    <w:p w:rsidR="00A97F18" w:rsidRDefault="00A97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505" w:rsidRDefault="006935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15:restartNumberingAfterBreak="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 w15:restartNumberingAfterBreak="0">
    <w:nsid w:val="64AF5058"/>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C0"/>
    <w:rsid w:val="00026988"/>
    <w:rsid w:val="000559EB"/>
    <w:rsid w:val="0009357F"/>
    <w:rsid w:val="00093F86"/>
    <w:rsid w:val="000D27F0"/>
    <w:rsid w:val="001355E2"/>
    <w:rsid w:val="00184AFE"/>
    <w:rsid w:val="001B5BED"/>
    <w:rsid w:val="001D782B"/>
    <w:rsid w:val="00211CCE"/>
    <w:rsid w:val="00235F8A"/>
    <w:rsid w:val="00267865"/>
    <w:rsid w:val="00275282"/>
    <w:rsid w:val="00295C45"/>
    <w:rsid w:val="002B6D66"/>
    <w:rsid w:val="002C5D03"/>
    <w:rsid w:val="002D65A7"/>
    <w:rsid w:val="002F3EAB"/>
    <w:rsid w:val="00394FBB"/>
    <w:rsid w:val="00414D37"/>
    <w:rsid w:val="0043368C"/>
    <w:rsid w:val="00451A0C"/>
    <w:rsid w:val="00483085"/>
    <w:rsid w:val="005629A9"/>
    <w:rsid w:val="005A1C07"/>
    <w:rsid w:val="005B6BFC"/>
    <w:rsid w:val="005C3C39"/>
    <w:rsid w:val="006475EB"/>
    <w:rsid w:val="00653594"/>
    <w:rsid w:val="00693505"/>
    <w:rsid w:val="006C1D1D"/>
    <w:rsid w:val="00700262"/>
    <w:rsid w:val="00747AA1"/>
    <w:rsid w:val="00780602"/>
    <w:rsid w:val="00820174"/>
    <w:rsid w:val="00826E34"/>
    <w:rsid w:val="00984772"/>
    <w:rsid w:val="00A3051B"/>
    <w:rsid w:val="00A36987"/>
    <w:rsid w:val="00A97F18"/>
    <w:rsid w:val="00AF6A66"/>
    <w:rsid w:val="00B420AC"/>
    <w:rsid w:val="00B4361A"/>
    <w:rsid w:val="00B8539B"/>
    <w:rsid w:val="00BA13FF"/>
    <w:rsid w:val="00C4486F"/>
    <w:rsid w:val="00C55DD8"/>
    <w:rsid w:val="00D3603B"/>
    <w:rsid w:val="00DC03ED"/>
    <w:rsid w:val="00E4117F"/>
    <w:rsid w:val="00E70FA7"/>
    <w:rsid w:val="00EF5344"/>
    <w:rsid w:val="00F46B3C"/>
    <w:rsid w:val="00F80F8A"/>
    <w:rsid w:val="00FA26F5"/>
    <w:rsid w:val="00FB7CC0"/>
    <w:rsid w:val="00FC2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E8A75A4-13F5-450D-8B7B-CD6C884E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ZA"/>
    </w:rPr>
  </w:style>
  <w:style w:type="paragraph" w:styleId="Heading1">
    <w:name w:val="heading 1"/>
    <w:basedOn w:val="Normal"/>
    <w:next w:val="Normal"/>
    <w:link w:val="Heading1Char"/>
    <w:qFormat/>
    <w:rsid w:val="00FB7CC0"/>
    <w:pPr>
      <w:keepNext/>
      <w:spacing w:after="0" w:line="240" w:lineRule="auto"/>
      <w:outlineLvl w:val="0"/>
    </w:pPr>
    <w:rPr>
      <w:rFonts w:ascii="Times New Roman" w:eastAsia="Times New Roman" w:hAnsi="Times New Roman"/>
      <w:b/>
      <w:sz w:val="24"/>
      <w:szCs w:val="20"/>
      <w:lang w:val="en-GB" w:eastAsia="en-ZA"/>
    </w:rPr>
  </w:style>
  <w:style w:type="paragraph" w:styleId="Heading3">
    <w:name w:val="heading 3"/>
    <w:basedOn w:val="Normal"/>
    <w:next w:val="Normal"/>
    <w:link w:val="Heading3Char"/>
    <w:qFormat/>
    <w:rsid w:val="00FB7CC0"/>
    <w:pPr>
      <w:keepNext/>
      <w:spacing w:after="0" w:line="240" w:lineRule="auto"/>
      <w:jc w:val="center"/>
      <w:outlineLvl w:val="2"/>
    </w:pPr>
    <w:rPr>
      <w:rFonts w:ascii="Times New Roman" w:eastAsia="Times New Roman" w:hAnsi="Times New Roman"/>
      <w:b/>
      <w:sz w:val="24"/>
      <w:szCs w:val="20"/>
      <w:lang w:val="en-US"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7CC0"/>
    <w:rPr>
      <w:rFonts w:ascii="Times New Roman" w:eastAsia="Times New Roman" w:hAnsi="Times New Roman" w:cs="Times New Roman"/>
      <w:b/>
      <w:sz w:val="24"/>
      <w:szCs w:val="20"/>
      <w:lang w:val="en-GB" w:eastAsia="en-ZA"/>
    </w:rPr>
  </w:style>
  <w:style w:type="character" w:customStyle="1" w:styleId="Heading3Char">
    <w:name w:val="Heading 3 Char"/>
    <w:link w:val="Heading3"/>
    <w:rsid w:val="00FB7CC0"/>
    <w:rPr>
      <w:rFonts w:ascii="Times New Roman" w:eastAsia="Times New Roman" w:hAnsi="Times New Roman" w:cs="Times New Roman"/>
      <w:b/>
      <w:sz w:val="24"/>
      <w:szCs w:val="20"/>
      <w:lang w:val="en-US" w:eastAsia="en-ZA"/>
    </w:rPr>
  </w:style>
  <w:style w:type="paragraph" w:styleId="Header">
    <w:name w:val="header"/>
    <w:basedOn w:val="Normal"/>
    <w:link w:val="HeaderChar"/>
    <w:rsid w:val="00FB7CC0"/>
    <w:pPr>
      <w:tabs>
        <w:tab w:val="center" w:pos="4320"/>
        <w:tab w:val="right" w:pos="8640"/>
      </w:tabs>
      <w:spacing w:after="0" w:line="240" w:lineRule="auto"/>
    </w:pPr>
    <w:rPr>
      <w:rFonts w:ascii="Times New Roman" w:eastAsia="Times New Roman" w:hAnsi="Times New Roman"/>
      <w:sz w:val="24"/>
      <w:szCs w:val="20"/>
      <w:lang w:val="en-GB" w:eastAsia="en-ZA"/>
    </w:rPr>
  </w:style>
  <w:style w:type="character" w:customStyle="1" w:styleId="HeaderChar">
    <w:name w:val="Header Char"/>
    <w:link w:val="Header"/>
    <w:rsid w:val="00FB7CC0"/>
    <w:rPr>
      <w:rFonts w:ascii="Times New Roman" w:eastAsia="Times New Roman" w:hAnsi="Times New Roman" w:cs="Times New Roman"/>
      <w:sz w:val="24"/>
      <w:szCs w:val="20"/>
      <w:lang w:val="en-GB" w:eastAsia="en-ZA"/>
    </w:rPr>
  </w:style>
  <w:style w:type="paragraph" w:styleId="Footer">
    <w:name w:val="footer"/>
    <w:basedOn w:val="Normal"/>
    <w:link w:val="FooterChar"/>
    <w:semiHidden/>
    <w:rsid w:val="00FB7CC0"/>
    <w:pPr>
      <w:tabs>
        <w:tab w:val="center" w:pos="4320"/>
        <w:tab w:val="right" w:pos="8640"/>
      </w:tabs>
      <w:spacing w:after="0" w:line="240" w:lineRule="auto"/>
    </w:pPr>
    <w:rPr>
      <w:rFonts w:ascii="Times New Roman" w:eastAsia="Times New Roman" w:hAnsi="Times New Roman"/>
      <w:sz w:val="24"/>
      <w:szCs w:val="20"/>
      <w:lang w:val="en-GB" w:eastAsia="en-ZA"/>
    </w:rPr>
  </w:style>
  <w:style w:type="character" w:customStyle="1" w:styleId="FooterChar">
    <w:name w:val="Footer Char"/>
    <w:link w:val="Footer"/>
    <w:semiHidden/>
    <w:rsid w:val="00FB7CC0"/>
    <w:rPr>
      <w:rFonts w:ascii="Times New Roman" w:eastAsia="Times New Roman" w:hAnsi="Times New Roman" w:cs="Times New Roman"/>
      <w:sz w:val="24"/>
      <w:szCs w:val="20"/>
      <w:lang w:val="en-GB" w:eastAsia="en-ZA"/>
    </w:rPr>
  </w:style>
  <w:style w:type="paragraph" w:styleId="Subtitle">
    <w:name w:val="Subtitle"/>
    <w:basedOn w:val="Normal"/>
    <w:link w:val="SubtitleChar"/>
    <w:qFormat/>
    <w:rsid w:val="00FB7CC0"/>
    <w:pPr>
      <w:spacing w:after="0" w:line="240" w:lineRule="auto"/>
    </w:pPr>
    <w:rPr>
      <w:rFonts w:ascii="Times New Roman" w:eastAsia="Times New Roman" w:hAnsi="Times New Roman"/>
      <w:b/>
      <w:sz w:val="24"/>
      <w:szCs w:val="20"/>
      <w:lang w:val="en-GB" w:eastAsia="en-ZA"/>
    </w:rPr>
  </w:style>
  <w:style w:type="character" w:customStyle="1" w:styleId="SubtitleChar">
    <w:name w:val="Subtitle Char"/>
    <w:link w:val="Subtitle"/>
    <w:rsid w:val="00FB7CC0"/>
    <w:rPr>
      <w:rFonts w:ascii="Times New Roman" w:eastAsia="Times New Roman" w:hAnsi="Times New Roman" w:cs="Times New Roman"/>
      <w:b/>
      <w:sz w:val="24"/>
      <w:szCs w:val="20"/>
      <w:lang w:val="en-GB" w:eastAsia="en-ZA"/>
    </w:rPr>
  </w:style>
  <w:style w:type="character" w:styleId="PageNumber">
    <w:name w:val="page number"/>
    <w:basedOn w:val="DefaultParagraphFont"/>
    <w:semiHidden/>
    <w:rsid w:val="00FB7CC0"/>
  </w:style>
  <w:style w:type="paragraph" w:styleId="ListParagraph">
    <w:name w:val="List Paragraph"/>
    <w:basedOn w:val="Normal"/>
    <w:uiPriority w:val="34"/>
    <w:qFormat/>
    <w:rsid w:val="00FB7CC0"/>
    <w:pPr>
      <w:spacing w:after="0" w:line="240" w:lineRule="auto"/>
      <w:ind w:left="720"/>
      <w:contextualSpacing/>
    </w:pPr>
    <w:rPr>
      <w:rFonts w:ascii="Times New Roman" w:eastAsia="Times New Roman" w:hAnsi="Times New Roman"/>
      <w:sz w:val="24"/>
      <w:szCs w:val="20"/>
      <w:lang w:val="en-GB" w:eastAsia="en-ZA"/>
    </w:rPr>
  </w:style>
  <w:style w:type="paragraph" w:styleId="PlainText">
    <w:name w:val="Plain Text"/>
    <w:basedOn w:val="Normal"/>
    <w:link w:val="PlainTextChar"/>
    <w:uiPriority w:val="99"/>
    <w:semiHidden/>
    <w:unhideWhenUsed/>
    <w:rsid w:val="00700262"/>
    <w:pPr>
      <w:spacing w:after="0" w:line="240" w:lineRule="auto"/>
    </w:pPr>
    <w:rPr>
      <w:szCs w:val="21"/>
    </w:rPr>
  </w:style>
  <w:style w:type="character" w:customStyle="1" w:styleId="PlainTextChar">
    <w:name w:val="Plain Text Char"/>
    <w:link w:val="PlainText"/>
    <w:uiPriority w:val="99"/>
    <w:semiHidden/>
    <w:rsid w:val="00700262"/>
    <w:rPr>
      <w:rFonts w:ascii="Calibri" w:hAnsi="Calibri"/>
      <w:szCs w:val="21"/>
    </w:rPr>
  </w:style>
  <w:style w:type="paragraph" w:styleId="BalloonText">
    <w:name w:val="Balloon Text"/>
    <w:basedOn w:val="Normal"/>
    <w:link w:val="BalloonTextChar"/>
    <w:uiPriority w:val="99"/>
    <w:semiHidden/>
    <w:unhideWhenUsed/>
    <w:rsid w:val="00C55DD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55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775382">
      <w:bodyDiv w:val="1"/>
      <w:marLeft w:val="0"/>
      <w:marRight w:val="0"/>
      <w:marTop w:val="0"/>
      <w:marBottom w:val="0"/>
      <w:divBdr>
        <w:top w:val="none" w:sz="0" w:space="0" w:color="auto"/>
        <w:left w:val="none" w:sz="0" w:space="0" w:color="auto"/>
        <w:bottom w:val="none" w:sz="0" w:space="0" w:color="auto"/>
        <w:right w:val="none" w:sz="0" w:space="0" w:color="auto"/>
      </w:divBdr>
    </w:div>
    <w:div w:id="142561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Nkonyeni, HP Ms : Office of the DG, DIRCO</dc:creator>
  <cp:keywords/>
  <dc:description/>
  <cp:lastModifiedBy>Nikiwe Ncetezo</cp:lastModifiedBy>
  <cp:revision>2</cp:revision>
  <cp:lastPrinted>2020-04-29T11:25:00Z</cp:lastPrinted>
  <dcterms:created xsi:type="dcterms:W3CDTF">2020-05-06T11:17:00Z</dcterms:created>
  <dcterms:modified xsi:type="dcterms:W3CDTF">2020-05-06T11:17:00Z</dcterms:modified>
</cp:coreProperties>
</file>