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2DC" w:rsidRPr="004B29BD" w:rsidRDefault="004802DC" w:rsidP="004802DC">
      <w:pPr>
        <w:jc w:val="center"/>
        <w:rPr>
          <w:rFonts w:cs="Arial"/>
          <w:b/>
          <w:bCs/>
          <w:sz w:val="32"/>
          <w:szCs w:val="32"/>
        </w:rPr>
      </w:pPr>
      <w:r w:rsidRPr="004B29BD">
        <w:rPr>
          <w:rFonts w:cs="Arial"/>
          <w:b/>
          <w:bCs/>
          <w:sz w:val="32"/>
          <w:szCs w:val="32"/>
        </w:rPr>
        <w:t>NATIONAL ASSEMBLY</w:t>
      </w:r>
    </w:p>
    <w:p w:rsidR="004802DC" w:rsidRDefault="004802DC" w:rsidP="004802DC">
      <w:pPr>
        <w:spacing w:after="0"/>
        <w:jc w:val="both"/>
        <w:rPr>
          <w:rFonts w:cs="Arial"/>
          <w:b/>
          <w:bCs/>
          <w:color w:val="FF0000"/>
          <w:sz w:val="32"/>
          <w:szCs w:val="32"/>
          <w:u w:val="single"/>
        </w:rPr>
      </w:pPr>
    </w:p>
    <w:p w:rsidR="004802DC" w:rsidRPr="000440DC" w:rsidRDefault="004802DC" w:rsidP="004802DC">
      <w:pPr>
        <w:spacing w:after="0"/>
        <w:jc w:val="both"/>
        <w:rPr>
          <w:rFonts w:cs="Arial"/>
          <w:b/>
          <w:sz w:val="32"/>
          <w:szCs w:val="32"/>
          <w:u w:val="single"/>
        </w:rPr>
      </w:pPr>
      <w:bookmarkStart w:id="0" w:name="_GoBack"/>
      <w:bookmarkEnd w:id="0"/>
      <w:r w:rsidRPr="000440DC">
        <w:rPr>
          <w:rFonts w:cs="Arial"/>
          <w:b/>
          <w:bCs/>
          <w:sz w:val="32"/>
          <w:szCs w:val="32"/>
          <w:u w:val="single"/>
        </w:rPr>
        <w:t>QUESTION No.</w:t>
      </w:r>
      <w:r w:rsidRPr="000440DC">
        <w:rPr>
          <w:rFonts w:cs="Arial"/>
          <w:b/>
          <w:sz w:val="32"/>
          <w:szCs w:val="32"/>
          <w:u w:val="single"/>
        </w:rPr>
        <w:t xml:space="preserve"> 585-2021 </w:t>
      </w:r>
    </w:p>
    <w:p w:rsidR="004802DC" w:rsidRPr="000440DC" w:rsidRDefault="004802DC" w:rsidP="004802DC">
      <w:pPr>
        <w:spacing w:after="0"/>
        <w:jc w:val="both"/>
        <w:rPr>
          <w:rFonts w:cs="Arial"/>
          <w:b/>
          <w:bCs/>
          <w:sz w:val="32"/>
          <w:szCs w:val="32"/>
          <w:u w:val="single"/>
        </w:rPr>
      </w:pPr>
      <w:r w:rsidRPr="000440DC">
        <w:rPr>
          <w:rFonts w:cs="Arial"/>
          <w:b/>
          <w:bCs/>
          <w:sz w:val="32"/>
          <w:szCs w:val="32"/>
          <w:u w:val="single"/>
        </w:rPr>
        <w:t xml:space="preserve">FOR WRITTE REPLY </w:t>
      </w:r>
    </w:p>
    <w:p w:rsidR="004802DC" w:rsidRPr="000440DC" w:rsidRDefault="004802DC" w:rsidP="004802DC">
      <w:pPr>
        <w:spacing w:after="0"/>
        <w:jc w:val="both"/>
        <w:rPr>
          <w:rFonts w:cs="Arial"/>
          <w:b/>
          <w:sz w:val="32"/>
          <w:szCs w:val="32"/>
        </w:rPr>
      </w:pPr>
      <w:r w:rsidRPr="000440DC">
        <w:rPr>
          <w:rFonts w:cs="Arial"/>
          <w:b/>
          <w:bCs/>
          <w:sz w:val="32"/>
          <w:szCs w:val="32"/>
        </w:rPr>
        <w:t>INTERNAL QUESTION PAPER NO.</w:t>
      </w:r>
      <w:r w:rsidRPr="000440DC">
        <w:rPr>
          <w:rFonts w:cs="Arial"/>
          <w:b/>
          <w:sz w:val="32"/>
          <w:szCs w:val="32"/>
        </w:rPr>
        <w:t xml:space="preserve">4-2021, DATE OF PUBLICATION 26 FEBRUARY 2021: </w:t>
      </w:r>
    </w:p>
    <w:p w:rsidR="004802DC" w:rsidRPr="000440DC" w:rsidRDefault="004802DC" w:rsidP="004802DC">
      <w:pPr>
        <w:spacing w:after="0"/>
        <w:jc w:val="both"/>
        <w:rPr>
          <w:rFonts w:cs="Arial"/>
          <w:b/>
          <w:sz w:val="32"/>
          <w:szCs w:val="32"/>
        </w:rPr>
      </w:pPr>
      <w:r w:rsidRPr="000440DC">
        <w:rPr>
          <w:rFonts w:cs="Arial"/>
          <w:b/>
          <w:sz w:val="32"/>
          <w:szCs w:val="32"/>
        </w:rPr>
        <w:t xml:space="preserve">“Mr T W </w:t>
      </w:r>
      <w:proofErr w:type="spellStart"/>
      <w:r w:rsidRPr="000440DC">
        <w:rPr>
          <w:rFonts w:cs="Arial"/>
          <w:b/>
          <w:sz w:val="32"/>
          <w:szCs w:val="32"/>
        </w:rPr>
        <w:t>Mhlongo</w:t>
      </w:r>
      <w:proofErr w:type="spellEnd"/>
      <w:r w:rsidRPr="000440DC">
        <w:rPr>
          <w:rFonts w:cs="Arial"/>
          <w:b/>
          <w:sz w:val="32"/>
          <w:szCs w:val="32"/>
        </w:rPr>
        <w:t xml:space="preserve"> (DA) to ask the Minister of Sport, Arts and Culture:</w:t>
      </w:r>
    </w:p>
    <w:p w:rsidR="004802DC" w:rsidRPr="004B29BD" w:rsidRDefault="004802DC" w:rsidP="004802DC">
      <w:pPr>
        <w:jc w:val="both"/>
        <w:rPr>
          <w:rFonts w:cs="Arial"/>
          <w:sz w:val="32"/>
          <w:szCs w:val="32"/>
        </w:rPr>
      </w:pPr>
      <w:r w:rsidRPr="004B29BD">
        <w:rPr>
          <w:rFonts w:cs="Arial"/>
          <w:sz w:val="32"/>
          <w:szCs w:val="32"/>
        </w:rPr>
        <w:t xml:space="preserve">(1). </w:t>
      </w:r>
      <w:r w:rsidRPr="004B29BD">
        <w:rPr>
          <w:rFonts w:cs="Arial"/>
          <w:sz w:val="32"/>
          <w:szCs w:val="32"/>
        </w:rPr>
        <w:tab/>
        <w:t xml:space="preserve">Whether he will furnish Mr T W </w:t>
      </w:r>
      <w:proofErr w:type="spellStart"/>
      <w:r w:rsidRPr="004B29BD">
        <w:rPr>
          <w:rFonts w:cs="Arial"/>
          <w:sz w:val="32"/>
          <w:szCs w:val="32"/>
        </w:rPr>
        <w:t>Mhlongo</w:t>
      </w:r>
      <w:proofErr w:type="spellEnd"/>
      <w:r w:rsidRPr="004B29BD">
        <w:rPr>
          <w:rFonts w:cs="Arial"/>
          <w:sz w:val="32"/>
          <w:szCs w:val="32"/>
        </w:rPr>
        <w:t xml:space="preserve"> with the audited financial statements of Volleyball South Africa for the 2014-15 financial year; if not, why not; if so,</w:t>
      </w:r>
    </w:p>
    <w:p w:rsidR="004802DC" w:rsidRPr="004B29BD" w:rsidRDefault="004802DC" w:rsidP="004802DC">
      <w:pPr>
        <w:jc w:val="both"/>
        <w:rPr>
          <w:rFonts w:cs="Arial"/>
          <w:b/>
          <w:sz w:val="32"/>
          <w:szCs w:val="32"/>
        </w:rPr>
      </w:pPr>
      <w:r w:rsidRPr="004B29BD">
        <w:rPr>
          <w:rFonts w:cs="Arial"/>
          <w:sz w:val="32"/>
          <w:szCs w:val="32"/>
        </w:rPr>
        <w:t xml:space="preserve">(2). </w:t>
      </w:r>
      <w:r w:rsidRPr="004B29BD">
        <w:rPr>
          <w:rFonts w:cs="Arial"/>
          <w:sz w:val="32"/>
          <w:szCs w:val="32"/>
        </w:rPr>
        <w:tab/>
        <w:t xml:space="preserve">Whether his department has a stable relationship with Volleyball South Africa; if not, why not, if so, what are the relevant details of the relationship?   </w:t>
      </w:r>
      <w:r w:rsidRPr="004B29BD">
        <w:rPr>
          <w:rFonts w:cs="Arial"/>
          <w:b/>
          <w:sz w:val="32"/>
          <w:szCs w:val="32"/>
        </w:rPr>
        <w:t>NW641E</w:t>
      </w:r>
    </w:p>
    <w:p w:rsidR="004802DC" w:rsidRDefault="004802DC" w:rsidP="004802DC">
      <w:pPr>
        <w:jc w:val="both"/>
        <w:rPr>
          <w:rFonts w:cs="Arial"/>
          <w:b/>
          <w:sz w:val="32"/>
          <w:szCs w:val="32"/>
        </w:rPr>
      </w:pPr>
      <w:r w:rsidRPr="004B29BD">
        <w:rPr>
          <w:rFonts w:cs="Arial"/>
          <w:b/>
          <w:sz w:val="32"/>
          <w:szCs w:val="32"/>
        </w:rPr>
        <w:t>REPLY</w:t>
      </w:r>
    </w:p>
    <w:p w:rsidR="004802DC" w:rsidRPr="00296E3C" w:rsidRDefault="004802DC" w:rsidP="004802DC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Volleyball South Africa </w:t>
      </w:r>
      <w:r w:rsidRPr="00476658">
        <w:rPr>
          <w:rFonts w:cs="Arial"/>
          <w:sz w:val="28"/>
          <w:szCs w:val="28"/>
        </w:rPr>
        <w:t xml:space="preserve">in its response </w:t>
      </w:r>
      <w:r>
        <w:rPr>
          <w:rFonts w:cs="Arial"/>
          <w:sz w:val="28"/>
          <w:szCs w:val="28"/>
        </w:rPr>
        <w:t xml:space="preserve">provided us with </w:t>
      </w:r>
      <w:r w:rsidRPr="00476658">
        <w:rPr>
          <w:rFonts w:cs="Arial"/>
          <w:sz w:val="28"/>
          <w:szCs w:val="28"/>
        </w:rPr>
        <w:t>the following;</w:t>
      </w:r>
    </w:p>
    <w:p w:rsidR="004802DC" w:rsidRPr="004B29BD" w:rsidRDefault="004802DC" w:rsidP="004802DC">
      <w:pPr>
        <w:jc w:val="both"/>
        <w:rPr>
          <w:rFonts w:cs="Arial"/>
          <w:sz w:val="32"/>
          <w:szCs w:val="32"/>
        </w:rPr>
      </w:pPr>
      <w:r w:rsidRPr="004B29BD">
        <w:rPr>
          <w:rFonts w:cs="Arial"/>
          <w:sz w:val="32"/>
          <w:szCs w:val="32"/>
        </w:rPr>
        <w:t xml:space="preserve">1). </w:t>
      </w:r>
      <w:r w:rsidRPr="004B29BD">
        <w:rPr>
          <w:rFonts w:cs="Arial"/>
          <w:sz w:val="32"/>
          <w:szCs w:val="32"/>
        </w:rPr>
        <w:tab/>
        <w:t xml:space="preserve">Yes, the Audited Financial Statements for Volleyball South Africa for 2014 – </w:t>
      </w:r>
      <w:r w:rsidRPr="004B29BD">
        <w:rPr>
          <w:rFonts w:cs="Arial"/>
          <w:sz w:val="32"/>
          <w:szCs w:val="32"/>
        </w:rPr>
        <w:tab/>
        <w:t xml:space="preserve">2015 financial year is attached. </w:t>
      </w:r>
    </w:p>
    <w:p w:rsidR="004802DC" w:rsidRPr="004B29BD" w:rsidRDefault="004802DC" w:rsidP="004802DC">
      <w:pPr>
        <w:pStyle w:val="DACBODYTEXT"/>
        <w:rPr>
          <w:rFonts w:cs="Arial"/>
          <w:sz w:val="32"/>
          <w:szCs w:val="32"/>
        </w:rPr>
      </w:pPr>
      <w:r w:rsidRPr="004B29BD">
        <w:rPr>
          <w:rFonts w:cs="Arial"/>
          <w:sz w:val="32"/>
          <w:szCs w:val="32"/>
        </w:rPr>
        <w:object w:dxaOrig="1596" w:dyaOrig="10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51.75pt" o:ole="">
            <v:imagedata r:id="rId5" o:title=""/>
          </v:shape>
          <o:OLEObject Type="Embed" ProgID="AcroExch.Document.11" ShapeID="_x0000_i1025" DrawAspect="Icon" ObjectID="_1679253877" r:id="rId6"/>
        </w:object>
      </w:r>
    </w:p>
    <w:p w:rsidR="004802DC" w:rsidRPr="004B29BD" w:rsidRDefault="004802DC" w:rsidP="004802DC">
      <w:pPr>
        <w:jc w:val="both"/>
        <w:rPr>
          <w:rFonts w:cs="Arial"/>
          <w:sz w:val="32"/>
          <w:szCs w:val="32"/>
        </w:rPr>
      </w:pPr>
      <w:r w:rsidRPr="004B29BD">
        <w:rPr>
          <w:rFonts w:cs="Arial"/>
          <w:sz w:val="32"/>
          <w:szCs w:val="32"/>
        </w:rPr>
        <w:t>2).</w:t>
      </w:r>
      <w:r w:rsidRPr="004B29BD">
        <w:rPr>
          <w:rFonts w:cs="Arial"/>
          <w:sz w:val="32"/>
          <w:szCs w:val="32"/>
        </w:rPr>
        <w:tab/>
        <w:t>Yes, the Department has a stable relationship</w:t>
      </w:r>
      <w:r>
        <w:rPr>
          <w:rFonts w:cs="Arial"/>
          <w:sz w:val="32"/>
          <w:szCs w:val="32"/>
        </w:rPr>
        <w:t xml:space="preserve"> with Volleyball South Africa. </w:t>
      </w:r>
      <w:r w:rsidRPr="004B29BD">
        <w:rPr>
          <w:rFonts w:cs="Arial"/>
          <w:sz w:val="32"/>
          <w:szCs w:val="32"/>
        </w:rPr>
        <w:t xml:space="preserve">Through the support provided by the Department, Volleyball’s focus has been providing opportunities for participation in Volleyball in rural, local, district, </w:t>
      </w:r>
      <w:r w:rsidRPr="004B29BD"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 xml:space="preserve">provincial </w:t>
      </w:r>
      <w:r w:rsidRPr="004B29BD">
        <w:rPr>
          <w:rFonts w:cs="Arial"/>
          <w:sz w:val="32"/>
          <w:szCs w:val="32"/>
        </w:rPr>
        <w:t>and national levels. The specif</w:t>
      </w:r>
      <w:r>
        <w:rPr>
          <w:rFonts w:cs="Arial"/>
          <w:sz w:val="32"/>
          <w:szCs w:val="32"/>
        </w:rPr>
        <w:t xml:space="preserve">ic focus areas have been in the </w:t>
      </w:r>
      <w:r w:rsidRPr="004B29BD">
        <w:rPr>
          <w:rFonts w:cs="Arial"/>
          <w:sz w:val="32"/>
          <w:szCs w:val="32"/>
        </w:rPr>
        <w:t>following:</w:t>
      </w:r>
    </w:p>
    <w:p w:rsidR="004802DC" w:rsidRPr="004B29BD" w:rsidRDefault="004802DC" w:rsidP="004802DC">
      <w:pPr>
        <w:pStyle w:val="ListParagraph"/>
        <w:numPr>
          <w:ilvl w:val="0"/>
          <w:numId w:val="1"/>
        </w:numPr>
        <w:jc w:val="both"/>
        <w:rPr>
          <w:rFonts w:cs="Arial"/>
          <w:sz w:val="32"/>
          <w:szCs w:val="32"/>
        </w:rPr>
      </w:pPr>
      <w:r w:rsidRPr="004B29BD">
        <w:rPr>
          <w:rFonts w:cs="Arial"/>
          <w:sz w:val="32"/>
          <w:szCs w:val="32"/>
        </w:rPr>
        <w:lastRenderedPageBreak/>
        <w:t>Development of administrators, coaches and referees. (Indoor and Beach Volleyball)</w:t>
      </w:r>
    </w:p>
    <w:p w:rsidR="004802DC" w:rsidRPr="004B29BD" w:rsidRDefault="004802DC" w:rsidP="004802DC">
      <w:pPr>
        <w:pStyle w:val="ListParagraph"/>
        <w:numPr>
          <w:ilvl w:val="0"/>
          <w:numId w:val="1"/>
        </w:numPr>
        <w:jc w:val="both"/>
        <w:rPr>
          <w:rFonts w:cs="Arial"/>
          <w:sz w:val="32"/>
          <w:szCs w:val="32"/>
        </w:rPr>
      </w:pPr>
      <w:r w:rsidRPr="004B29BD">
        <w:rPr>
          <w:rFonts w:cs="Arial"/>
          <w:sz w:val="32"/>
          <w:szCs w:val="32"/>
        </w:rPr>
        <w:t>Developing women’s’ participation at all levels of volleyball. (Indoor and Beach Volleyball)</w:t>
      </w:r>
    </w:p>
    <w:p w:rsidR="004802DC" w:rsidRPr="004B29BD" w:rsidRDefault="004802DC" w:rsidP="004802DC">
      <w:pPr>
        <w:pStyle w:val="ListParagraph"/>
        <w:numPr>
          <w:ilvl w:val="0"/>
          <w:numId w:val="1"/>
        </w:numPr>
        <w:jc w:val="both"/>
        <w:rPr>
          <w:rFonts w:cs="Arial"/>
          <w:sz w:val="32"/>
          <w:szCs w:val="32"/>
        </w:rPr>
      </w:pPr>
      <w:r w:rsidRPr="004B29BD">
        <w:rPr>
          <w:rFonts w:cs="Arial"/>
          <w:sz w:val="32"/>
          <w:szCs w:val="32"/>
        </w:rPr>
        <w:t>Developing volleyball for people with disabilities.</w:t>
      </w:r>
    </w:p>
    <w:p w:rsidR="004802DC" w:rsidRPr="004B29BD" w:rsidRDefault="004802DC" w:rsidP="004802DC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rFonts w:cs="Arial"/>
          <w:sz w:val="32"/>
          <w:szCs w:val="32"/>
        </w:rPr>
      </w:pPr>
      <w:r w:rsidRPr="004B29BD">
        <w:rPr>
          <w:rFonts w:cs="Arial"/>
          <w:sz w:val="32"/>
          <w:szCs w:val="32"/>
        </w:rPr>
        <w:t>Developing and encouraging youth participation.</w:t>
      </w:r>
    </w:p>
    <w:p w:rsidR="004802DC" w:rsidRDefault="004802DC" w:rsidP="004802DC"/>
    <w:p w:rsidR="004802DC" w:rsidRDefault="004802DC" w:rsidP="004802DC"/>
    <w:p w:rsidR="004802DC" w:rsidRDefault="004802DC" w:rsidP="004802DC"/>
    <w:p w:rsidR="004802DC" w:rsidRDefault="004802DC" w:rsidP="004802DC"/>
    <w:p w:rsidR="004802DC" w:rsidRDefault="004802DC" w:rsidP="004802DC"/>
    <w:p w:rsidR="004802DC" w:rsidRDefault="004802DC" w:rsidP="004802DC"/>
    <w:p w:rsidR="004802DC" w:rsidRDefault="004802DC" w:rsidP="004802DC"/>
    <w:p w:rsidR="004802DC" w:rsidRDefault="004802DC" w:rsidP="004802DC"/>
    <w:p w:rsidR="004802DC" w:rsidRDefault="004802DC" w:rsidP="004802DC"/>
    <w:p w:rsidR="004802DC" w:rsidRDefault="004802DC" w:rsidP="004802DC"/>
    <w:p w:rsidR="004802DC" w:rsidRDefault="004802DC" w:rsidP="004802DC"/>
    <w:p w:rsidR="004802DC" w:rsidRDefault="004802DC" w:rsidP="004802DC"/>
    <w:p w:rsidR="004802DC" w:rsidRDefault="004802DC" w:rsidP="004802DC"/>
    <w:p w:rsidR="004802DC" w:rsidRDefault="004802DC" w:rsidP="004802DC"/>
    <w:p w:rsidR="004802DC" w:rsidRDefault="004802DC" w:rsidP="004802DC"/>
    <w:p w:rsidR="004802DC" w:rsidRDefault="004802DC" w:rsidP="004802DC"/>
    <w:p w:rsidR="006A33F5" w:rsidRDefault="00E11993"/>
    <w:sectPr w:rsidR="006A33F5" w:rsidSect="00B452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131C3"/>
    <w:multiLevelType w:val="hybridMultilevel"/>
    <w:tmpl w:val="6C0803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02DC"/>
    <w:rsid w:val="004802DC"/>
    <w:rsid w:val="00B45260"/>
    <w:rsid w:val="00BE5DFB"/>
    <w:rsid w:val="00E11993"/>
    <w:rsid w:val="00F3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2DC"/>
    <w:pPr>
      <w:spacing w:after="200" w:line="276" w:lineRule="auto"/>
    </w:pPr>
    <w:rPr>
      <w:rFonts w:ascii="Arial" w:hAnsi="Arial"/>
      <w:sz w:val="18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4802DC"/>
    <w:pPr>
      <w:ind w:left="993"/>
    </w:pPr>
    <w:rPr>
      <w:szCs w:val="18"/>
    </w:rPr>
  </w:style>
  <w:style w:type="paragraph" w:styleId="ListParagraph">
    <w:name w:val="List Paragraph"/>
    <w:basedOn w:val="Normal"/>
    <w:uiPriority w:val="34"/>
    <w:qFormat/>
    <w:rsid w:val="004802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2021-04-06T20:38:00Z</dcterms:created>
  <dcterms:modified xsi:type="dcterms:W3CDTF">2021-04-06T20:38:00Z</dcterms:modified>
</cp:coreProperties>
</file>