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4E7DB8"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28/02/2023</w:t>
      </w:r>
    </w:p>
    <w:p w:rsidR="006D7B63" w:rsidRPr="000016F3" w:rsidRDefault="004E7DB8"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05/2023</w:t>
      </w:r>
    </w:p>
    <w:p w:rsidR="00D1689E" w:rsidRDefault="00F974DC"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Pr>
          <w:rFonts w:ascii="Arial" w:hAnsi="Arial" w:cs="Arial"/>
          <w:b/>
          <w:bCs/>
          <w:noProof/>
          <w:sz w:val="24"/>
          <w:szCs w:val="24"/>
        </w:rPr>
        <w:t>578</w:t>
      </w:r>
      <w:bookmarkStart w:id="0" w:name="_GoBack"/>
      <w:bookmarkEnd w:id="0"/>
      <w:r w:rsidR="004E7DB8" w:rsidRPr="000016F3">
        <w:rPr>
          <w:rFonts w:ascii="Arial" w:eastAsia="Calibri" w:hAnsi="Arial" w:cs="Arial"/>
          <w:b/>
          <w:sz w:val="24"/>
          <w:szCs w:val="24"/>
          <w:lang w:val="af-ZA"/>
        </w:rPr>
        <w:t>.</w:t>
      </w:r>
      <w:r w:rsidR="004E7DB8" w:rsidRPr="000016F3">
        <w:rPr>
          <w:rFonts w:ascii="Arial" w:eastAsia="Calibri" w:hAnsi="Arial" w:cs="Arial"/>
          <w:b/>
          <w:sz w:val="24"/>
          <w:szCs w:val="24"/>
          <w:lang w:val="af-ZA"/>
        </w:rPr>
        <w:tab/>
      </w:r>
      <w:r w:rsidR="004E7DB8" w:rsidRPr="005B4653">
        <w:rPr>
          <w:rFonts w:ascii="Arial" w:eastAsia="Calibri" w:hAnsi="Arial" w:cs="Arial"/>
          <w:b/>
          <w:noProof/>
          <w:sz w:val="24"/>
          <w:szCs w:val="24"/>
        </w:rPr>
        <w:t>Mr E K Siwela (ANC) to ask the Minister of Basic Education:</w:t>
      </w:r>
      <w:r w:rsidR="004E7DB8" w:rsidRPr="000016F3">
        <w:rPr>
          <w:rFonts w:ascii="Arial" w:eastAsia="Calibri" w:hAnsi="Arial" w:cs="Arial"/>
          <w:b/>
          <w:noProof/>
          <w:sz w:val="24"/>
          <w:szCs w:val="24"/>
          <w:lang w:val="af-ZA"/>
        </w:rPr>
        <w:t xml:space="preserve"> to ask the Minister of Basic Education:</w:t>
      </w:r>
    </w:p>
    <w:p w:rsidR="00F36B1D" w:rsidRDefault="004E7DB8">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4E7DB8" w:rsidRDefault="004E7DB8">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are the medium to long-term plans to transform the early childhood development (ECD) landscape, as early learning is a critical foundational phase for children and her department has made numerous interventions to plan for the growth of the ECD phase?      </w:t>
      </w:r>
    </w:p>
    <w:p w:rsidR="00F36B1D" w:rsidRDefault="004E7DB8">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4E7DB8"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F36B1D" w:rsidRDefault="004E7DB8">
      <w:pPr>
        <w:jc w:val="both"/>
        <w:rPr>
          <w:rFonts w:ascii="Times New Roman" w:eastAsia="Times New Roman" w:hAnsi="Times New Roman" w:cs="Times New Roman"/>
          <w:sz w:val="24"/>
          <w:szCs w:val="24"/>
        </w:rPr>
      </w:pPr>
      <w:r>
        <w:rPr>
          <w:rFonts w:ascii="Arial" w:eastAsia="Arial" w:hAnsi="Arial" w:cs="Arial"/>
          <w:sz w:val="24"/>
          <w:szCs w:val="24"/>
        </w:rPr>
        <w:t>Since the function shift, the main focus of the Provincial Education Departments has been on stabilising the function under the new leadership and management of the Department of Basic Education. The DBE’s long-run vision for ECD is to have “All children accessing comprehensive, age-appropriate, quality ECD services to enable them to grow holistically and thrive”.</w:t>
      </w:r>
    </w:p>
    <w:p w:rsidR="00F36B1D" w:rsidRDefault="004E7DB8">
      <w:pPr>
        <w:spacing w:before="240"/>
        <w:jc w:val="both"/>
        <w:rPr>
          <w:rFonts w:ascii="Times New Roman" w:eastAsia="Times New Roman" w:hAnsi="Times New Roman" w:cs="Times New Roman"/>
          <w:sz w:val="24"/>
          <w:szCs w:val="24"/>
        </w:rPr>
      </w:pPr>
      <w:r>
        <w:rPr>
          <w:rFonts w:ascii="Arial" w:eastAsia="Arial" w:hAnsi="Arial" w:cs="Arial"/>
          <w:sz w:val="24"/>
          <w:szCs w:val="24"/>
        </w:rPr>
        <w:t>The following five strategies are proposed to achieve the DBE’s long-run vision of universal access to quality ECD:</w:t>
      </w:r>
    </w:p>
    <w:p w:rsidR="00F36B1D" w:rsidRDefault="004E7DB8">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Curriculum-based early learning for all children birth to 5 years</w:t>
      </w:r>
    </w:p>
    <w:p w:rsidR="00F36B1D" w:rsidRDefault="004E7DB8">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Early childhood development programmes for all children birth to 5 years</w:t>
      </w:r>
    </w:p>
    <w:p w:rsidR="00F36B1D" w:rsidRDefault="004E7DB8">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Training</w:t>
      </w:r>
      <w:r>
        <w:rPr>
          <w:rFonts w:ascii="Arial" w:eastAsia="Arial" w:hAnsi="Arial" w:cs="Arial"/>
          <w:i/>
          <w:iCs/>
          <w:sz w:val="24"/>
          <w:szCs w:val="24"/>
        </w:rPr>
        <w:t xml:space="preserve">, </w:t>
      </w:r>
      <w:r>
        <w:rPr>
          <w:rFonts w:ascii="Arial" w:eastAsia="Arial" w:hAnsi="Arial" w:cs="Arial"/>
          <w:sz w:val="24"/>
          <w:szCs w:val="24"/>
        </w:rPr>
        <w:t>education and development for all those working in ECD</w:t>
      </w:r>
    </w:p>
    <w:p w:rsidR="00F36B1D" w:rsidRDefault="004E7DB8">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Co-ordination of all early childhood development services</w:t>
      </w:r>
    </w:p>
    <w:p w:rsidR="00F36B1D" w:rsidRDefault="004E7DB8">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A flexible funding and provisioning framework</w:t>
      </w:r>
    </w:p>
    <w:p w:rsidR="00F36B1D" w:rsidRDefault="004E7DB8">
      <w:pPr>
        <w:spacing w:before="240"/>
        <w:jc w:val="both"/>
        <w:rPr>
          <w:rFonts w:ascii="Times New Roman" w:eastAsia="Times New Roman" w:hAnsi="Times New Roman" w:cs="Times New Roman"/>
          <w:sz w:val="24"/>
          <w:szCs w:val="24"/>
        </w:rPr>
      </w:pPr>
      <w:r>
        <w:rPr>
          <w:rFonts w:ascii="Arial" w:eastAsia="Arial" w:hAnsi="Arial" w:cs="Arial"/>
          <w:sz w:val="24"/>
          <w:szCs w:val="24"/>
        </w:rPr>
        <w:t>The DBE’s proposed integrated Service Delivery Model seeks to increase access to quality ECD services, while bearing in mind the need to streamline services to ensure that the government can feasibly support all ECD programmes. The DBE will therefore enable the provision of multiple modalities of ECD provisioning to ensure that they are age- and developmental-stage appropriate. These modalities include independent ECD programmes, public ECD programmes, playgroups and home-based programmes. These modalities will be supported by toy libraries and mobile ECD programmes.</w:t>
      </w:r>
    </w:p>
    <w:p w:rsidR="00F36B1D" w:rsidRDefault="004E7DB8">
      <w:pPr>
        <w:spacing w:before="240"/>
        <w:jc w:val="both"/>
        <w:rPr>
          <w:rFonts w:ascii="Times New Roman" w:eastAsia="Times New Roman" w:hAnsi="Times New Roman" w:cs="Times New Roman"/>
          <w:sz w:val="24"/>
          <w:szCs w:val="24"/>
        </w:rPr>
      </w:pPr>
      <w:r>
        <w:rPr>
          <w:rFonts w:ascii="Arial" w:eastAsia="Arial" w:hAnsi="Arial" w:cs="Arial"/>
          <w:sz w:val="24"/>
          <w:szCs w:val="24"/>
        </w:rPr>
        <w:t>The DBE is developing a 10-year sector plan for ECD. DBE has identified the following activities for the Sector Plan:</w:t>
      </w:r>
    </w:p>
    <w:p w:rsidR="00F36B1D" w:rsidRDefault="004E7DB8">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Develop a National Strategy for ECD delivery at scale.</w:t>
      </w:r>
    </w:p>
    <w:p w:rsidR="00F36B1D" w:rsidRDefault="004E7DB8">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Develop a costed Service Delivery Model that considers various modalities, compliance, appropriate skilling and quality in a coordinated integrated manner.</w:t>
      </w:r>
    </w:p>
    <w:p w:rsidR="00F36B1D" w:rsidRDefault="004E7DB8">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Develop a Human Resources Development Plan based on the approved HRD Strategy. This includes the </w:t>
      </w:r>
      <w:proofErr w:type="spellStart"/>
      <w:r>
        <w:rPr>
          <w:rFonts w:ascii="Arial" w:eastAsia="Arial" w:hAnsi="Arial" w:cs="Arial"/>
          <w:sz w:val="24"/>
          <w:szCs w:val="24"/>
        </w:rPr>
        <w:t>professionalisation</w:t>
      </w:r>
      <w:proofErr w:type="spellEnd"/>
      <w:r>
        <w:rPr>
          <w:rFonts w:ascii="Arial" w:eastAsia="Arial" w:hAnsi="Arial" w:cs="Arial"/>
          <w:sz w:val="24"/>
          <w:szCs w:val="24"/>
        </w:rPr>
        <w:t xml:space="preserve"> of the workforce and exploring appropriate registration mechanisms for the workforce.</w:t>
      </w:r>
    </w:p>
    <w:p w:rsidR="00F36B1D" w:rsidRDefault="004E7DB8">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Develop a Quality Assurance and Support System using a child outcomes lens to monitor and support Early Learning Programmes to reach the minimum quality standards.</w:t>
      </w:r>
    </w:p>
    <w:p w:rsidR="00F36B1D" w:rsidRDefault="004E7DB8">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Develop a Funding Model for ECD programmes that accommodate all aspects of the service delivery model</w:t>
      </w:r>
    </w:p>
    <w:p w:rsidR="00F36B1D" w:rsidRDefault="004E7DB8">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Develop a system of Infrastructure Support for early childhood development in programmes and schools.</w:t>
      </w:r>
    </w:p>
    <w:p w:rsidR="00F36B1D" w:rsidRDefault="004E7DB8">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The development of a Registration Management System for ECD.</w:t>
      </w:r>
    </w:p>
    <w:p w:rsidR="00F36B1D" w:rsidRDefault="004E7DB8">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Develop a streamlined Registration Framework and process with the Department of Health and ensure local government is on-boarded through engagement with COGTA and SALGA</w:t>
      </w:r>
    </w:p>
    <w:p w:rsidR="00F36B1D" w:rsidRDefault="004E7DB8">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Ensure that all Departments know their roles and responsibilities in delivering early childhood development programmes.</w:t>
      </w:r>
    </w:p>
    <w:p w:rsidR="00F36B1D" w:rsidRDefault="004E7DB8">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Develop a communication strategy and advocacy campaign.</w:t>
      </w:r>
    </w:p>
    <w:p w:rsidR="00F36B1D" w:rsidRDefault="004E7DB8">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Develop an Organisational Structure for effective coordination between different government departments and stakeholders anchored in the DBE.</w:t>
      </w:r>
    </w:p>
    <w:p w:rsidR="00F36B1D" w:rsidRDefault="004E7DB8">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Strengthen the institutional mechanisms for ECD like the </w:t>
      </w:r>
      <w:proofErr w:type="spellStart"/>
      <w:r>
        <w:rPr>
          <w:rFonts w:ascii="Arial" w:eastAsia="Arial" w:hAnsi="Arial" w:cs="Arial"/>
          <w:sz w:val="24"/>
          <w:szCs w:val="24"/>
        </w:rPr>
        <w:t>intersectoral</w:t>
      </w:r>
      <w:proofErr w:type="spellEnd"/>
      <w:r>
        <w:rPr>
          <w:rFonts w:ascii="Arial" w:eastAsia="Arial" w:hAnsi="Arial" w:cs="Arial"/>
          <w:sz w:val="24"/>
          <w:szCs w:val="24"/>
        </w:rPr>
        <w:t xml:space="preserve"> forum, interdepartmental ECD committee, and the Inter-Ministerial Committee for ECD.</w:t>
      </w:r>
    </w:p>
    <w:p w:rsidR="00F36B1D" w:rsidRDefault="004E7DB8">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Develop necessary legislation as the primary piece of legislation for ECD; and identify, review and amend existing policies and legislation.</w:t>
      </w:r>
    </w:p>
    <w:sectPr w:rsidR="00F36B1D" w:rsidSect="004E509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CBA" w:rsidRDefault="002C5CBA">
      <w:pPr>
        <w:spacing w:after="0" w:line="240" w:lineRule="auto"/>
      </w:pPr>
      <w:r>
        <w:separator/>
      </w:r>
    </w:p>
  </w:endnote>
  <w:endnote w:type="continuationSeparator" w:id="0">
    <w:p w:rsidR="002C5CBA" w:rsidRDefault="002C5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CBA" w:rsidRDefault="002C5CBA">
      <w:pPr>
        <w:spacing w:after="0" w:line="240" w:lineRule="auto"/>
      </w:pPr>
      <w:r>
        <w:separator/>
      </w:r>
    </w:p>
  </w:footnote>
  <w:footnote w:type="continuationSeparator" w:id="0">
    <w:p w:rsidR="002C5CBA" w:rsidRDefault="002C5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4E7DB8"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4E7DB8" w:rsidP="007266A4">
    <w:pPr>
      <w:jc w:val="both"/>
      <w:rPr>
        <w:rFonts w:ascii="Arial" w:hAnsi="Arial" w:cs="Arial"/>
        <w:b/>
        <w:sz w:val="24"/>
        <w:szCs w:val="24"/>
      </w:rPr>
    </w:pPr>
    <w:r w:rsidRPr="00BC545C">
      <w:rPr>
        <w:rFonts w:ascii="Arial" w:hAnsi="Arial" w:cs="Arial"/>
        <w:b/>
        <w:bCs/>
        <w:noProof/>
        <w:sz w:val="24"/>
        <w:szCs w:val="24"/>
      </w:rPr>
      <w:t>ORAL</w:t>
    </w:r>
    <w:r w:rsidRPr="00BC545C">
      <w:rPr>
        <w:rFonts w:ascii="Arial" w:hAnsi="Arial" w:cs="Arial"/>
        <w:b/>
        <w:bCs/>
        <w:sz w:val="24"/>
        <w:szCs w:val="24"/>
      </w:rPr>
      <w:t xml:space="preserve"> </w:t>
    </w:r>
    <w:r w:rsidR="00F974DC">
      <w:rPr>
        <w:rFonts w:ascii="Arial" w:hAnsi="Arial" w:cs="Arial"/>
        <w:b/>
        <w:bCs/>
        <w:sz w:val="24"/>
        <w:szCs w:val="24"/>
      </w:rPr>
      <w:t xml:space="preserve">TRANSFERRED TO WRITTEN </w:t>
    </w:r>
    <w:r w:rsidRPr="00BC545C">
      <w:rPr>
        <w:rFonts w:ascii="Arial" w:hAnsi="Arial" w:cs="Arial"/>
        <w:b/>
        <w:bCs/>
        <w:sz w:val="24"/>
        <w:szCs w:val="24"/>
      </w:rPr>
      <w:t>REPLY</w:t>
    </w:r>
  </w:p>
  <w:p w:rsidR="00623315" w:rsidRDefault="004E7DB8"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00F974DC">
      <w:rPr>
        <w:rFonts w:ascii="Arial" w:hAnsi="Arial" w:cs="Arial"/>
        <w:b/>
        <w:sz w:val="24"/>
        <w:szCs w:val="24"/>
      </w:rPr>
      <w:t>578</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113A2ABE">
      <w:start w:val="1"/>
      <w:numFmt w:val="lowerLetter"/>
      <w:lvlText w:val="(%1)"/>
      <w:lvlJc w:val="left"/>
      <w:pPr>
        <w:ind w:left="1080" w:hanging="360"/>
      </w:pPr>
      <w:rPr>
        <w:rFonts w:eastAsia="Calibri" w:hint="default"/>
        <w:sz w:val="24"/>
      </w:rPr>
    </w:lvl>
    <w:lvl w:ilvl="1" w:tplc="1634259A" w:tentative="1">
      <w:start w:val="1"/>
      <w:numFmt w:val="lowerLetter"/>
      <w:lvlText w:val="%2."/>
      <w:lvlJc w:val="left"/>
      <w:pPr>
        <w:ind w:left="1800" w:hanging="360"/>
      </w:pPr>
    </w:lvl>
    <w:lvl w:ilvl="2" w:tplc="DB4EB9F6" w:tentative="1">
      <w:start w:val="1"/>
      <w:numFmt w:val="lowerRoman"/>
      <w:lvlText w:val="%3."/>
      <w:lvlJc w:val="right"/>
      <w:pPr>
        <w:ind w:left="2520" w:hanging="180"/>
      </w:pPr>
    </w:lvl>
    <w:lvl w:ilvl="3" w:tplc="B6AEB82E" w:tentative="1">
      <w:start w:val="1"/>
      <w:numFmt w:val="decimal"/>
      <w:lvlText w:val="%4."/>
      <w:lvlJc w:val="left"/>
      <w:pPr>
        <w:ind w:left="3240" w:hanging="360"/>
      </w:pPr>
    </w:lvl>
    <w:lvl w:ilvl="4" w:tplc="738416C2" w:tentative="1">
      <w:start w:val="1"/>
      <w:numFmt w:val="lowerLetter"/>
      <w:lvlText w:val="%5."/>
      <w:lvlJc w:val="left"/>
      <w:pPr>
        <w:ind w:left="3960" w:hanging="360"/>
      </w:pPr>
    </w:lvl>
    <w:lvl w:ilvl="5" w:tplc="919A5DEE" w:tentative="1">
      <w:start w:val="1"/>
      <w:numFmt w:val="lowerRoman"/>
      <w:lvlText w:val="%6."/>
      <w:lvlJc w:val="right"/>
      <w:pPr>
        <w:ind w:left="4680" w:hanging="180"/>
      </w:pPr>
    </w:lvl>
    <w:lvl w:ilvl="6" w:tplc="D4EE619A" w:tentative="1">
      <w:start w:val="1"/>
      <w:numFmt w:val="decimal"/>
      <w:lvlText w:val="%7."/>
      <w:lvlJc w:val="left"/>
      <w:pPr>
        <w:ind w:left="5400" w:hanging="360"/>
      </w:pPr>
    </w:lvl>
    <w:lvl w:ilvl="7" w:tplc="B13CF2B8" w:tentative="1">
      <w:start w:val="1"/>
      <w:numFmt w:val="lowerLetter"/>
      <w:lvlText w:val="%8."/>
      <w:lvlJc w:val="left"/>
      <w:pPr>
        <w:ind w:left="6120" w:hanging="360"/>
      </w:pPr>
    </w:lvl>
    <w:lvl w:ilvl="8" w:tplc="0D4A3A22" w:tentative="1">
      <w:start w:val="1"/>
      <w:numFmt w:val="lowerRoman"/>
      <w:lvlText w:val="%9."/>
      <w:lvlJc w:val="right"/>
      <w:pPr>
        <w:ind w:left="6840" w:hanging="180"/>
      </w:pPr>
    </w:lvl>
  </w:abstractNum>
  <w:abstractNum w:abstractNumId="1">
    <w:nsid w:val="48202B8E"/>
    <w:multiLevelType w:val="hybridMultilevel"/>
    <w:tmpl w:val="8B24878A"/>
    <w:lvl w:ilvl="0" w:tplc="F4F02F6A">
      <w:start w:val="1"/>
      <w:numFmt w:val="lowerLetter"/>
      <w:lvlText w:val="(%1)"/>
      <w:lvlJc w:val="left"/>
      <w:pPr>
        <w:ind w:left="786" w:hanging="360"/>
      </w:pPr>
      <w:rPr>
        <w:rFonts w:hint="default"/>
        <w:sz w:val="24"/>
        <w:szCs w:val="24"/>
      </w:rPr>
    </w:lvl>
    <w:lvl w:ilvl="1" w:tplc="45D43112" w:tentative="1">
      <w:start w:val="1"/>
      <w:numFmt w:val="lowerLetter"/>
      <w:lvlText w:val="%2."/>
      <w:lvlJc w:val="left"/>
      <w:pPr>
        <w:ind w:left="1506" w:hanging="360"/>
      </w:pPr>
    </w:lvl>
    <w:lvl w:ilvl="2" w:tplc="095C4FC6" w:tentative="1">
      <w:start w:val="1"/>
      <w:numFmt w:val="lowerRoman"/>
      <w:lvlText w:val="%3."/>
      <w:lvlJc w:val="right"/>
      <w:pPr>
        <w:ind w:left="2226" w:hanging="180"/>
      </w:pPr>
    </w:lvl>
    <w:lvl w:ilvl="3" w:tplc="E8F22EB6" w:tentative="1">
      <w:start w:val="1"/>
      <w:numFmt w:val="decimal"/>
      <w:lvlText w:val="%4."/>
      <w:lvlJc w:val="left"/>
      <w:pPr>
        <w:ind w:left="2946" w:hanging="360"/>
      </w:pPr>
    </w:lvl>
    <w:lvl w:ilvl="4" w:tplc="58BA4EC8" w:tentative="1">
      <w:start w:val="1"/>
      <w:numFmt w:val="lowerLetter"/>
      <w:lvlText w:val="%5."/>
      <w:lvlJc w:val="left"/>
      <w:pPr>
        <w:ind w:left="3666" w:hanging="360"/>
      </w:pPr>
    </w:lvl>
    <w:lvl w:ilvl="5" w:tplc="BBC64856" w:tentative="1">
      <w:start w:val="1"/>
      <w:numFmt w:val="lowerRoman"/>
      <w:lvlText w:val="%6."/>
      <w:lvlJc w:val="right"/>
      <w:pPr>
        <w:ind w:left="4386" w:hanging="180"/>
      </w:pPr>
    </w:lvl>
    <w:lvl w:ilvl="6" w:tplc="9EEEA33C" w:tentative="1">
      <w:start w:val="1"/>
      <w:numFmt w:val="decimal"/>
      <w:lvlText w:val="%7."/>
      <w:lvlJc w:val="left"/>
      <w:pPr>
        <w:ind w:left="5106" w:hanging="360"/>
      </w:pPr>
    </w:lvl>
    <w:lvl w:ilvl="7" w:tplc="D0F03EA0" w:tentative="1">
      <w:start w:val="1"/>
      <w:numFmt w:val="lowerLetter"/>
      <w:lvlText w:val="%8."/>
      <w:lvlJc w:val="left"/>
      <w:pPr>
        <w:ind w:left="5826" w:hanging="360"/>
      </w:pPr>
    </w:lvl>
    <w:lvl w:ilvl="8" w:tplc="EE1C4800"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202B90"/>
    <w:multiLevelType w:val="multilevel"/>
    <w:tmpl w:val="48202B9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85E83"/>
    <w:rsid w:val="00192884"/>
    <w:rsid w:val="001A5BF4"/>
    <w:rsid w:val="001D2445"/>
    <w:rsid w:val="0020126E"/>
    <w:rsid w:val="00226801"/>
    <w:rsid w:val="00236728"/>
    <w:rsid w:val="00240B13"/>
    <w:rsid w:val="0027063B"/>
    <w:rsid w:val="002A2E67"/>
    <w:rsid w:val="002A6821"/>
    <w:rsid w:val="002B6C46"/>
    <w:rsid w:val="002C32A6"/>
    <w:rsid w:val="002C5CBA"/>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4E5098"/>
    <w:rsid w:val="004E7DB8"/>
    <w:rsid w:val="004F0385"/>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B1309"/>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86C41"/>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36B1D"/>
    <w:rsid w:val="00F5012D"/>
    <w:rsid w:val="00F574BB"/>
    <w:rsid w:val="00F974DC"/>
    <w:rsid w:val="00FA0AE2"/>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71D4D-A963-463E-84DA-9E435878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2023-03-16T14:14:00Z</dcterms:created>
  <dcterms:modified xsi:type="dcterms:W3CDTF">2023-03-16T14:14:00Z</dcterms:modified>
</cp:coreProperties>
</file>