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1C962" w14:textId="77777777" w:rsidR="006D7B63" w:rsidRPr="000016F3" w:rsidRDefault="00BA503E"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17/04/2020</w:t>
      </w:r>
    </w:p>
    <w:p w14:paraId="1C27A106" w14:textId="77777777" w:rsidR="006D7B63" w:rsidRPr="000016F3" w:rsidRDefault="00BA503E"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11/2020</w:t>
      </w:r>
    </w:p>
    <w:p w14:paraId="375936A7" w14:textId="77777777" w:rsidR="00D1689E" w:rsidRDefault="00BA503E"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562.</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Mrs N I Tarabella Marchesi (DA)</w:t>
      </w:r>
      <w:r w:rsidRPr="000016F3">
        <w:rPr>
          <w:rFonts w:ascii="Arial" w:eastAsia="Calibri" w:hAnsi="Arial" w:cs="Arial"/>
          <w:b/>
          <w:noProof/>
          <w:sz w:val="24"/>
          <w:szCs w:val="24"/>
          <w:lang w:val="af-ZA"/>
        </w:rPr>
        <w:t xml:space="preserve"> to ask the Minister of Basic Education:</w:t>
      </w:r>
    </w:p>
    <w:p w14:paraId="7492657A" w14:textId="77777777" w:rsidR="00A40C31" w:rsidRDefault="00BA503E">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14:paraId="2F4BFE18" w14:textId="77777777" w:rsidR="00A40C31" w:rsidRDefault="00BA503E">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What reasons have compelled her to suspend the feeding schemes in schools during the lockdown to curb the spread of COVID-19;</w:t>
      </w:r>
    </w:p>
    <w:p w14:paraId="115FB377" w14:textId="77777777" w:rsidR="00A40C31" w:rsidRDefault="00BA503E">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(2)       what steps has her department taken to ensure that the recipients of meals from the school feeding schemes continue to receive meals or food parcels through (a) nongovernmental organisations and/or (b) the Department of Social Development during the lockdown period, which has seen schools closed for an extended time?                                                                                    </w:t>
      </w:r>
    </w:p>
    <w:p w14:paraId="1F74A06B" w14:textId="77777777" w:rsidR="006D7B63" w:rsidRDefault="00BA503E"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14:paraId="583AE796" w14:textId="77777777" w:rsidR="00A40C31" w:rsidRDefault="00BA503E">
      <w:pPr>
        <w:jc w:val="both"/>
        <w:rPr>
          <w:rFonts w:ascii="Times New Roman" w:eastAsia="Times New Roman" w:hAnsi="Times New Roman" w:cs="Times New Roman"/>
          <w:sz w:val="24"/>
          <w:szCs w:val="24"/>
        </w:rPr>
      </w:pPr>
      <w:r>
        <w:rPr>
          <w:rFonts w:ascii="Arial" w:eastAsia="Arial" w:hAnsi="Arial" w:cs="Arial"/>
          <w:sz w:val="24"/>
          <w:szCs w:val="24"/>
        </w:rPr>
        <w:t xml:space="preserve">The closure of schools was announced by the President as part of the lockdown measures and </w:t>
      </w:r>
      <w:r>
        <w:rPr>
          <w:rFonts w:ascii="Arial" w:eastAsia="Arial" w:hAnsi="Arial" w:cs="Arial"/>
          <w:b/>
          <w:bCs/>
          <w:sz w:val="24"/>
          <w:szCs w:val="24"/>
        </w:rPr>
        <w:t>all</w:t>
      </w:r>
      <w:r>
        <w:rPr>
          <w:rFonts w:ascii="Arial" w:eastAsia="Arial" w:hAnsi="Arial" w:cs="Arial"/>
          <w:sz w:val="24"/>
          <w:szCs w:val="24"/>
        </w:rPr>
        <w:t xml:space="preserve"> school activities were ceased.  </w:t>
      </w:r>
    </w:p>
    <w:p w14:paraId="66D3409A" w14:textId="77777777" w:rsidR="00A40C31" w:rsidRDefault="00BA503E">
      <w:pPr>
        <w:spacing w:before="240"/>
        <w:jc w:val="both"/>
        <w:rPr>
          <w:rFonts w:ascii="Times New Roman" w:eastAsia="Times New Roman" w:hAnsi="Times New Roman" w:cs="Times New Roman"/>
          <w:sz w:val="24"/>
          <w:szCs w:val="24"/>
        </w:rPr>
      </w:pPr>
      <w:r>
        <w:rPr>
          <w:rFonts w:ascii="Arial" w:eastAsia="Arial" w:hAnsi="Arial" w:cs="Arial"/>
          <w:sz w:val="24"/>
          <w:szCs w:val="24"/>
        </w:rPr>
        <w:t>The Department has been working with the Department of Social Development (DSD), through the National Food and Nutrition Security Task Team, led by the Presidency, through which it was agreed that learners would be targeted in families to receive food parcels in their Disaster Relief and Social Relief Management Programme. Corporate partners have been encouraged to donate to the DSD structures in this regard.</w:t>
      </w:r>
    </w:p>
    <w:p w14:paraId="5D987200" w14:textId="2096297C" w:rsidR="007266A4" w:rsidRPr="00E455F4" w:rsidRDefault="007266A4" w:rsidP="00E455F4">
      <w:pPr>
        <w:spacing w:after="0" w:line="360" w:lineRule="atLeast"/>
        <w:jc w:val="both"/>
        <w:rPr>
          <w:rFonts w:ascii="Arial" w:eastAsia="Calibri" w:hAnsi="Arial" w:cs="Arial"/>
        </w:rPr>
      </w:pPr>
    </w:p>
    <w:sectPr w:rsidR="007266A4" w:rsidRPr="00E455F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422E0" w14:textId="77777777" w:rsidR="008769B0" w:rsidRDefault="008769B0">
      <w:pPr>
        <w:spacing w:after="0" w:line="240" w:lineRule="auto"/>
      </w:pPr>
      <w:r>
        <w:separator/>
      </w:r>
    </w:p>
  </w:endnote>
  <w:endnote w:type="continuationSeparator" w:id="0">
    <w:p w14:paraId="0F77619F" w14:textId="77777777" w:rsidR="008769B0" w:rsidRDefault="00876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5B5D5" w14:textId="77777777" w:rsidR="008769B0" w:rsidRDefault="008769B0">
      <w:pPr>
        <w:spacing w:after="0" w:line="240" w:lineRule="auto"/>
      </w:pPr>
      <w:r>
        <w:separator/>
      </w:r>
    </w:p>
  </w:footnote>
  <w:footnote w:type="continuationSeparator" w:id="0">
    <w:p w14:paraId="40A235FA" w14:textId="77777777" w:rsidR="008769B0" w:rsidRDefault="00876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09CA7" w14:textId="77777777" w:rsidR="007266A4" w:rsidRPr="000016F3" w:rsidRDefault="00BA503E" w:rsidP="007266A4">
    <w:pPr>
      <w:jc w:val="both"/>
      <w:rPr>
        <w:rFonts w:ascii="Arial" w:hAnsi="Arial" w:cs="Arial"/>
        <w:b/>
        <w:sz w:val="24"/>
        <w:szCs w:val="24"/>
      </w:rPr>
    </w:pPr>
    <w:r w:rsidRPr="00BC545C">
      <w:rPr>
        <w:rFonts w:ascii="Arial" w:eastAsia="Calibri" w:hAnsi="Arial" w:cs="Arial"/>
        <w:b/>
        <w:bCs/>
        <w:noProof/>
        <w:sz w:val="24"/>
        <w:szCs w:val="24"/>
      </w:rPr>
      <w:t>NATIONAL ASSEMBLY</w:t>
    </w:r>
  </w:p>
  <w:p w14:paraId="2106962D" w14:textId="77777777" w:rsidR="007266A4" w:rsidRPr="000016F3" w:rsidRDefault="00BA503E"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14:paraId="14BBF838" w14:textId="77777777" w:rsidR="007266A4" w:rsidRDefault="00BA503E"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562.</w:t>
    </w:r>
  </w:p>
  <w:p w14:paraId="0A2E34D8" w14:textId="77777777" w:rsidR="007266A4" w:rsidRDefault="007266A4" w:rsidP="007266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47193CBE"/>
    <w:multiLevelType w:val="hybridMultilevel"/>
    <w:tmpl w:val="8CDEA814"/>
    <w:lvl w:ilvl="0" w:tplc="756623F0">
      <w:start w:val="1"/>
      <w:numFmt w:val="lowerLetter"/>
      <w:lvlText w:val="(%1)"/>
      <w:lvlJc w:val="left"/>
      <w:pPr>
        <w:ind w:left="1080" w:hanging="360"/>
      </w:pPr>
      <w:rPr>
        <w:rFonts w:eastAsia="Calibri" w:hint="default"/>
        <w:sz w:val="24"/>
      </w:rPr>
    </w:lvl>
    <w:lvl w:ilvl="1" w:tplc="019878A0" w:tentative="1">
      <w:start w:val="1"/>
      <w:numFmt w:val="lowerLetter"/>
      <w:lvlText w:val="%2."/>
      <w:lvlJc w:val="left"/>
      <w:pPr>
        <w:ind w:left="1800" w:hanging="360"/>
      </w:pPr>
    </w:lvl>
    <w:lvl w:ilvl="2" w:tplc="09427356" w:tentative="1">
      <w:start w:val="1"/>
      <w:numFmt w:val="lowerRoman"/>
      <w:lvlText w:val="%3."/>
      <w:lvlJc w:val="right"/>
      <w:pPr>
        <w:ind w:left="2520" w:hanging="180"/>
      </w:pPr>
    </w:lvl>
    <w:lvl w:ilvl="3" w:tplc="24C4CB44" w:tentative="1">
      <w:start w:val="1"/>
      <w:numFmt w:val="decimal"/>
      <w:lvlText w:val="%4."/>
      <w:lvlJc w:val="left"/>
      <w:pPr>
        <w:ind w:left="3240" w:hanging="360"/>
      </w:pPr>
    </w:lvl>
    <w:lvl w:ilvl="4" w:tplc="9F262626" w:tentative="1">
      <w:start w:val="1"/>
      <w:numFmt w:val="lowerLetter"/>
      <w:lvlText w:val="%5."/>
      <w:lvlJc w:val="left"/>
      <w:pPr>
        <w:ind w:left="3960" w:hanging="360"/>
      </w:pPr>
    </w:lvl>
    <w:lvl w:ilvl="5" w:tplc="D6FAEADC" w:tentative="1">
      <w:start w:val="1"/>
      <w:numFmt w:val="lowerRoman"/>
      <w:lvlText w:val="%6."/>
      <w:lvlJc w:val="right"/>
      <w:pPr>
        <w:ind w:left="4680" w:hanging="180"/>
      </w:pPr>
    </w:lvl>
    <w:lvl w:ilvl="6" w:tplc="84262488" w:tentative="1">
      <w:start w:val="1"/>
      <w:numFmt w:val="decimal"/>
      <w:lvlText w:val="%7."/>
      <w:lvlJc w:val="left"/>
      <w:pPr>
        <w:ind w:left="5400" w:hanging="360"/>
      </w:pPr>
    </w:lvl>
    <w:lvl w:ilvl="7" w:tplc="CEEE26D6" w:tentative="1">
      <w:start w:val="1"/>
      <w:numFmt w:val="lowerLetter"/>
      <w:lvlText w:val="%8."/>
      <w:lvlJc w:val="left"/>
      <w:pPr>
        <w:ind w:left="6120" w:hanging="360"/>
      </w:pPr>
    </w:lvl>
    <w:lvl w:ilvl="8" w:tplc="3FFE5A2A" w:tentative="1">
      <w:start w:val="1"/>
      <w:numFmt w:val="lowerRoman"/>
      <w:lvlText w:val="%9."/>
      <w:lvlJc w:val="right"/>
      <w:pPr>
        <w:ind w:left="6840" w:hanging="180"/>
      </w:pPr>
    </w:lvl>
  </w:abstractNum>
  <w:abstractNum w:abstractNumId="1" w15:restartNumberingAfterBreak="1">
    <w:nsid w:val="48202B8E"/>
    <w:multiLevelType w:val="hybridMultilevel"/>
    <w:tmpl w:val="8B24878A"/>
    <w:lvl w:ilvl="0" w:tplc="8968D9C8">
      <w:start w:val="1"/>
      <w:numFmt w:val="lowerLetter"/>
      <w:lvlText w:val="(%1)"/>
      <w:lvlJc w:val="left"/>
      <w:pPr>
        <w:ind w:left="786" w:hanging="360"/>
      </w:pPr>
      <w:rPr>
        <w:rFonts w:hint="default"/>
        <w:sz w:val="24"/>
        <w:szCs w:val="24"/>
      </w:rPr>
    </w:lvl>
    <w:lvl w:ilvl="1" w:tplc="6764CC2A" w:tentative="1">
      <w:start w:val="1"/>
      <w:numFmt w:val="lowerLetter"/>
      <w:lvlText w:val="%2."/>
      <w:lvlJc w:val="left"/>
      <w:pPr>
        <w:ind w:left="1506" w:hanging="360"/>
      </w:pPr>
    </w:lvl>
    <w:lvl w:ilvl="2" w:tplc="EF58C81A" w:tentative="1">
      <w:start w:val="1"/>
      <w:numFmt w:val="lowerRoman"/>
      <w:lvlText w:val="%3."/>
      <w:lvlJc w:val="right"/>
      <w:pPr>
        <w:ind w:left="2226" w:hanging="180"/>
      </w:pPr>
    </w:lvl>
    <w:lvl w:ilvl="3" w:tplc="30E63AE2" w:tentative="1">
      <w:start w:val="1"/>
      <w:numFmt w:val="decimal"/>
      <w:lvlText w:val="%4."/>
      <w:lvlJc w:val="left"/>
      <w:pPr>
        <w:ind w:left="2946" w:hanging="360"/>
      </w:pPr>
    </w:lvl>
    <w:lvl w:ilvl="4" w:tplc="48A42C56" w:tentative="1">
      <w:start w:val="1"/>
      <w:numFmt w:val="lowerLetter"/>
      <w:lvlText w:val="%5."/>
      <w:lvlJc w:val="left"/>
      <w:pPr>
        <w:ind w:left="3666" w:hanging="360"/>
      </w:pPr>
    </w:lvl>
    <w:lvl w:ilvl="5" w:tplc="6A30143A" w:tentative="1">
      <w:start w:val="1"/>
      <w:numFmt w:val="lowerRoman"/>
      <w:lvlText w:val="%6."/>
      <w:lvlJc w:val="right"/>
      <w:pPr>
        <w:ind w:left="4386" w:hanging="180"/>
      </w:pPr>
    </w:lvl>
    <w:lvl w:ilvl="6" w:tplc="32568F28" w:tentative="1">
      <w:start w:val="1"/>
      <w:numFmt w:val="decimal"/>
      <w:lvlText w:val="%7."/>
      <w:lvlJc w:val="left"/>
      <w:pPr>
        <w:ind w:left="5106" w:hanging="360"/>
      </w:pPr>
    </w:lvl>
    <w:lvl w:ilvl="7" w:tplc="5B02B9FE" w:tentative="1">
      <w:start w:val="1"/>
      <w:numFmt w:val="lowerLetter"/>
      <w:lvlText w:val="%8."/>
      <w:lvlJc w:val="left"/>
      <w:pPr>
        <w:ind w:left="5826" w:hanging="360"/>
      </w:pPr>
    </w:lvl>
    <w:lvl w:ilvl="8" w:tplc="B9D468F6"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016F3"/>
    <w:rsid w:val="000071C1"/>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769B0"/>
    <w:rsid w:val="0088038C"/>
    <w:rsid w:val="00881A37"/>
    <w:rsid w:val="0089048C"/>
    <w:rsid w:val="008A4BFC"/>
    <w:rsid w:val="008E742B"/>
    <w:rsid w:val="00912139"/>
    <w:rsid w:val="009132A2"/>
    <w:rsid w:val="00937995"/>
    <w:rsid w:val="009434F5"/>
    <w:rsid w:val="009453F5"/>
    <w:rsid w:val="0095592B"/>
    <w:rsid w:val="00975403"/>
    <w:rsid w:val="00977311"/>
    <w:rsid w:val="00996F09"/>
    <w:rsid w:val="009A074B"/>
    <w:rsid w:val="009B6115"/>
    <w:rsid w:val="009C2773"/>
    <w:rsid w:val="009D302C"/>
    <w:rsid w:val="009F03E8"/>
    <w:rsid w:val="00A20079"/>
    <w:rsid w:val="00A40C31"/>
    <w:rsid w:val="00A451EB"/>
    <w:rsid w:val="00A5406C"/>
    <w:rsid w:val="00A603D7"/>
    <w:rsid w:val="00A62005"/>
    <w:rsid w:val="00A666AB"/>
    <w:rsid w:val="00AE1828"/>
    <w:rsid w:val="00B27513"/>
    <w:rsid w:val="00B66F77"/>
    <w:rsid w:val="00B6783D"/>
    <w:rsid w:val="00B81D4D"/>
    <w:rsid w:val="00BA503E"/>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F34DD"/>
  <w15:docId w15:val="{AB6B5D0B-DB5B-4321-99E6-81D447E3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06054-8CDA-4DD5-AB3B-C72879F19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Nikiwe Ncetezo</cp:lastModifiedBy>
  <cp:revision>2</cp:revision>
  <dcterms:created xsi:type="dcterms:W3CDTF">2020-05-12T13:19:00Z</dcterms:created>
  <dcterms:modified xsi:type="dcterms:W3CDTF">2020-05-12T13:19:00Z</dcterms:modified>
</cp:coreProperties>
</file>