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5E" w:rsidRPr="00677255" w:rsidRDefault="001A0D5E">
      <w:pPr>
        <w:rPr>
          <w:rFonts w:ascii="Arial" w:hAnsi="Arial" w:cs="Arial"/>
          <w:b/>
          <w:sz w:val="24"/>
          <w:szCs w:val="24"/>
        </w:rPr>
      </w:pPr>
      <w:r w:rsidRPr="00677255">
        <w:rPr>
          <w:rFonts w:ascii="Arial" w:hAnsi="Arial" w:cs="Arial"/>
          <w:b/>
          <w:sz w:val="24"/>
          <w:szCs w:val="24"/>
        </w:rPr>
        <w:t>NATIONAL ASSEMBLY</w:t>
      </w:r>
    </w:p>
    <w:p w:rsidR="001A0D5E" w:rsidRPr="00677255" w:rsidRDefault="001A0D5E">
      <w:pPr>
        <w:rPr>
          <w:rFonts w:ascii="Arial" w:hAnsi="Arial" w:cs="Arial"/>
          <w:b/>
          <w:sz w:val="24"/>
          <w:szCs w:val="24"/>
        </w:rPr>
      </w:pPr>
      <w:r w:rsidRPr="00677255">
        <w:rPr>
          <w:rFonts w:ascii="Arial" w:hAnsi="Arial" w:cs="Arial"/>
          <w:b/>
          <w:sz w:val="24"/>
          <w:szCs w:val="24"/>
        </w:rPr>
        <w:t>WRITTEN REPLY</w:t>
      </w:r>
    </w:p>
    <w:p w:rsidR="001A0D5E" w:rsidRPr="00677255" w:rsidRDefault="001A0D5E">
      <w:pPr>
        <w:rPr>
          <w:rFonts w:ascii="Arial" w:hAnsi="Arial" w:cs="Arial"/>
          <w:b/>
          <w:sz w:val="24"/>
          <w:szCs w:val="24"/>
        </w:rPr>
      </w:pPr>
      <w:r w:rsidRPr="00677255">
        <w:rPr>
          <w:rFonts w:ascii="Arial" w:hAnsi="Arial" w:cs="Arial"/>
          <w:b/>
          <w:sz w:val="24"/>
          <w:szCs w:val="24"/>
        </w:rPr>
        <w:t>QUESTION 558</w:t>
      </w:r>
    </w:p>
    <w:p w:rsidR="001A0D5E" w:rsidRPr="00677255" w:rsidRDefault="001A0D5E">
      <w:pPr>
        <w:rPr>
          <w:rFonts w:ascii="Arial" w:hAnsi="Arial" w:cs="Arial"/>
          <w:b/>
          <w:sz w:val="24"/>
          <w:szCs w:val="24"/>
          <w:u w:val="single"/>
        </w:rPr>
      </w:pPr>
      <w:r w:rsidRPr="00677255">
        <w:rPr>
          <w:rFonts w:ascii="Arial" w:hAnsi="Arial" w:cs="Arial"/>
          <w:b/>
          <w:sz w:val="24"/>
          <w:szCs w:val="24"/>
          <w:u w:val="single"/>
        </w:rPr>
        <w:t>DATE OF PUBLICATION OF INTERNAL QUESTION PAPER: 04/03/2016</w:t>
      </w:r>
    </w:p>
    <w:p w:rsidR="001A0D5E" w:rsidRPr="00677255" w:rsidRDefault="001A0D5E">
      <w:pPr>
        <w:rPr>
          <w:rFonts w:ascii="Arial" w:hAnsi="Arial" w:cs="Arial"/>
          <w:b/>
          <w:sz w:val="24"/>
          <w:szCs w:val="24"/>
          <w:u w:val="single"/>
        </w:rPr>
      </w:pPr>
      <w:r w:rsidRPr="00677255">
        <w:rPr>
          <w:rFonts w:ascii="Arial" w:hAnsi="Arial" w:cs="Arial"/>
          <w:b/>
          <w:sz w:val="24"/>
          <w:szCs w:val="24"/>
          <w:u w:val="single"/>
        </w:rPr>
        <w:t>INTERNAL QUESTION PAPER: 06/2016</w:t>
      </w:r>
    </w:p>
    <w:p w:rsidR="001A0D5E" w:rsidRPr="00677255" w:rsidRDefault="001A0D5E" w:rsidP="003B52EB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677255">
        <w:rPr>
          <w:rFonts w:ascii="Arial" w:hAnsi="Arial" w:cs="Arial"/>
          <w:b/>
          <w:sz w:val="24"/>
          <w:szCs w:val="24"/>
          <w:lang w:val="af-ZA"/>
        </w:rPr>
        <w:t>558.</w:t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  <w:t>Ms H S Boshoff (DA) to ask the Minister of Basic Education:</w:t>
      </w:r>
    </w:p>
    <w:p w:rsidR="001A0D5E" w:rsidRPr="00677255" w:rsidRDefault="001A0D5E" w:rsidP="00677255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677255">
        <w:rPr>
          <w:rFonts w:ascii="Arial" w:hAnsi="Arial" w:cs="Arial"/>
          <w:b/>
          <w:sz w:val="24"/>
          <w:szCs w:val="24"/>
          <w:lang w:val="af-ZA"/>
        </w:rPr>
        <w:t xml:space="preserve">(1) </w:t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  <w:t>(a) How many early childhood development (ECD) practitioners in each district in Mpumalanga (i) are registered on the payroll of the Mpumalanga Department of Education and (ii) receive a compensation allowance and (b) what is the amount of the compensation allowance received in each case;</w:t>
      </w:r>
    </w:p>
    <w:p w:rsidR="001A0D5E" w:rsidRPr="00677255" w:rsidRDefault="001A0D5E" w:rsidP="00677255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677255">
        <w:rPr>
          <w:rFonts w:ascii="Arial" w:hAnsi="Arial" w:cs="Arial"/>
          <w:b/>
          <w:sz w:val="24"/>
          <w:szCs w:val="24"/>
          <w:lang w:val="af-ZA"/>
        </w:rPr>
        <w:t>(2)</w:t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  <w:t>(a) what is the minimum qualification requirements for ECD practitioners and (b) how many ECD practitioners in each district in Mpumalanga, who are currently on Mpumalanga’s payroll, are not appropriately qualified;</w:t>
      </w:r>
    </w:p>
    <w:p w:rsidR="001A0D5E" w:rsidRPr="00677255" w:rsidRDefault="001A0D5E" w:rsidP="00677255">
      <w:pPr>
        <w:spacing w:before="100" w:beforeAutospacing="1" w:after="100" w:afterAutospacing="1"/>
        <w:ind w:left="993" w:hanging="993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677255">
        <w:rPr>
          <w:rFonts w:ascii="Arial" w:hAnsi="Arial" w:cs="Arial"/>
          <w:b/>
          <w:sz w:val="24"/>
          <w:szCs w:val="24"/>
          <w:lang w:val="af-ZA"/>
        </w:rPr>
        <w:t>(3)</w:t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  <w:t>how many ECD practitioners in each district in Mpumalanga are registered with the SA Council for Educators?</w:t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</w:r>
      <w:r w:rsidRPr="00677255">
        <w:rPr>
          <w:rFonts w:ascii="Arial" w:hAnsi="Arial" w:cs="Arial"/>
          <w:b/>
          <w:sz w:val="24"/>
          <w:szCs w:val="24"/>
          <w:lang w:val="af-ZA"/>
        </w:rPr>
        <w:tab/>
        <w:t>NW664E</w:t>
      </w:r>
    </w:p>
    <w:p w:rsidR="001A0D5E" w:rsidRDefault="001A0D5E" w:rsidP="00DE428D">
      <w:pPr>
        <w:spacing w:after="0"/>
        <w:rPr>
          <w:rFonts w:ascii="Arial" w:hAnsi="Arial" w:cs="Arial"/>
          <w:sz w:val="24"/>
          <w:szCs w:val="24"/>
        </w:rPr>
      </w:pPr>
    </w:p>
    <w:p w:rsidR="001A0D5E" w:rsidRDefault="001A0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REPLY</w:t>
      </w:r>
    </w:p>
    <w:p w:rsidR="001A0D5E" w:rsidRPr="00677255" w:rsidRDefault="001A0D5E">
      <w:pPr>
        <w:rPr>
          <w:rFonts w:ascii="Arial" w:hAnsi="Arial" w:cs="Arial"/>
          <w:sz w:val="24"/>
          <w:szCs w:val="24"/>
        </w:rPr>
      </w:pPr>
      <w:r w:rsidRPr="00677255">
        <w:rPr>
          <w:rFonts w:ascii="Arial" w:hAnsi="Arial" w:cs="Arial"/>
          <w:sz w:val="24"/>
          <w:szCs w:val="24"/>
        </w:rPr>
        <w:t>MDE response (HRP inputs)</w:t>
      </w:r>
    </w:p>
    <w:p w:rsidR="001A0D5E" w:rsidRPr="00677255" w:rsidRDefault="001A0D5E" w:rsidP="00DE428D">
      <w:pPr>
        <w:pStyle w:val="ListParagraph"/>
        <w:spacing w:after="0" w:line="360" w:lineRule="auto"/>
        <w:ind w:left="993" w:hanging="993"/>
        <w:rPr>
          <w:rFonts w:ascii="Arial" w:hAnsi="Arial" w:cs="Arial"/>
          <w:sz w:val="24"/>
          <w:szCs w:val="24"/>
        </w:rPr>
      </w:pPr>
      <w:r w:rsidRPr="00677255">
        <w:rPr>
          <w:rFonts w:ascii="Arial" w:hAnsi="Arial" w:cs="Arial"/>
          <w:sz w:val="24"/>
          <w:szCs w:val="24"/>
        </w:rPr>
        <w:t>1 (a) Bohlabela: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1574"/>
      </w:tblGrid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Grade R Practitioner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Grade R Teacher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Bohlabela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502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Ehlanzeni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513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Gert Sibande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524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Nkangala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512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1881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170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2051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A0D5E" w:rsidRPr="00677255" w:rsidRDefault="001A0D5E" w:rsidP="00DE428D">
      <w:pPr>
        <w:spacing w:after="0" w:line="360" w:lineRule="auto"/>
        <w:ind w:left="993" w:hanging="993"/>
        <w:rPr>
          <w:rFonts w:ascii="Arial" w:hAnsi="Arial" w:cs="Arial"/>
          <w:b/>
          <w:sz w:val="24"/>
          <w:szCs w:val="24"/>
        </w:rPr>
      </w:pPr>
    </w:p>
    <w:p w:rsidR="001A0D5E" w:rsidRPr="00677255" w:rsidRDefault="001A0D5E" w:rsidP="00DE428D">
      <w:pPr>
        <w:spacing w:after="0" w:line="360" w:lineRule="auto"/>
        <w:ind w:left="993" w:hanging="993"/>
        <w:rPr>
          <w:rFonts w:ascii="Arial" w:hAnsi="Arial" w:cs="Arial"/>
          <w:sz w:val="24"/>
          <w:szCs w:val="24"/>
        </w:rPr>
      </w:pPr>
      <w:r w:rsidRPr="00677255">
        <w:rPr>
          <w:rFonts w:ascii="Arial" w:hAnsi="Arial" w:cs="Arial"/>
          <w:b/>
          <w:sz w:val="24"/>
          <w:szCs w:val="24"/>
        </w:rPr>
        <w:t>1 (b)</w:t>
      </w:r>
      <w:r w:rsidRPr="00677255">
        <w:rPr>
          <w:rFonts w:ascii="Arial" w:hAnsi="Arial" w:cs="Arial"/>
          <w:b/>
          <w:sz w:val="24"/>
          <w:szCs w:val="24"/>
        </w:rPr>
        <w:tab/>
      </w:r>
      <w:r w:rsidRPr="00677255">
        <w:rPr>
          <w:rFonts w:ascii="Arial" w:hAnsi="Arial" w:cs="Arial"/>
          <w:sz w:val="24"/>
          <w:szCs w:val="24"/>
        </w:rPr>
        <w:t>Grade R Practitioners are paid a stipend of R5500.00 per month and Grade R Teachers are paid the same salary as a mainstream teacher in line with their REQV. REQV 13 a minimum of R160902 per annum and REQV 14 a minimum of R212811 per annum.</w:t>
      </w:r>
    </w:p>
    <w:p w:rsidR="001A0D5E" w:rsidRPr="00677255" w:rsidRDefault="001A0D5E" w:rsidP="00DE428D">
      <w:pPr>
        <w:spacing w:before="100" w:beforeAutospacing="1" w:after="0" w:line="36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677255">
        <w:rPr>
          <w:rFonts w:ascii="Arial" w:hAnsi="Arial" w:cs="Arial"/>
          <w:sz w:val="24"/>
          <w:szCs w:val="24"/>
          <w:lang w:val="af-ZA"/>
        </w:rPr>
        <w:t>2. Minimum qualification: Early Childhood Education Development National Qualification Framework- Level 4</w:t>
      </w:r>
    </w:p>
    <w:p w:rsidR="001A0D5E" w:rsidRPr="00677255" w:rsidRDefault="001A0D5E" w:rsidP="00DE428D">
      <w:pPr>
        <w:spacing w:after="0" w:line="36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677255">
        <w:rPr>
          <w:rFonts w:ascii="Arial" w:hAnsi="Arial" w:cs="Arial"/>
          <w:sz w:val="24"/>
          <w:szCs w:val="24"/>
          <w:lang w:val="af-ZA"/>
        </w:rPr>
        <w:tab/>
        <w:t>Bushbuckridge:0</w:t>
      </w:r>
    </w:p>
    <w:p w:rsidR="001A0D5E" w:rsidRPr="00677255" w:rsidRDefault="001A0D5E" w:rsidP="00DE428D">
      <w:pPr>
        <w:spacing w:after="0" w:line="36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677255">
        <w:rPr>
          <w:rFonts w:ascii="Arial" w:hAnsi="Arial" w:cs="Arial"/>
          <w:sz w:val="24"/>
          <w:szCs w:val="24"/>
          <w:lang w:val="af-ZA"/>
        </w:rPr>
        <w:tab/>
        <w:t>Nkangala: 0</w:t>
      </w:r>
    </w:p>
    <w:p w:rsidR="001A0D5E" w:rsidRPr="00677255" w:rsidRDefault="001A0D5E" w:rsidP="00DE428D">
      <w:pPr>
        <w:spacing w:after="0" w:line="36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677255">
        <w:rPr>
          <w:rFonts w:ascii="Arial" w:hAnsi="Arial" w:cs="Arial"/>
          <w:sz w:val="24"/>
          <w:szCs w:val="24"/>
          <w:lang w:val="af-ZA"/>
        </w:rPr>
        <w:tab/>
        <w:t>Ehlanzeni: 0</w:t>
      </w:r>
    </w:p>
    <w:p w:rsidR="001A0D5E" w:rsidRPr="00677255" w:rsidRDefault="001A0D5E" w:rsidP="00DE428D">
      <w:pPr>
        <w:spacing w:after="0" w:line="360" w:lineRule="auto"/>
        <w:ind w:left="993" w:hanging="993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677255">
        <w:rPr>
          <w:rFonts w:ascii="Arial" w:hAnsi="Arial" w:cs="Arial"/>
          <w:sz w:val="24"/>
          <w:szCs w:val="24"/>
          <w:lang w:val="af-ZA"/>
        </w:rPr>
        <w:tab/>
        <w:t>Gert Sibande: 0</w:t>
      </w:r>
    </w:p>
    <w:p w:rsidR="001A0D5E" w:rsidRPr="00677255" w:rsidRDefault="001A0D5E" w:rsidP="00DE428D">
      <w:pPr>
        <w:spacing w:after="0" w:line="360" w:lineRule="auto"/>
        <w:ind w:left="993" w:hanging="993"/>
        <w:rPr>
          <w:rFonts w:ascii="Arial" w:hAnsi="Arial" w:cs="Arial"/>
          <w:sz w:val="24"/>
          <w:szCs w:val="24"/>
        </w:rPr>
      </w:pPr>
    </w:p>
    <w:p w:rsidR="001A0D5E" w:rsidRPr="00677255" w:rsidRDefault="001A0D5E" w:rsidP="00DE428D">
      <w:pPr>
        <w:spacing w:after="0" w:line="360" w:lineRule="auto"/>
        <w:ind w:left="993" w:hanging="993"/>
        <w:rPr>
          <w:rFonts w:ascii="Arial" w:hAnsi="Arial" w:cs="Arial"/>
          <w:sz w:val="24"/>
          <w:szCs w:val="24"/>
        </w:rPr>
      </w:pPr>
      <w:r w:rsidRPr="00677255">
        <w:rPr>
          <w:rFonts w:ascii="Arial" w:hAnsi="Arial" w:cs="Arial"/>
          <w:b/>
          <w:sz w:val="24"/>
          <w:szCs w:val="24"/>
        </w:rPr>
        <w:t>3</w:t>
      </w:r>
      <w:r w:rsidRPr="00677255">
        <w:rPr>
          <w:rFonts w:ascii="Arial" w:hAnsi="Arial" w:cs="Arial"/>
          <w:b/>
          <w:sz w:val="24"/>
          <w:szCs w:val="24"/>
        </w:rPr>
        <w:tab/>
        <w:t>SACE REGISTRATION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1574"/>
      </w:tblGrid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District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Grade R Practitioner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Grade R Teacher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Bohlabela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322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Ehlanzeni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135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Gert Sibande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205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Nkangala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E5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171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0D5E" w:rsidRPr="00680E51" w:rsidTr="00680E51"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663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1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170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74" w:type="dxa"/>
          </w:tcPr>
          <w:p w:rsidR="001A0D5E" w:rsidRPr="00680E51" w:rsidRDefault="001A0D5E" w:rsidP="00680E51">
            <w:pPr>
              <w:spacing w:after="0" w:line="240" w:lineRule="auto"/>
              <w:ind w:left="993" w:hanging="9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instrText xml:space="preserve"> =SUM(LEFT) </w:instrTex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80E51">
              <w:rPr>
                <w:rFonts w:ascii="Arial" w:hAnsi="Arial" w:cs="Arial"/>
                <w:b/>
                <w:noProof/>
                <w:sz w:val="24"/>
                <w:szCs w:val="24"/>
              </w:rPr>
              <w:t>833</w:t>
            </w:r>
            <w:r w:rsidRPr="00680E5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A0D5E" w:rsidRPr="00677255" w:rsidRDefault="001A0D5E" w:rsidP="00DE428D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7255">
        <w:rPr>
          <w:rFonts w:ascii="Arial" w:hAnsi="Arial" w:cs="Arial"/>
          <w:sz w:val="24"/>
          <w:szCs w:val="24"/>
        </w:rPr>
        <w:t>Base on employment contracts submitted in April 2015</w:t>
      </w: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  <w:bookmarkStart w:id="0" w:name="_GoBack"/>
      <w:bookmarkEnd w:id="0"/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p w:rsidR="001A0D5E" w:rsidRDefault="001A0D5E">
      <w:pPr>
        <w:rPr>
          <w:rFonts w:ascii="Times New Roman" w:hAnsi="Times New Roman"/>
        </w:rPr>
      </w:pPr>
    </w:p>
    <w:sectPr w:rsidR="001A0D5E" w:rsidSect="0047525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917"/>
    <w:multiLevelType w:val="hybridMultilevel"/>
    <w:tmpl w:val="86F844E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017985"/>
    <w:rsid w:val="000A2AAC"/>
    <w:rsid w:val="00125C4B"/>
    <w:rsid w:val="00170990"/>
    <w:rsid w:val="00183BCF"/>
    <w:rsid w:val="001A0D5E"/>
    <w:rsid w:val="0027063B"/>
    <w:rsid w:val="002C32A6"/>
    <w:rsid w:val="00343876"/>
    <w:rsid w:val="003546E3"/>
    <w:rsid w:val="0037043F"/>
    <w:rsid w:val="003B39A7"/>
    <w:rsid w:val="003B52EB"/>
    <w:rsid w:val="00405587"/>
    <w:rsid w:val="004532C0"/>
    <w:rsid w:val="00475259"/>
    <w:rsid w:val="004A2F02"/>
    <w:rsid w:val="004C6B96"/>
    <w:rsid w:val="004D153E"/>
    <w:rsid w:val="005676F7"/>
    <w:rsid w:val="00570560"/>
    <w:rsid w:val="005827AF"/>
    <w:rsid w:val="00615A3B"/>
    <w:rsid w:val="006245A0"/>
    <w:rsid w:val="00677255"/>
    <w:rsid w:val="00680E51"/>
    <w:rsid w:val="00692B11"/>
    <w:rsid w:val="006C1F10"/>
    <w:rsid w:val="006D7B63"/>
    <w:rsid w:val="006F297B"/>
    <w:rsid w:val="007A4190"/>
    <w:rsid w:val="007D6588"/>
    <w:rsid w:val="007F25CB"/>
    <w:rsid w:val="00830D56"/>
    <w:rsid w:val="00857A1D"/>
    <w:rsid w:val="008C0FD4"/>
    <w:rsid w:val="008E742B"/>
    <w:rsid w:val="00975403"/>
    <w:rsid w:val="00991A4D"/>
    <w:rsid w:val="009B6115"/>
    <w:rsid w:val="009D302C"/>
    <w:rsid w:val="00A603D7"/>
    <w:rsid w:val="00A666AB"/>
    <w:rsid w:val="00B6783D"/>
    <w:rsid w:val="00BA40FD"/>
    <w:rsid w:val="00C00DC4"/>
    <w:rsid w:val="00C77B84"/>
    <w:rsid w:val="00D34C31"/>
    <w:rsid w:val="00D94B1F"/>
    <w:rsid w:val="00D97E99"/>
    <w:rsid w:val="00DE428D"/>
    <w:rsid w:val="00E34908"/>
    <w:rsid w:val="00E67F6F"/>
    <w:rsid w:val="00F5012D"/>
    <w:rsid w:val="00F574BB"/>
    <w:rsid w:val="00F911EF"/>
    <w:rsid w:val="00FA3F26"/>
    <w:rsid w:val="00F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9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5259"/>
    <w:pPr>
      <w:ind w:left="720"/>
      <w:contextualSpacing/>
    </w:pPr>
  </w:style>
  <w:style w:type="table" w:styleId="TableGrid">
    <w:name w:val="Table Grid"/>
    <w:basedOn w:val="TableNormal"/>
    <w:uiPriority w:val="99"/>
    <w:rsid w:val="00475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289</Words>
  <Characters>1649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2016-05-05T10:28:00Z</dcterms:created>
  <dcterms:modified xsi:type="dcterms:W3CDTF">2016-05-05T10:28:00Z</dcterms:modified>
</cp:coreProperties>
</file>