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3436747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7528AB" w:rsidRDefault="007528AB" w:rsidP="007528AB">
      <w:pPr>
        <w:jc w:val="center"/>
        <w:rPr>
          <w:rFonts w:ascii="Arial" w:hAnsi="Arial" w:cs="Arial"/>
          <w:b/>
          <w:szCs w:val="24"/>
        </w:rPr>
      </w:pP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4C2F1E" w:rsidRDefault="004C2F1E" w:rsidP="004C2F1E">
      <w:pPr>
        <w:jc w:val="center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>QUESTIONS FOR WRITTEN REPLY NATIONAL ASSEMBLY (NA)</w:t>
      </w:r>
    </w:p>
    <w:p w:rsidR="004C2F1E" w:rsidRDefault="004C2F1E" w:rsidP="004C2F1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PUBLICATION 23 AUGUST 2019</w:t>
      </w:r>
    </w:p>
    <w:p w:rsidR="004C2F1E" w:rsidRDefault="004C2F1E" w:rsidP="004C2F1E">
      <w:pPr>
        <w:jc w:val="center"/>
        <w:rPr>
          <w:rFonts w:ascii="Arial" w:hAnsi="Arial" w:cs="Arial"/>
          <w:b/>
          <w:szCs w:val="24"/>
        </w:rPr>
      </w:pPr>
    </w:p>
    <w:p w:rsidR="004C2F1E" w:rsidRDefault="004C2F1E" w:rsidP="004C2F1E">
      <w:pPr>
        <w:jc w:val="both"/>
        <w:rPr>
          <w:rFonts w:ascii="Arial" w:hAnsi="Arial" w:cs="Arial"/>
          <w:szCs w:val="24"/>
        </w:rPr>
      </w:pPr>
    </w:p>
    <w:p w:rsidR="004C2F1E" w:rsidRDefault="004C2F1E" w:rsidP="004C2F1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557. Mr D Bergman (DA) to ask the Minister of International Relations and Cooperation:</w:t>
      </w:r>
    </w:p>
    <w:p w:rsidR="004C2F1E" w:rsidRPr="00D41622" w:rsidRDefault="004C2F1E" w:rsidP="004C2F1E">
      <w:pPr>
        <w:jc w:val="both"/>
        <w:rPr>
          <w:rFonts w:ascii="Arial" w:hAnsi="Arial" w:cs="Arial"/>
          <w:szCs w:val="24"/>
        </w:rPr>
      </w:pPr>
      <w:r w:rsidRPr="00D41622">
        <w:rPr>
          <w:rFonts w:ascii="Arial" w:hAnsi="Arial" w:cs="Arial"/>
          <w:szCs w:val="24"/>
        </w:rPr>
        <w:t>Is there still an embassy of Haiti in the Republic; if not, (a) why not and (b) on what date did it close; if so, what is the status of the embassy? NW 1554 E</w:t>
      </w:r>
    </w:p>
    <w:p w:rsidR="007528AB" w:rsidRPr="00D41622" w:rsidRDefault="007528AB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D41622" w:rsidRDefault="000B51CB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D41622">
        <w:rPr>
          <w:rFonts w:ascii="Arial" w:hAnsi="Arial" w:cs="Arial"/>
          <w:b/>
          <w:szCs w:val="24"/>
          <w:lang w:eastAsia="en-US"/>
        </w:rPr>
        <w:t>REPLY:</w:t>
      </w:r>
    </w:p>
    <w:p w:rsidR="000B51CB" w:rsidRPr="00D41622" w:rsidRDefault="000B51CB" w:rsidP="00F4566A">
      <w:pPr>
        <w:spacing w:line="240" w:lineRule="atLeast"/>
        <w:jc w:val="both"/>
        <w:rPr>
          <w:rFonts w:ascii="Arial" w:hAnsi="Arial" w:cs="Arial"/>
          <w:szCs w:val="24"/>
          <w:lang w:eastAsia="en-US"/>
        </w:rPr>
      </w:pPr>
      <w:r w:rsidRPr="00D41622">
        <w:rPr>
          <w:rFonts w:ascii="Arial" w:hAnsi="Arial" w:cs="Arial"/>
          <w:szCs w:val="24"/>
          <w:lang w:eastAsia="en-US"/>
        </w:rPr>
        <w:t xml:space="preserve">The Embassy of the Republic of Haiti </w:t>
      </w:r>
      <w:r w:rsidR="00F4566A" w:rsidRPr="00D41622">
        <w:rPr>
          <w:rFonts w:ascii="Arial" w:hAnsi="Arial" w:cs="Arial"/>
          <w:szCs w:val="24"/>
          <w:lang w:eastAsia="en-US"/>
        </w:rPr>
        <w:t xml:space="preserve">in the Republic of South Africa </w:t>
      </w:r>
      <w:r w:rsidRPr="00D41622">
        <w:rPr>
          <w:rFonts w:ascii="Arial" w:hAnsi="Arial" w:cs="Arial"/>
          <w:szCs w:val="24"/>
          <w:lang w:eastAsia="en-US"/>
        </w:rPr>
        <w:t>is still registered on the Department of International Relations and Cooperation’s Accreditation database and no official communication has been received regarding the closure or intention to close the mission.</w:t>
      </w:r>
    </w:p>
    <w:p w:rsidR="00750702" w:rsidRPr="00D4162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sectPr w:rsidR="00750702" w:rsidRPr="00D41622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ED" w:rsidRDefault="000079ED">
      <w:r>
        <w:separator/>
      </w:r>
    </w:p>
  </w:endnote>
  <w:endnote w:type="continuationSeparator" w:id="0">
    <w:p w:rsidR="000079ED" w:rsidRDefault="0000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9E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ED" w:rsidRDefault="000079ED">
      <w:r>
        <w:separator/>
      </w:r>
    </w:p>
  </w:footnote>
  <w:footnote w:type="continuationSeparator" w:id="0">
    <w:p w:rsidR="000079ED" w:rsidRDefault="0000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079ED"/>
    <w:rsid w:val="00011EAF"/>
    <w:rsid w:val="00032FDC"/>
    <w:rsid w:val="00046E8E"/>
    <w:rsid w:val="00053CA9"/>
    <w:rsid w:val="00063D28"/>
    <w:rsid w:val="00063FAE"/>
    <w:rsid w:val="000B51CB"/>
    <w:rsid w:val="000C68EB"/>
    <w:rsid w:val="000E1090"/>
    <w:rsid w:val="000F419D"/>
    <w:rsid w:val="000F4994"/>
    <w:rsid w:val="00102AFA"/>
    <w:rsid w:val="00115BC2"/>
    <w:rsid w:val="00116771"/>
    <w:rsid w:val="0012737E"/>
    <w:rsid w:val="0013274C"/>
    <w:rsid w:val="00144BB0"/>
    <w:rsid w:val="00164C55"/>
    <w:rsid w:val="00177034"/>
    <w:rsid w:val="001848D8"/>
    <w:rsid w:val="001A554E"/>
    <w:rsid w:val="001D131D"/>
    <w:rsid w:val="001D289F"/>
    <w:rsid w:val="00205E70"/>
    <w:rsid w:val="0020753C"/>
    <w:rsid w:val="00210837"/>
    <w:rsid w:val="00216EF4"/>
    <w:rsid w:val="0025188D"/>
    <w:rsid w:val="00256B64"/>
    <w:rsid w:val="00261B61"/>
    <w:rsid w:val="002806A5"/>
    <w:rsid w:val="00283374"/>
    <w:rsid w:val="002A188D"/>
    <w:rsid w:val="002B61A5"/>
    <w:rsid w:val="002C6677"/>
    <w:rsid w:val="002D2E72"/>
    <w:rsid w:val="002D3DA3"/>
    <w:rsid w:val="002F3C32"/>
    <w:rsid w:val="003213CD"/>
    <w:rsid w:val="003601DC"/>
    <w:rsid w:val="0039189C"/>
    <w:rsid w:val="003E3BDA"/>
    <w:rsid w:val="0040394F"/>
    <w:rsid w:val="00407854"/>
    <w:rsid w:val="00407AE4"/>
    <w:rsid w:val="004228C9"/>
    <w:rsid w:val="00424BD5"/>
    <w:rsid w:val="00435163"/>
    <w:rsid w:val="00437092"/>
    <w:rsid w:val="00441AB4"/>
    <w:rsid w:val="00447480"/>
    <w:rsid w:val="004612BF"/>
    <w:rsid w:val="00493922"/>
    <w:rsid w:val="004A42A6"/>
    <w:rsid w:val="004C2F1E"/>
    <w:rsid w:val="004E5678"/>
    <w:rsid w:val="004F5A7C"/>
    <w:rsid w:val="005175F8"/>
    <w:rsid w:val="00531545"/>
    <w:rsid w:val="005441D7"/>
    <w:rsid w:val="005619FE"/>
    <w:rsid w:val="00563B20"/>
    <w:rsid w:val="005A4337"/>
    <w:rsid w:val="005B0F98"/>
    <w:rsid w:val="005B6D71"/>
    <w:rsid w:val="005D1515"/>
    <w:rsid w:val="006021C0"/>
    <w:rsid w:val="0062619B"/>
    <w:rsid w:val="00654EC8"/>
    <w:rsid w:val="00667736"/>
    <w:rsid w:val="006A6333"/>
    <w:rsid w:val="00713FF1"/>
    <w:rsid w:val="00716B9C"/>
    <w:rsid w:val="00717881"/>
    <w:rsid w:val="00725BCC"/>
    <w:rsid w:val="00726763"/>
    <w:rsid w:val="007279EE"/>
    <w:rsid w:val="00741D16"/>
    <w:rsid w:val="00750702"/>
    <w:rsid w:val="007528AB"/>
    <w:rsid w:val="0075612D"/>
    <w:rsid w:val="007561CC"/>
    <w:rsid w:val="007742AD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329B0"/>
    <w:rsid w:val="008472B5"/>
    <w:rsid w:val="00861743"/>
    <w:rsid w:val="00863CC6"/>
    <w:rsid w:val="00867257"/>
    <w:rsid w:val="008851B4"/>
    <w:rsid w:val="008A5D1B"/>
    <w:rsid w:val="008E01D9"/>
    <w:rsid w:val="008E750A"/>
    <w:rsid w:val="009102C2"/>
    <w:rsid w:val="0091612C"/>
    <w:rsid w:val="0091779A"/>
    <w:rsid w:val="00920CC8"/>
    <w:rsid w:val="0092638F"/>
    <w:rsid w:val="00932B68"/>
    <w:rsid w:val="00954596"/>
    <w:rsid w:val="009C538A"/>
    <w:rsid w:val="009C7DAF"/>
    <w:rsid w:val="009E18F7"/>
    <w:rsid w:val="009E32F0"/>
    <w:rsid w:val="009E362F"/>
    <w:rsid w:val="00A04C54"/>
    <w:rsid w:val="00A57FF7"/>
    <w:rsid w:val="00A706E9"/>
    <w:rsid w:val="00A729C2"/>
    <w:rsid w:val="00AC660C"/>
    <w:rsid w:val="00AC75CB"/>
    <w:rsid w:val="00AC7D25"/>
    <w:rsid w:val="00AE5D89"/>
    <w:rsid w:val="00AF1948"/>
    <w:rsid w:val="00AF359F"/>
    <w:rsid w:val="00AF5888"/>
    <w:rsid w:val="00B25FA1"/>
    <w:rsid w:val="00B3354C"/>
    <w:rsid w:val="00B75715"/>
    <w:rsid w:val="00B81D16"/>
    <w:rsid w:val="00B85DAF"/>
    <w:rsid w:val="00B95B28"/>
    <w:rsid w:val="00BA14FD"/>
    <w:rsid w:val="00BB1359"/>
    <w:rsid w:val="00BF5351"/>
    <w:rsid w:val="00C11D75"/>
    <w:rsid w:val="00C36227"/>
    <w:rsid w:val="00C412D8"/>
    <w:rsid w:val="00C52CFF"/>
    <w:rsid w:val="00C8281E"/>
    <w:rsid w:val="00CA039D"/>
    <w:rsid w:val="00CA4C2E"/>
    <w:rsid w:val="00CB24A4"/>
    <w:rsid w:val="00CE1AB7"/>
    <w:rsid w:val="00CE54A3"/>
    <w:rsid w:val="00D001C5"/>
    <w:rsid w:val="00D02477"/>
    <w:rsid w:val="00D12357"/>
    <w:rsid w:val="00D41622"/>
    <w:rsid w:val="00D45B8F"/>
    <w:rsid w:val="00D7271D"/>
    <w:rsid w:val="00D92ACE"/>
    <w:rsid w:val="00D96CFC"/>
    <w:rsid w:val="00E23DD3"/>
    <w:rsid w:val="00E3480D"/>
    <w:rsid w:val="00E474FE"/>
    <w:rsid w:val="00E60D8B"/>
    <w:rsid w:val="00E7386C"/>
    <w:rsid w:val="00E75515"/>
    <w:rsid w:val="00E77FEB"/>
    <w:rsid w:val="00E83E05"/>
    <w:rsid w:val="00E86F77"/>
    <w:rsid w:val="00EA2BB1"/>
    <w:rsid w:val="00EB3792"/>
    <w:rsid w:val="00EB3A06"/>
    <w:rsid w:val="00EC1425"/>
    <w:rsid w:val="00F35517"/>
    <w:rsid w:val="00F35C3C"/>
    <w:rsid w:val="00F4566A"/>
    <w:rsid w:val="00F576DC"/>
    <w:rsid w:val="00F80CB5"/>
    <w:rsid w:val="00F91FD5"/>
    <w:rsid w:val="00F925D3"/>
    <w:rsid w:val="00FB1CA0"/>
    <w:rsid w:val="00FB791C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CDBE99-6D56-4CF1-B3B6-31547BE245DD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2019-08-28T14:19:00Z</cp:lastPrinted>
  <dcterms:created xsi:type="dcterms:W3CDTF">2019-11-04T08:11:00Z</dcterms:created>
  <dcterms:modified xsi:type="dcterms:W3CDTF">2019-11-04T08:11:00Z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