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630E06">
        <w:rPr>
          <w:b/>
          <w:bCs/>
          <w:sz w:val="24"/>
          <w:u w:val="single"/>
        </w:rPr>
        <w:t>5</w:t>
      </w:r>
      <w:r w:rsidR="00865AA2">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865AA2" w:rsidRPr="00865AA2" w:rsidRDefault="00865AA2" w:rsidP="00865AA2">
      <w:pPr>
        <w:spacing w:before="100" w:beforeAutospacing="1" w:after="100" w:afterAutospacing="1" w:line="240" w:lineRule="auto"/>
        <w:jc w:val="both"/>
        <w:rPr>
          <w:rFonts w:ascii="Arial" w:hAnsi="Arial" w:cs="Arial"/>
          <w:sz w:val="24"/>
          <w:szCs w:val="24"/>
          <w:u w:val="single"/>
          <w:lang w:val="en-US" w:eastAsia="en-ZA"/>
        </w:rPr>
      </w:pPr>
      <w:proofErr w:type="spellStart"/>
      <w:r w:rsidRPr="00865AA2">
        <w:rPr>
          <w:rFonts w:ascii="Arial" w:hAnsi="Arial" w:cs="Arial"/>
          <w:b/>
          <w:bCs/>
          <w:sz w:val="24"/>
          <w:szCs w:val="24"/>
          <w:u w:val="single"/>
          <w:lang w:val="en-US" w:eastAsia="en-ZA"/>
        </w:rPr>
        <w:t>Mrs</w:t>
      </w:r>
      <w:proofErr w:type="spellEnd"/>
      <w:r w:rsidRPr="00865AA2">
        <w:rPr>
          <w:rFonts w:ascii="Arial" w:hAnsi="Arial" w:cs="Arial"/>
          <w:b/>
          <w:bCs/>
          <w:sz w:val="24"/>
          <w:szCs w:val="24"/>
          <w:u w:val="single"/>
          <w:lang w:val="en-US" w:eastAsia="en-ZA"/>
        </w:rPr>
        <w:t xml:space="preserve"> M O Clarke (DA) to ask the Minister of Health</w:t>
      </w:r>
      <w:r w:rsidR="00322400" w:rsidRPr="00865AA2">
        <w:rPr>
          <w:rFonts w:ascii="Arial" w:hAnsi="Arial" w:cs="Arial"/>
          <w:b/>
          <w:bCs/>
          <w:sz w:val="24"/>
          <w:szCs w:val="24"/>
          <w:u w:val="single"/>
          <w:lang w:val="en-US" w:eastAsia="en-ZA"/>
        </w:rPr>
        <w:fldChar w:fldCharType="begin"/>
      </w:r>
      <w:r w:rsidRPr="00865AA2">
        <w:rPr>
          <w:rFonts w:ascii="Arial" w:hAnsi="Arial" w:cs="Arial"/>
          <w:u w:val="single"/>
        </w:rPr>
        <w:instrText xml:space="preserve"> XE "</w:instrText>
      </w:r>
      <w:r w:rsidRPr="00865AA2">
        <w:rPr>
          <w:rFonts w:ascii="Arial" w:hAnsi="Arial" w:cs="Arial"/>
          <w:b/>
          <w:bCs/>
          <w:sz w:val="24"/>
          <w:szCs w:val="24"/>
          <w:u w:val="single"/>
          <w:lang w:val="en-US" w:eastAsia="en-ZA"/>
        </w:rPr>
        <w:instrText>Minister of Health</w:instrText>
      </w:r>
      <w:r w:rsidRPr="00865AA2">
        <w:rPr>
          <w:rFonts w:ascii="Arial" w:hAnsi="Arial" w:cs="Arial"/>
          <w:u w:val="single"/>
        </w:rPr>
        <w:instrText xml:space="preserve">" </w:instrText>
      </w:r>
      <w:r w:rsidR="00322400" w:rsidRPr="00865AA2">
        <w:rPr>
          <w:rFonts w:ascii="Arial" w:hAnsi="Arial" w:cs="Arial"/>
          <w:b/>
          <w:bCs/>
          <w:sz w:val="24"/>
          <w:szCs w:val="24"/>
          <w:u w:val="single"/>
          <w:lang w:val="en-US" w:eastAsia="en-ZA"/>
        </w:rPr>
        <w:fldChar w:fldCharType="end"/>
      </w:r>
      <w:r w:rsidRPr="00865AA2">
        <w:rPr>
          <w:rFonts w:ascii="Arial" w:hAnsi="Arial" w:cs="Arial"/>
          <w:b/>
          <w:bCs/>
          <w:sz w:val="24"/>
          <w:szCs w:val="24"/>
          <w:u w:val="single"/>
          <w:lang w:val="en-US" w:eastAsia="en-ZA"/>
        </w:rPr>
        <w:t>: [</w:t>
      </w:r>
      <w:r w:rsidRPr="00865AA2">
        <w:rPr>
          <w:rFonts w:ascii="Arial" w:hAnsi="Arial" w:cs="Arial"/>
          <w:b/>
          <w:bCs/>
          <w:sz w:val="24"/>
          <w:szCs w:val="24"/>
          <w:u w:val="single"/>
          <w:lang w:val="en-GB" w:eastAsia="en-ZA"/>
        </w:rPr>
        <w:t>104]</w:t>
      </w:r>
      <w:r w:rsidRPr="00865AA2">
        <w:rPr>
          <w:rFonts w:ascii="Arial" w:hAnsi="Arial" w:cs="Arial"/>
          <w:b/>
          <w:sz w:val="24"/>
          <w:szCs w:val="24"/>
          <w:u w:val="single"/>
          <w:lang w:eastAsia="en-ZA"/>
        </w:rPr>
        <w:t xml:space="preserve"> [Question submitted for oral reply now placed for written reply because it is in excess of quota (Rule 137(8))]:</w:t>
      </w:r>
    </w:p>
    <w:p w:rsidR="008C527F" w:rsidRPr="00865AA2" w:rsidRDefault="00865AA2" w:rsidP="00630E06">
      <w:pPr>
        <w:spacing w:before="240" w:after="0" w:line="240" w:lineRule="auto"/>
        <w:ind w:right="305"/>
        <w:jc w:val="both"/>
        <w:rPr>
          <w:rFonts w:ascii="Times New Roman" w:hAnsi="Times New Roman" w:cs="Times New Roman"/>
          <w:sz w:val="24"/>
          <w:szCs w:val="24"/>
          <w:lang w:val="en-GB" w:eastAsia="en-ZA"/>
        </w:rPr>
      </w:pPr>
      <w:r w:rsidRPr="00865AA2">
        <w:rPr>
          <w:rFonts w:ascii="Arial" w:hAnsi="Arial" w:cs="Arial"/>
          <w:sz w:val="24"/>
          <w:szCs w:val="24"/>
          <w:lang w:val="en-US" w:eastAsia="en-ZA"/>
        </w:rPr>
        <w:t xml:space="preserve">What are the relevant details of </w:t>
      </w:r>
      <w:r w:rsidRPr="00865AA2">
        <w:rPr>
          <w:rFonts w:ascii="Arial" w:hAnsi="Arial" w:cs="Arial"/>
          <w:sz w:val="24"/>
          <w:szCs w:val="24"/>
          <w:lang w:val="af-ZA" w:eastAsia="en-ZA"/>
        </w:rPr>
        <w:t>the</w:t>
      </w:r>
      <w:r w:rsidRPr="00865AA2">
        <w:rPr>
          <w:rFonts w:ascii="Arial" w:hAnsi="Arial" w:cs="Arial"/>
          <w:sz w:val="24"/>
          <w:szCs w:val="24"/>
          <w:lang w:val="en-US" w:eastAsia="en-ZA"/>
        </w:rPr>
        <w:t xml:space="preserve"> anticipated (a) costs and (b) timelines to upgrade the electronic record-keeping system in public healthcare hospitals</w:t>
      </w:r>
      <w:r w:rsidRPr="00865AA2">
        <w:rPr>
          <w:rFonts w:ascii="Arial" w:hAnsi="Arial" w:cs="Arial"/>
          <w:sz w:val="24"/>
          <w:szCs w:val="24"/>
          <w:lang w:val="en-GB" w:eastAsia="en-ZA"/>
        </w:rPr>
        <w:t>?</w:t>
      </w:r>
      <w:r>
        <w:rPr>
          <w:rFonts w:ascii="Times New Roman" w:hAnsi="Times New Roman" w:cs="Times New Roman"/>
          <w:color w:val="FF0000"/>
          <w:sz w:val="24"/>
          <w:szCs w:val="24"/>
          <w:lang w:val="en-GB" w:eastAsia="en-ZA"/>
        </w:rPr>
        <w:tab/>
      </w:r>
      <w:r>
        <w:rPr>
          <w:rFonts w:ascii="Times New Roman" w:hAnsi="Times New Roman" w:cs="Times New Roman"/>
          <w:color w:val="FF0000"/>
          <w:sz w:val="24"/>
          <w:szCs w:val="24"/>
          <w:lang w:val="en-GB" w:eastAsia="en-ZA"/>
        </w:rPr>
        <w:tab/>
      </w:r>
      <w:r>
        <w:rPr>
          <w:rFonts w:ascii="Times New Roman" w:hAnsi="Times New Roman" w:cs="Times New Roman"/>
          <w:color w:val="FF0000"/>
          <w:sz w:val="24"/>
          <w:szCs w:val="24"/>
          <w:lang w:val="en-GB" w:eastAsia="en-ZA"/>
        </w:rPr>
        <w:tab/>
      </w:r>
      <w:r w:rsidR="008C527F" w:rsidRPr="0020357C">
        <w:rPr>
          <w:rFonts w:ascii="Arial" w:hAnsi="Arial" w:cs="Arial"/>
          <w:b/>
          <w:bCs/>
          <w:sz w:val="12"/>
          <w:szCs w:val="12"/>
        </w:rPr>
        <w:t>NW</w:t>
      </w:r>
      <w:r w:rsidR="00630E06">
        <w:rPr>
          <w:rFonts w:ascii="Arial" w:hAnsi="Arial" w:cs="Arial"/>
          <w:b/>
          <w:bCs/>
          <w:sz w:val="12"/>
          <w:szCs w:val="12"/>
        </w:rPr>
        <w:t>60</w:t>
      </w:r>
      <w:r>
        <w:rPr>
          <w:rFonts w:ascii="Arial" w:hAnsi="Arial" w:cs="Arial"/>
          <w:b/>
          <w:bCs/>
          <w:sz w:val="12"/>
          <w:szCs w:val="12"/>
        </w:rPr>
        <w:t>5</w:t>
      </w:r>
      <w:r w:rsidR="008C527F" w:rsidRPr="0020357C">
        <w:rPr>
          <w:rFonts w:ascii="Arial" w:hAnsi="Arial" w:cs="Arial"/>
          <w:b/>
          <w:bCs/>
          <w:sz w:val="12"/>
          <w:szCs w:val="12"/>
        </w:rPr>
        <w:t>E</w:t>
      </w:r>
    </w:p>
    <w:p w:rsidR="00412151" w:rsidRDefault="00412151" w:rsidP="005E20E3">
      <w:pPr>
        <w:spacing w:after="360"/>
        <w:rPr>
          <w:rFonts w:ascii="Arial" w:hAnsi="Arial" w:cs="Arial"/>
          <w:b/>
          <w:bCs/>
          <w:sz w:val="24"/>
          <w:szCs w:val="24"/>
          <w:u w:val="single"/>
          <w:lang w:val="en-US"/>
        </w:rPr>
      </w:pPr>
    </w:p>
    <w:p w:rsidR="006228AA" w:rsidRPr="00540E4B" w:rsidRDefault="006228AA" w:rsidP="005E20E3">
      <w:pPr>
        <w:spacing w:after="360"/>
        <w:rPr>
          <w:rFonts w:ascii="Arial" w:hAnsi="Arial" w:cs="Arial"/>
          <w:b/>
          <w:bCs/>
          <w:sz w:val="24"/>
          <w:szCs w:val="24"/>
          <w:u w:val="single"/>
          <w:lang w:val="en-US"/>
        </w:rPr>
      </w:pPr>
      <w:r w:rsidRPr="00540E4B">
        <w:rPr>
          <w:rFonts w:ascii="Arial" w:hAnsi="Arial" w:cs="Arial"/>
          <w:b/>
          <w:bCs/>
          <w:sz w:val="24"/>
          <w:szCs w:val="24"/>
          <w:u w:val="single"/>
          <w:lang w:val="en-US"/>
        </w:rPr>
        <w:t>REPLY:</w:t>
      </w:r>
    </w:p>
    <w:p w:rsidR="00540E4B" w:rsidRDefault="00540E4B" w:rsidP="00540E4B">
      <w:pPr>
        <w:pStyle w:val="ListParagraph"/>
        <w:numPr>
          <w:ilvl w:val="0"/>
          <w:numId w:val="13"/>
        </w:numPr>
        <w:spacing w:after="0" w:line="240" w:lineRule="auto"/>
        <w:jc w:val="both"/>
        <w:rPr>
          <w:rStyle w:val="markedcontent"/>
          <w:rFonts w:ascii="Arial" w:hAnsi="Arial" w:cs="Arial"/>
          <w:sz w:val="24"/>
          <w:szCs w:val="24"/>
        </w:rPr>
      </w:pPr>
      <w:r w:rsidRPr="00540E4B">
        <w:rPr>
          <w:rStyle w:val="markedcontent"/>
          <w:rFonts w:ascii="Arial" w:hAnsi="Arial" w:cs="Arial"/>
          <w:sz w:val="24"/>
          <w:szCs w:val="24"/>
        </w:rPr>
        <w:t>The development of an integrated portable Electronic Health Record (EHR) for Public Health Facilities will cost an estimate of R300 million per annum over the next five years. This solution will be available to all public and private health</w:t>
      </w:r>
      <w:r>
        <w:rPr>
          <w:rStyle w:val="markedcontent"/>
          <w:rFonts w:ascii="Arial" w:hAnsi="Arial" w:cs="Arial"/>
          <w:sz w:val="24"/>
          <w:szCs w:val="24"/>
        </w:rPr>
        <w:t xml:space="preserve"> </w:t>
      </w:r>
      <w:r w:rsidRPr="00540E4B">
        <w:rPr>
          <w:rStyle w:val="markedcontent"/>
          <w:rFonts w:ascii="Arial" w:hAnsi="Arial" w:cs="Arial"/>
          <w:sz w:val="24"/>
          <w:szCs w:val="24"/>
        </w:rPr>
        <w:t>establishments and will result in a common portable health record for all users of the entire health system.  The costs associated with the roll-out and implementation at scale inclusive of the ICT</w:t>
      </w:r>
      <w:r>
        <w:rPr>
          <w:sz w:val="24"/>
          <w:szCs w:val="24"/>
        </w:rPr>
        <w:t xml:space="preserve"> </w:t>
      </w:r>
      <w:r w:rsidRPr="00540E4B">
        <w:rPr>
          <w:rStyle w:val="markedcontent"/>
          <w:rFonts w:ascii="Arial" w:hAnsi="Arial" w:cs="Arial"/>
          <w:sz w:val="24"/>
          <w:szCs w:val="24"/>
        </w:rPr>
        <w:t xml:space="preserve">Infrastructure and change management for the users of the solution still need to be </w:t>
      </w:r>
      <w:proofErr w:type="spellStart"/>
      <w:r w:rsidRPr="00540E4B">
        <w:rPr>
          <w:rStyle w:val="markedcontent"/>
          <w:rFonts w:ascii="Arial" w:hAnsi="Arial" w:cs="Arial"/>
          <w:sz w:val="24"/>
          <w:szCs w:val="24"/>
        </w:rPr>
        <w:t>costed</w:t>
      </w:r>
      <w:proofErr w:type="spellEnd"/>
      <w:r w:rsidRPr="00540E4B">
        <w:rPr>
          <w:rStyle w:val="markedcontent"/>
          <w:rFonts w:ascii="Arial" w:hAnsi="Arial" w:cs="Arial"/>
          <w:sz w:val="24"/>
          <w:szCs w:val="24"/>
        </w:rPr>
        <w:t xml:space="preserve"> with the required detail. Based on industry practices it can be estimated that roll-out and</w:t>
      </w:r>
      <w:r>
        <w:rPr>
          <w:sz w:val="24"/>
          <w:szCs w:val="24"/>
        </w:rPr>
        <w:t xml:space="preserve"> </w:t>
      </w:r>
      <w:r w:rsidRPr="00540E4B">
        <w:rPr>
          <w:rStyle w:val="markedcontent"/>
          <w:rFonts w:ascii="Arial" w:hAnsi="Arial" w:cs="Arial"/>
          <w:sz w:val="24"/>
          <w:szCs w:val="24"/>
        </w:rPr>
        <w:t xml:space="preserve">implementation at scale, bare similar costs as the development of the </w:t>
      </w:r>
      <w:r>
        <w:rPr>
          <w:rStyle w:val="markedcontent"/>
          <w:rFonts w:ascii="Arial" w:hAnsi="Arial" w:cs="Arial"/>
          <w:sz w:val="24"/>
          <w:szCs w:val="24"/>
        </w:rPr>
        <w:t xml:space="preserve">HER </w:t>
      </w:r>
      <w:r w:rsidRPr="00540E4B">
        <w:rPr>
          <w:rStyle w:val="markedcontent"/>
          <w:rFonts w:ascii="Arial" w:hAnsi="Arial" w:cs="Arial"/>
          <w:sz w:val="24"/>
          <w:szCs w:val="24"/>
        </w:rPr>
        <w:t>software</w:t>
      </w:r>
      <w:r>
        <w:rPr>
          <w:sz w:val="24"/>
          <w:szCs w:val="24"/>
        </w:rPr>
        <w:t xml:space="preserve"> </w:t>
      </w:r>
      <w:r w:rsidRPr="00540E4B">
        <w:rPr>
          <w:rStyle w:val="markedcontent"/>
          <w:rFonts w:ascii="Arial" w:hAnsi="Arial" w:cs="Arial"/>
          <w:sz w:val="24"/>
          <w:szCs w:val="24"/>
        </w:rPr>
        <w:t xml:space="preserve">solution. </w:t>
      </w:r>
    </w:p>
    <w:p w:rsidR="00540E4B" w:rsidRDefault="00540E4B" w:rsidP="00540E4B">
      <w:pPr>
        <w:pStyle w:val="ListParagraph"/>
        <w:spacing w:after="0" w:line="240" w:lineRule="auto"/>
        <w:ind w:left="1080"/>
        <w:jc w:val="both"/>
        <w:rPr>
          <w:rStyle w:val="markedcontent"/>
          <w:rFonts w:ascii="Arial" w:hAnsi="Arial" w:cs="Arial"/>
          <w:sz w:val="24"/>
          <w:szCs w:val="24"/>
        </w:rPr>
      </w:pPr>
    </w:p>
    <w:p w:rsidR="0006704A" w:rsidRPr="00540E4B" w:rsidRDefault="00540E4B" w:rsidP="00540E4B">
      <w:pPr>
        <w:pStyle w:val="ListParagraph"/>
        <w:numPr>
          <w:ilvl w:val="0"/>
          <w:numId w:val="13"/>
        </w:numPr>
        <w:spacing w:after="0" w:line="240" w:lineRule="auto"/>
        <w:jc w:val="both"/>
        <w:rPr>
          <w:rFonts w:ascii="Arial" w:hAnsi="Arial" w:cs="Arial"/>
          <w:sz w:val="24"/>
          <w:szCs w:val="24"/>
        </w:rPr>
      </w:pPr>
      <w:r w:rsidRPr="00540E4B">
        <w:rPr>
          <w:rStyle w:val="markedcontent"/>
          <w:rFonts w:ascii="Arial" w:hAnsi="Arial" w:cs="Arial"/>
          <w:sz w:val="24"/>
          <w:szCs w:val="24"/>
        </w:rPr>
        <w:t>It will take approximate 5 years to develop the full solution and phased implementation,</w:t>
      </w:r>
      <w:r>
        <w:rPr>
          <w:sz w:val="24"/>
          <w:szCs w:val="24"/>
        </w:rPr>
        <w:t xml:space="preserve"> </w:t>
      </w:r>
      <w:r w:rsidRPr="00540E4B">
        <w:rPr>
          <w:rStyle w:val="markedcontent"/>
          <w:rFonts w:ascii="Arial" w:hAnsi="Arial" w:cs="Arial"/>
          <w:sz w:val="24"/>
          <w:szCs w:val="24"/>
        </w:rPr>
        <w:t>pending funding availability. The process will be governed through the National Health</w:t>
      </w:r>
      <w:r>
        <w:rPr>
          <w:sz w:val="24"/>
          <w:szCs w:val="24"/>
        </w:rPr>
        <w:t xml:space="preserve"> </w:t>
      </w:r>
      <w:r w:rsidRPr="00540E4B">
        <w:rPr>
          <w:rStyle w:val="markedcontent"/>
          <w:rFonts w:ascii="Arial" w:hAnsi="Arial" w:cs="Arial"/>
          <w:sz w:val="24"/>
          <w:szCs w:val="24"/>
        </w:rPr>
        <w:t xml:space="preserve">Information Systems Committee which is a </w:t>
      </w:r>
      <w:proofErr w:type="spellStart"/>
      <w:r w:rsidRPr="00540E4B">
        <w:rPr>
          <w:rStyle w:val="markedcontent"/>
          <w:rFonts w:ascii="Arial" w:hAnsi="Arial" w:cs="Arial"/>
          <w:sz w:val="24"/>
          <w:szCs w:val="24"/>
        </w:rPr>
        <w:t>multistakeholder</w:t>
      </w:r>
      <w:proofErr w:type="spellEnd"/>
      <w:r w:rsidRPr="00540E4B">
        <w:rPr>
          <w:rStyle w:val="markedcontent"/>
          <w:rFonts w:ascii="Arial" w:hAnsi="Arial" w:cs="Arial"/>
          <w:sz w:val="24"/>
          <w:szCs w:val="24"/>
        </w:rPr>
        <w:t xml:space="preserve"> sub-committee of the</w:t>
      </w:r>
      <w:r>
        <w:rPr>
          <w:sz w:val="24"/>
          <w:szCs w:val="24"/>
        </w:rPr>
        <w:t xml:space="preserve"> </w:t>
      </w:r>
      <w:r w:rsidRPr="00540E4B">
        <w:rPr>
          <w:rStyle w:val="markedcontent"/>
          <w:rFonts w:ascii="Arial" w:hAnsi="Arial" w:cs="Arial"/>
          <w:sz w:val="24"/>
          <w:szCs w:val="24"/>
        </w:rPr>
        <w:t>National Health Council.</w:t>
      </w:r>
    </w:p>
    <w:p w:rsidR="005419B3" w:rsidRDefault="005419B3"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B6" w:rsidRDefault="00EF53B6" w:rsidP="00BF747C">
      <w:pPr>
        <w:spacing w:after="0" w:line="240" w:lineRule="auto"/>
      </w:pPr>
      <w:r>
        <w:separator/>
      </w:r>
    </w:p>
  </w:endnote>
  <w:endnote w:type="continuationSeparator" w:id="0">
    <w:p w:rsidR="00EF53B6" w:rsidRDefault="00EF53B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B6" w:rsidRDefault="00EF53B6" w:rsidP="00BF747C">
      <w:pPr>
        <w:spacing w:after="0" w:line="240" w:lineRule="auto"/>
      </w:pPr>
      <w:r>
        <w:separator/>
      </w:r>
    </w:p>
  </w:footnote>
  <w:footnote w:type="continuationSeparator" w:id="0">
    <w:p w:rsidR="00EF53B6" w:rsidRDefault="00EF53B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A8745D6"/>
    <w:multiLevelType w:val="hybridMultilevel"/>
    <w:tmpl w:val="245E71A2"/>
    <w:lvl w:ilvl="0" w:tplc="891EB0A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E6808"/>
    <w:multiLevelType w:val="hybridMultilevel"/>
    <w:tmpl w:val="B8A070CE"/>
    <w:lvl w:ilvl="0" w:tplc="F4783B3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2"/>
  </w:num>
  <w:num w:numId="5">
    <w:abstractNumId w:val="4"/>
  </w:num>
  <w:num w:numId="6">
    <w:abstractNumId w:val="11"/>
  </w:num>
  <w:num w:numId="7">
    <w:abstractNumId w:val="8"/>
  </w:num>
  <w:num w:numId="8">
    <w:abstractNumId w:val="2"/>
  </w:num>
  <w:num w:numId="9">
    <w:abstractNumId w:val="7"/>
  </w:num>
  <w:num w:numId="10">
    <w:abstractNumId w:val="0"/>
  </w:num>
  <w:num w:numId="11">
    <w:abstractNumId w:val="3"/>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11067E"/>
    <w:rsid w:val="001C0A3B"/>
    <w:rsid w:val="001F5233"/>
    <w:rsid w:val="002032D2"/>
    <w:rsid w:val="0020357C"/>
    <w:rsid w:val="00275DB0"/>
    <w:rsid w:val="002D383B"/>
    <w:rsid w:val="00306F90"/>
    <w:rsid w:val="00322400"/>
    <w:rsid w:val="003648B1"/>
    <w:rsid w:val="0037106C"/>
    <w:rsid w:val="003B2854"/>
    <w:rsid w:val="00412151"/>
    <w:rsid w:val="00464595"/>
    <w:rsid w:val="0047527C"/>
    <w:rsid w:val="004A1145"/>
    <w:rsid w:val="004A4B0A"/>
    <w:rsid w:val="004B2E8A"/>
    <w:rsid w:val="004B46FE"/>
    <w:rsid w:val="004C6910"/>
    <w:rsid w:val="004D49AE"/>
    <w:rsid w:val="00540E4B"/>
    <w:rsid w:val="005419B3"/>
    <w:rsid w:val="00555563"/>
    <w:rsid w:val="00567F90"/>
    <w:rsid w:val="005C3DC0"/>
    <w:rsid w:val="005E20E3"/>
    <w:rsid w:val="005F024D"/>
    <w:rsid w:val="005F2427"/>
    <w:rsid w:val="006228AA"/>
    <w:rsid w:val="00630E06"/>
    <w:rsid w:val="0069149E"/>
    <w:rsid w:val="007169A2"/>
    <w:rsid w:val="007645A8"/>
    <w:rsid w:val="007D2863"/>
    <w:rsid w:val="007E1F8F"/>
    <w:rsid w:val="007F0AE0"/>
    <w:rsid w:val="00865AA2"/>
    <w:rsid w:val="008B5385"/>
    <w:rsid w:val="008C527F"/>
    <w:rsid w:val="00942EDC"/>
    <w:rsid w:val="009D32AF"/>
    <w:rsid w:val="00A14AFD"/>
    <w:rsid w:val="00A30F46"/>
    <w:rsid w:val="00A33B6B"/>
    <w:rsid w:val="00AB6C31"/>
    <w:rsid w:val="00B268F2"/>
    <w:rsid w:val="00B416FF"/>
    <w:rsid w:val="00BB3958"/>
    <w:rsid w:val="00BE1738"/>
    <w:rsid w:val="00BF747C"/>
    <w:rsid w:val="00C2436E"/>
    <w:rsid w:val="00C36128"/>
    <w:rsid w:val="00C94EDC"/>
    <w:rsid w:val="00CE2151"/>
    <w:rsid w:val="00D514C2"/>
    <w:rsid w:val="00D566C6"/>
    <w:rsid w:val="00D702F8"/>
    <w:rsid w:val="00DB5964"/>
    <w:rsid w:val="00E04188"/>
    <w:rsid w:val="00E134D1"/>
    <w:rsid w:val="00E165E7"/>
    <w:rsid w:val="00E207B7"/>
    <w:rsid w:val="00E310B6"/>
    <w:rsid w:val="00E41F34"/>
    <w:rsid w:val="00E45F7A"/>
    <w:rsid w:val="00E5287A"/>
    <w:rsid w:val="00E975AC"/>
    <w:rsid w:val="00EA7633"/>
    <w:rsid w:val="00EB790D"/>
    <w:rsid w:val="00EF53B6"/>
    <w:rsid w:val="00F00309"/>
    <w:rsid w:val="00F2766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markedcontent">
    <w:name w:val="markedcontent"/>
    <w:basedOn w:val="DefaultParagraphFont"/>
    <w:rsid w:val="00540E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2023-03-23T10:44:00Z</dcterms:created>
  <dcterms:modified xsi:type="dcterms:W3CDTF">2023-03-23T10:44:00Z</dcterms:modified>
</cp:coreProperties>
</file>