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964D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5" name="Picture 5"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964D9" w:rsidRDefault="009964D9" w:rsidP="00BC4734">
      <w:pPr>
        <w:spacing w:after="0" w:line="360" w:lineRule="auto"/>
        <w:ind w:left="720" w:hanging="720"/>
        <w:jc w:val="center"/>
        <w:outlineLvl w:val="0"/>
        <w:rPr>
          <w:rFonts w:ascii="Arial" w:hAnsi="Arial" w:cs="Arial"/>
          <w:b/>
          <w:sz w:val="24"/>
          <w:szCs w:val="24"/>
        </w:rPr>
      </w:pPr>
    </w:p>
    <w:p w:rsidR="00936D98" w:rsidRPr="00BC4734" w:rsidRDefault="00936D98" w:rsidP="00BC4734">
      <w:pPr>
        <w:spacing w:after="0" w:line="360" w:lineRule="auto"/>
        <w:ind w:left="720" w:hanging="720"/>
        <w:jc w:val="center"/>
        <w:outlineLvl w:val="0"/>
        <w:rPr>
          <w:rFonts w:ascii="Arial" w:hAnsi="Arial" w:cs="Arial"/>
          <w:b/>
          <w:sz w:val="24"/>
          <w:szCs w:val="24"/>
        </w:rPr>
      </w:pPr>
      <w:r w:rsidRPr="00BC4734">
        <w:rPr>
          <w:rFonts w:ascii="Arial" w:hAnsi="Arial" w:cs="Arial"/>
          <w:b/>
          <w:sz w:val="24"/>
          <w:szCs w:val="24"/>
        </w:rPr>
        <w:t>THE NATIONAL ASSEMBLY</w:t>
      </w:r>
    </w:p>
    <w:p w:rsidR="00B236EF" w:rsidRPr="00BC4734" w:rsidRDefault="00B236EF" w:rsidP="00BC4734">
      <w:pPr>
        <w:spacing w:after="0" w:line="360" w:lineRule="auto"/>
        <w:ind w:left="720" w:hanging="720"/>
        <w:jc w:val="center"/>
        <w:outlineLvl w:val="0"/>
        <w:rPr>
          <w:rFonts w:ascii="Arial" w:hAnsi="Arial" w:cs="Arial"/>
          <w:b/>
          <w:sz w:val="24"/>
          <w:szCs w:val="24"/>
        </w:rPr>
      </w:pPr>
    </w:p>
    <w:p w:rsidR="00936D98" w:rsidRPr="00BC4734" w:rsidRDefault="00936D98" w:rsidP="00BC4734">
      <w:pPr>
        <w:spacing w:after="0" w:line="360" w:lineRule="auto"/>
        <w:ind w:left="720" w:hanging="720"/>
        <w:jc w:val="center"/>
        <w:outlineLvl w:val="0"/>
        <w:rPr>
          <w:rFonts w:ascii="Arial" w:hAnsi="Arial" w:cs="Arial"/>
          <w:b/>
          <w:sz w:val="24"/>
          <w:szCs w:val="24"/>
        </w:rPr>
      </w:pPr>
      <w:r w:rsidRPr="00BC4734">
        <w:rPr>
          <w:rFonts w:ascii="Arial" w:hAnsi="Arial" w:cs="Arial"/>
          <w:b/>
          <w:sz w:val="24"/>
          <w:szCs w:val="24"/>
        </w:rPr>
        <w:t>QUESTION FOR WRITTEN REPLY</w:t>
      </w:r>
    </w:p>
    <w:p w:rsidR="00C20B86" w:rsidRPr="00BC4734" w:rsidRDefault="00C20B86" w:rsidP="00BC4734">
      <w:pPr>
        <w:spacing w:after="0" w:line="360" w:lineRule="auto"/>
        <w:ind w:left="720" w:hanging="720"/>
        <w:outlineLvl w:val="0"/>
        <w:rPr>
          <w:rFonts w:ascii="Arial" w:hAnsi="Arial" w:cs="Arial"/>
          <w:b/>
          <w:sz w:val="24"/>
          <w:szCs w:val="24"/>
        </w:rPr>
      </w:pPr>
    </w:p>
    <w:p w:rsidR="00BC4734" w:rsidRDefault="005100EB" w:rsidP="00BC4734">
      <w:pPr>
        <w:tabs>
          <w:tab w:val="left" w:pos="4020"/>
        </w:tabs>
        <w:spacing w:after="0" w:line="360" w:lineRule="auto"/>
        <w:ind w:left="720" w:hanging="720"/>
        <w:jc w:val="both"/>
        <w:outlineLvl w:val="0"/>
        <w:rPr>
          <w:rFonts w:ascii="Arial" w:eastAsia="Calibri" w:hAnsi="Arial" w:cs="Arial"/>
          <w:b/>
          <w:sz w:val="24"/>
          <w:szCs w:val="24"/>
          <w:lang w:val="en-GB"/>
        </w:rPr>
      </w:pPr>
      <w:r w:rsidRPr="00BC4734">
        <w:rPr>
          <w:rFonts w:ascii="Arial" w:eastAsia="Calibri" w:hAnsi="Arial" w:cs="Arial"/>
          <w:b/>
          <w:sz w:val="24"/>
          <w:szCs w:val="24"/>
          <w:lang w:val="en-GB"/>
        </w:rPr>
        <w:t>QUESTION NO. 545</w:t>
      </w:r>
    </w:p>
    <w:p w:rsidR="009964D9" w:rsidRDefault="009964D9" w:rsidP="00BC4734">
      <w:pPr>
        <w:tabs>
          <w:tab w:val="left" w:pos="4020"/>
        </w:tabs>
        <w:spacing w:after="0" w:line="360" w:lineRule="auto"/>
        <w:ind w:left="720" w:hanging="720"/>
        <w:jc w:val="both"/>
        <w:outlineLvl w:val="0"/>
        <w:rPr>
          <w:rFonts w:ascii="Arial" w:eastAsia="Calibri" w:hAnsi="Arial" w:cs="Arial"/>
          <w:b/>
          <w:sz w:val="24"/>
          <w:szCs w:val="24"/>
          <w:lang w:val="en-GB"/>
        </w:rPr>
      </w:pPr>
      <w:r>
        <w:rPr>
          <w:rFonts w:ascii="Arial" w:eastAsia="Calibri" w:hAnsi="Arial" w:cs="Arial"/>
          <w:b/>
          <w:sz w:val="24"/>
          <w:szCs w:val="24"/>
          <w:lang w:val="en-GB"/>
        </w:rPr>
        <w:t>DATE PUBLISHED: 25 FEBRUARY 2022</w:t>
      </w:r>
    </w:p>
    <w:p w:rsidR="00F917B2" w:rsidRPr="00BC4734" w:rsidRDefault="00F917B2" w:rsidP="00BC4734">
      <w:pPr>
        <w:tabs>
          <w:tab w:val="left" w:pos="4020"/>
        </w:tabs>
        <w:spacing w:after="0" w:line="360" w:lineRule="auto"/>
        <w:ind w:left="720" w:hanging="720"/>
        <w:jc w:val="both"/>
        <w:outlineLvl w:val="0"/>
        <w:rPr>
          <w:rFonts w:ascii="Arial" w:eastAsia="Calibri" w:hAnsi="Arial" w:cs="Arial"/>
          <w:b/>
          <w:sz w:val="24"/>
          <w:szCs w:val="24"/>
          <w:lang w:val="en-GB"/>
        </w:rPr>
      </w:pPr>
      <w:r w:rsidRPr="00BC4734">
        <w:rPr>
          <w:rFonts w:ascii="Arial" w:eastAsia="Calibri" w:hAnsi="Arial" w:cs="Arial"/>
          <w:b/>
          <w:sz w:val="24"/>
          <w:szCs w:val="24"/>
          <w:lang w:val="en-GB"/>
        </w:rPr>
        <w:tab/>
      </w:r>
    </w:p>
    <w:p w:rsidR="00F917B2" w:rsidRPr="00BC4734" w:rsidRDefault="005100EB" w:rsidP="00BC4734">
      <w:pPr>
        <w:spacing w:after="0" w:line="360" w:lineRule="auto"/>
        <w:jc w:val="both"/>
        <w:outlineLvl w:val="0"/>
        <w:rPr>
          <w:rFonts w:ascii="Arial" w:eastAsia="Calibri" w:hAnsi="Arial" w:cs="Arial"/>
          <w:b/>
          <w:sz w:val="24"/>
          <w:szCs w:val="24"/>
        </w:rPr>
      </w:pPr>
      <w:r w:rsidRPr="00BC4734">
        <w:rPr>
          <w:rFonts w:ascii="Arial" w:eastAsia="Calibri" w:hAnsi="Arial" w:cs="Arial"/>
          <w:b/>
          <w:sz w:val="24"/>
          <w:szCs w:val="24"/>
        </w:rPr>
        <w:t>Mr S S Zondo (IFP) to ask the Minister of Trade, Industry and Competition</w:t>
      </w:r>
      <w:r w:rsidR="00586F37" w:rsidRPr="00BC4734">
        <w:rPr>
          <w:rFonts w:ascii="Arial" w:eastAsia="Calibri" w:hAnsi="Arial" w:cs="Arial"/>
          <w:b/>
          <w:sz w:val="24"/>
          <w:szCs w:val="24"/>
        </w:rPr>
        <w:t>:</w:t>
      </w:r>
    </w:p>
    <w:p w:rsidR="005100EB" w:rsidRPr="00BC4734" w:rsidRDefault="005100EB" w:rsidP="00BC4734">
      <w:pPr>
        <w:spacing w:after="0" w:line="360" w:lineRule="auto"/>
        <w:jc w:val="both"/>
        <w:outlineLvl w:val="0"/>
        <w:rPr>
          <w:rFonts w:ascii="Arial" w:eastAsia="Calibri" w:hAnsi="Arial" w:cs="Arial"/>
          <w:sz w:val="24"/>
          <w:szCs w:val="24"/>
        </w:rPr>
      </w:pPr>
      <w:r w:rsidRPr="00BC4734">
        <w:rPr>
          <w:rFonts w:ascii="Arial" w:eastAsia="Calibri" w:hAnsi="Arial" w:cs="Arial"/>
          <w:sz w:val="24"/>
          <w:szCs w:val="24"/>
        </w:rPr>
        <w:t>Whether, with regard to advanced connectivity that has brought the world closer together, making the movement of persons, goods, and services easier than ever, and in view of the International Chamber of Commerce projection that the global economic value of counterfeiting and piracy could reach $2.3 trillion this year, his department has put any mechanisms and/or measures in place to effectively tackle counterfeiting and piracy within the Republic; if not, why not; if so, what are the relevant details?</w:t>
      </w:r>
      <w:r w:rsidR="00BC4734" w:rsidRPr="00BC4734">
        <w:rPr>
          <w:rFonts w:ascii="Arial" w:eastAsia="Calibri" w:hAnsi="Arial" w:cs="Arial"/>
          <w:sz w:val="24"/>
          <w:szCs w:val="24"/>
        </w:rPr>
        <w:t xml:space="preserve">   [</w:t>
      </w:r>
      <w:r w:rsidRPr="00BC4734">
        <w:rPr>
          <w:rFonts w:ascii="Arial" w:eastAsia="Calibri" w:hAnsi="Arial" w:cs="Arial"/>
          <w:sz w:val="24"/>
          <w:szCs w:val="24"/>
        </w:rPr>
        <w:t>NW613E</w:t>
      </w:r>
      <w:r w:rsidR="00BC4734" w:rsidRPr="00BC4734">
        <w:rPr>
          <w:rFonts w:ascii="Arial" w:eastAsia="Calibri" w:hAnsi="Arial" w:cs="Arial"/>
          <w:sz w:val="24"/>
          <w:szCs w:val="24"/>
        </w:rPr>
        <w:t>]</w:t>
      </w:r>
    </w:p>
    <w:p w:rsidR="005100EB" w:rsidRPr="00BC4734" w:rsidRDefault="005100EB" w:rsidP="00BC4734">
      <w:pPr>
        <w:spacing w:after="0" w:line="360" w:lineRule="auto"/>
        <w:jc w:val="both"/>
        <w:outlineLvl w:val="0"/>
        <w:rPr>
          <w:rFonts w:ascii="Arial" w:eastAsia="Calibri" w:hAnsi="Arial" w:cs="Arial"/>
          <w:sz w:val="24"/>
          <w:szCs w:val="24"/>
        </w:rPr>
      </w:pPr>
    </w:p>
    <w:p w:rsidR="00432417" w:rsidRDefault="00BC4734" w:rsidP="00BC4734">
      <w:pPr>
        <w:spacing w:after="0" w:line="360" w:lineRule="auto"/>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BC4734" w:rsidRDefault="00BC4734" w:rsidP="00BC4734">
      <w:pPr>
        <w:spacing w:after="0" w:line="360" w:lineRule="auto"/>
        <w:jc w:val="both"/>
        <w:outlineLvl w:val="0"/>
        <w:rPr>
          <w:rFonts w:ascii="Arial" w:eastAsia="Times New Roman" w:hAnsi="Arial" w:cs="Arial"/>
          <w:b/>
          <w:bCs/>
          <w:sz w:val="24"/>
          <w:szCs w:val="24"/>
          <w:lang w:val="en-US"/>
        </w:rPr>
      </w:pPr>
    </w:p>
    <w:p w:rsidR="00255F57" w:rsidRDefault="00DC45BC" w:rsidP="00BC4734">
      <w:pPr>
        <w:spacing w:after="0" w:line="360" w:lineRule="auto"/>
        <w:jc w:val="both"/>
        <w:rPr>
          <w:rFonts w:ascii="Arial" w:hAnsi="Arial" w:cs="Arial"/>
          <w:bCs/>
          <w:sz w:val="24"/>
          <w:szCs w:val="24"/>
        </w:rPr>
      </w:pPr>
      <w:r w:rsidRPr="00DC45BC">
        <w:rPr>
          <w:rFonts w:ascii="Arial" w:hAnsi="Arial" w:cs="Arial"/>
          <w:bCs/>
          <w:sz w:val="24"/>
          <w:szCs w:val="24"/>
        </w:rPr>
        <w:t>The Companies and Intellectual Property Commission (CIPC)</w:t>
      </w:r>
      <w:r w:rsidR="009964D9">
        <w:rPr>
          <w:rFonts w:ascii="Arial" w:hAnsi="Arial" w:cs="Arial"/>
          <w:bCs/>
          <w:sz w:val="24"/>
          <w:szCs w:val="24"/>
        </w:rPr>
        <w:t>,</w:t>
      </w:r>
      <w:r w:rsidRPr="00DC45BC">
        <w:rPr>
          <w:rFonts w:ascii="Arial" w:hAnsi="Arial" w:cs="Arial"/>
          <w:bCs/>
          <w:sz w:val="24"/>
          <w:szCs w:val="24"/>
        </w:rPr>
        <w:t xml:space="preserve"> is </w:t>
      </w:r>
      <w:r w:rsidR="00744CCD" w:rsidRPr="00DC45BC">
        <w:rPr>
          <w:rFonts w:ascii="Arial" w:hAnsi="Arial" w:cs="Arial"/>
          <w:bCs/>
          <w:sz w:val="24"/>
          <w:szCs w:val="24"/>
        </w:rPr>
        <w:t>mandated to</w:t>
      </w:r>
      <w:r w:rsidRPr="00DC45BC">
        <w:rPr>
          <w:rFonts w:ascii="Arial" w:hAnsi="Arial" w:cs="Arial"/>
          <w:bCs/>
          <w:sz w:val="24"/>
          <w:szCs w:val="24"/>
        </w:rPr>
        <w:t xml:space="preserve"> implement the Counterfeit Goods Act, No</w:t>
      </w:r>
      <w:r w:rsidR="00BC4734">
        <w:rPr>
          <w:rFonts w:ascii="Arial" w:hAnsi="Arial" w:cs="Arial"/>
          <w:bCs/>
          <w:sz w:val="24"/>
          <w:szCs w:val="24"/>
        </w:rPr>
        <w:t>.</w:t>
      </w:r>
      <w:r w:rsidRPr="00DC45BC">
        <w:rPr>
          <w:rFonts w:ascii="Arial" w:hAnsi="Arial" w:cs="Arial"/>
          <w:bCs/>
          <w:sz w:val="24"/>
          <w:szCs w:val="24"/>
        </w:rPr>
        <w:t xml:space="preserve"> 37 of </w:t>
      </w:r>
      <w:r w:rsidR="00744CCD">
        <w:rPr>
          <w:rFonts w:ascii="Arial" w:hAnsi="Arial" w:cs="Arial"/>
          <w:bCs/>
          <w:sz w:val="24"/>
          <w:szCs w:val="24"/>
        </w:rPr>
        <w:t>1997</w:t>
      </w:r>
      <w:r w:rsidR="00EE545A">
        <w:rPr>
          <w:rFonts w:ascii="Arial" w:hAnsi="Arial" w:cs="Arial"/>
          <w:bCs/>
          <w:sz w:val="24"/>
          <w:szCs w:val="24"/>
        </w:rPr>
        <w:t xml:space="preserve">, which </w:t>
      </w:r>
      <w:r w:rsidRPr="00DC45BC">
        <w:rPr>
          <w:rFonts w:ascii="Arial" w:hAnsi="Arial" w:cs="Arial"/>
          <w:bCs/>
          <w:sz w:val="24"/>
          <w:szCs w:val="24"/>
        </w:rPr>
        <w:t>provides enforcement remedies to intellectual property rights holders.</w:t>
      </w:r>
      <w:r w:rsidR="00EE545A">
        <w:rPr>
          <w:rFonts w:ascii="Arial" w:hAnsi="Arial" w:cs="Arial"/>
          <w:bCs/>
          <w:sz w:val="24"/>
          <w:szCs w:val="24"/>
        </w:rPr>
        <w:t xml:space="preserve"> </w:t>
      </w:r>
      <w:r w:rsidR="00FD1452">
        <w:rPr>
          <w:rFonts w:ascii="Arial" w:hAnsi="Arial" w:cs="Arial"/>
          <w:bCs/>
          <w:sz w:val="24"/>
          <w:szCs w:val="24"/>
        </w:rPr>
        <w:t>The CIPC Commissioner Advocate Rory Voller has advised as follows</w:t>
      </w:r>
      <w:r w:rsidR="00255F57">
        <w:rPr>
          <w:rFonts w:ascii="Arial" w:hAnsi="Arial" w:cs="Arial"/>
          <w:bCs/>
          <w:sz w:val="24"/>
          <w:szCs w:val="24"/>
        </w:rPr>
        <w:t>:</w:t>
      </w:r>
    </w:p>
    <w:p w:rsidR="00255F57" w:rsidRDefault="00255F57" w:rsidP="00BC4734">
      <w:pPr>
        <w:spacing w:after="0" w:line="360" w:lineRule="auto"/>
        <w:jc w:val="both"/>
        <w:rPr>
          <w:rFonts w:ascii="Arial" w:hAnsi="Arial" w:cs="Arial"/>
          <w:bCs/>
          <w:sz w:val="24"/>
          <w:szCs w:val="24"/>
        </w:rPr>
      </w:pPr>
    </w:p>
    <w:p w:rsidR="00DC45BC" w:rsidRPr="00DC45BC" w:rsidRDefault="00DC45BC" w:rsidP="00BC4734">
      <w:pPr>
        <w:spacing w:after="0" w:line="360" w:lineRule="auto"/>
        <w:jc w:val="both"/>
        <w:rPr>
          <w:rFonts w:ascii="Arial" w:hAnsi="Arial" w:cs="Arial"/>
          <w:bCs/>
          <w:sz w:val="24"/>
          <w:szCs w:val="24"/>
        </w:rPr>
      </w:pPr>
      <w:r w:rsidRPr="00DC45BC">
        <w:rPr>
          <w:rFonts w:ascii="Arial" w:hAnsi="Arial" w:cs="Arial"/>
          <w:bCs/>
          <w:sz w:val="24"/>
          <w:szCs w:val="24"/>
        </w:rPr>
        <w:t xml:space="preserve">Effective protection of </w:t>
      </w:r>
      <w:r w:rsidR="00744CCD" w:rsidRPr="00DC45BC">
        <w:rPr>
          <w:rFonts w:ascii="Arial" w:hAnsi="Arial" w:cs="Arial"/>
          <w:bCs/>
          <w:sz w:val="24"/>
          <w:szCs w:val="24"/>
        </w:rPr>
        <w:t>copyright and trademarks</w:t>
      </w:r>
      <w:r w:rsidRPr="00DC45BC">
        <w:rPr>
          <w:rFonts w:ascii="Arial" w:hAnsi="Arial" w:cs="Arial"/>
          <w:bCs/>
          <w:sz w:val="24"/>
          <w:szCs w:val="24"/>
        </w:rPr>
        <w:t xml:space="preserve"> are supported through </w:t>
      </w:r>
      <w:r w:rsidR="00744CCD" w:rsidRPr="00DC45BC">
        <w:rPr>
          <w:rFonts w:ascii="Arial" w:hAnsi="Arial" w:cs="Arial"/>
          <w:bCs/>
          <w:sz w:val="24"/>
          <w:szCs w:val="24"/>
        </w:rPr>
        <w:t>coordinated physical</w:t>
      </w:r>
      <w:r w:rsidRPr="00DC45BC">
        <w:rPr>
          <w:rFonts w:ascii="Arial" w:hAnsi="Arial" w:cs="Arial"/>
          <w:bCs/>
          <w:sz w:val="24"/>
          <w:szCs w:val="24"/>
        </w:rPr>
        <w:t xml:space="preserve"> enforcement actions. These seizure operations are spearheaded by the Directorate for Priority Crime Investigations</w:t>
      </w:r>
      <w:r w:rsidR="00041059">
        <w:rPr>
          <w:rFonts w:ascii="Arial" w:hAnsi="Arial" w:cs="Arial"/>
          <w:bCs/>
          <w:sz w:val="24"/>
          <w:szCs w:val="24"/>
        </w:rPr>
        <w:t xml:space="preserve">, </w:t>
      </w:r>
      <w:r w:rsidRPr="00DC45BC">
        <w:rPr>
          <w:rFonts w:ascii="Arial" w:hAnsi="Arial" w:cs="Arial"/>
          <w:bCs/>
          <w:sz w:val="24"/>
          <w:szCs w:val="24"/>
        </w:rPr>
        <w:t xml:space="preserve">commonly known as the HAWKS.  </w:t>
      </w:r>
    </w:p>
    <w:p w:rsidR="00DC45BC" w:rsidRDefault="00DC45BC" w:rsidP="00BC4734">
      <w:pPr>
        <w:spacing w:after="0" w:line="360" w:lineRule="auto"/>
        <w:jc w:val="both"/>
        <w:rPr>
          <w:rFonts w:ascii="Arial" w:hAnsi="Arial" w:cs="Arial"/>
          <w:bCs/>
          <w:sz w:val="24"/>
          <w:szCs w:val="24"/>
        </w:rPr>
      </w:pPr>
    </w:p>
    <w:p w:rsidR="00445621" w:rsidRDefault="00DC45BC" w:rsidP="00BC4734">
      <w:pPr>
        <w:spacing w:after="0" w:line="360" w:lineRule="auto"/>
        <w:jc w:val="both"/>
        <w:rPr>
          <w:rFonts w:ascii="Arial" w:hAnsi="Arial" w:cs="Arial"/>
          <w:bCs/>
          <w:sz w:val="24"/>
          <w:szCs w:val="24"/>
        </w:rPr>
      </w:pPr>
      <w:r w:rsidRPr="00DC45BC">
        <w:rPr>
          <w:rFonts w:ascii="Arial" w:hAnsi="Arial" w:cs="Arial"/>
          <w:bCs/>
          <w:sz w:val="24"/>
          <w:szCs w:val="24"/>
        </w:rPr>
        <w:t>Most products are counterfeited, from toys to motor spare parts. Social Media Driven Awareness Campaigns on Respect for I</w:t>
      </w:r>
      <w:r w:rsidR="00041059">
        <w:rPr>
          <w:rFonts w:ascii="Arial" w:hAnsi="Arial" w:cs="Arial"/>
          <w:bCs/>
          <w:sz w:val="24"/>
          <w:szCs w:val="24"/>
        </w:rPr>
        <w:t>ntellectual Property (IP)</w:t>
      </w:r>
      <w:r w:rsidRPr="00DC45BC">
        <w:rPr>
          <w:rFonts w:ascii="Arial" w:hAnsi="Arial" w:cs="Arial"/>
          <w:bCs/>
          <w:sz w:val="24"/>
          <w:szCs w:val="24"/>
        </w:rPr>
        <w:t xml:space="preserve"> are </w:t>
      </w:r>
      <w:r w:rsidR="00041059">
        <w:rPr>
          <w:rFonts w:ascii="Arial" w:hAnsi="Arial" w:cs="Arial"/>
          <w:bCs/>
          <w:sz w:val="24"/>
          <w:szCs w:val="24"/>
        </w:rPr>
        <w:t xml:space="preserve">continuously </w:t>
      </w:r>
      <w:r w:rsidRPr="00DC45BC">
        <w:rPr>
          <w:rFonts w:ascii="Arial" w:hAnsi="Arial" w:cs="Arial"/>
          <w:bCs/>
          <w:sz w:val="24"/>
          <w:szCs w:val="24"/>
        </w:rPr>
        <w:t xml:space="preserve">conducted by the CIPC. </w:t>
      </w:r>
      <w:r w:rsidR="00041059">
        <w:rPr>
          <w:rFonts w:ascii="Arial" w:hAnsi="Arial" w:cs="Arial"/>
          <w:bCs/>
          <w:sz w:val="24"/>
          <w:szCs w:val="24"/>
        </w:rPr>
        <w:t>In addition,</w:t>
      </w:r>
      <w:r w:rsidRPr="00DC45BC">
        <w:rPr>
          <w:rFonts w:ascii="Arial" w:hAnsi="Arial" w:cs="Arial"/>
          <w:bCs/>
          <w:sz w:val="24"/>
          <w:szCs w:val="24"/>
        </w:rPr>
        <w:t xml:space="preserve"> the Agency collaborates with industry to ensure </w:t>
      </w:r>
      <w:r w:rsidRPr="00DC45BC">
        <w:rPr>
          <w:rFonts w:ascii="Arial" w:hAnsi="Arial" w:cs="Arial"/>
          <w:bCs/>
          <w:sz w:val="24"/>
          <w:szCs w:val="24"/>
        </w:rPr>
        <w:lastRenderedPageBreak/>
        <w:t xml:space="preserve">that public demand for fake goods decreases, with emphasis on </w:t>
      </w:r>
      <w:r w:rsidR="00041059">
        <w:rPr>
          <w:rFonts w:ascii="Arial" w:hAnsi="Arial" w:cs="Arial"/>
          <w:bCs/>
          <w:sz w:val="24"/>
          <w:szCs w:val="24"/>
        </w:rPr>
        <w:t xml:space="preserve">engagements with </w:t>
      </w:r>
      <w:r w:rsidRPr="00DC45BC">
        <w:rPr>
          <w:rFonts w:ascii="Arial" w:hAnsi="Arial" w:cs="Arial"/>
          <w:bCs/>
          <w:sz w:val="24"/>
          <w:szCs w:val="24"/>
        </w:rPr>
        <w:t xml:space="preserve">students and SMMEs.   </w:t>
      </w:r>
    </w:p>
    <w:p w:rsidR="00DC45BC" w:rsidRDefault="00DC45BC" w:rsidP="00BC4734">
      <w:pPr>
        <w:spacing w:after="0" w:line="360" w:lineRule="auto"/>
        <w:jc w:val="both"/>
        <w:rPr>
          <w:rFonts w:ascii="Arial" w:hAnsi="Arial" w:cs="Arial"/>
          <w:bCs/>
          <w:sz w:val="24"/>
          <w:szCs w:val="24"/>
        </w:rPr>
      </w:pPr>
    </w:p>
    <w:p w:rsidR="00DC45BC" w:rsidRDefault="00DC45BC" w:rsidP="00BC4734">
      <w:pPr>
        <w:pStyle w:val="ListParagraph"/>
        <w:spacing w:after="0" w:line="360" w:lineRule="auto"/>
        <w:ind w:left="0"/>
        <w:contextualSpacing w:val="0"/>
        <w:jc w:val="both"/>
        <w:rPr>
          <w:rFonts w:ascii="Arial" w:hAnsi="Arial" w:cs="Arial"/>
          <w:bCs/>
          <w:sz w:val="24"/>
          <w:szCs w:val="24"/>
        </w:rPr>
      </w:pPr>
      <w:r w:rsidRPr="00DC45BC">
        <w:rPr>
          <w:rFonts w:ascii="Arial" w:hAnsi="Arial" w:cs="Arial"/>
          <w:bCs/>
          <w:sz w:val="24"/>
          <w:szCs w:val="24"/>
        </w:rPr>
        <w:t xml:space="preserve">The CIPC conducts training and capacity building events to designated SAPS, and SARS officials and follows a holistic approach that includes private sector stakeholders and the judiciary. Training workshops on Investigating and Prosecuting IP Crime for Senior Law Enforcement officials </w:t>
      </w:r>
      <w:r w:rsidR="00C0026D" w:rsidRPr="00DC45BC">
        <w:rPr>
          <w:rFonts w:ascii="Arial" w:hAnsi="Arial" w:cs="Arial"/>
          <w:bCs/>
          <w:sz w:val="24"/>
          <w:szCs w:val="24"/>
        </w:rPr>
        <w:t>are conducted</w:t>
      </w:r>
      <w:r w:rsidRPr="00DC45BC">
        <w:rPr>
          <w:rFonts w:ascii="Arial" w:hAnsi="Arial" w:cs="Arial"/>
          <w:bCs/>
          <w:sz w:val="24"/>
          <w:szCs w:val="24"/>
        </w:rPr>
        <w:t>. The International Police Agency (Interpol) attended the most recent workshop, emphasi</w:t>
      </w:r>
      <w:r w:rsidR="00EE545A">
        <w:rPr>
          <w:rFonts w:ascii="Arial" w:hAnsi="Arial" w:cs="Arial"/>
          <w:bCs/>
          <w:sz w:val="24"/>
          <w:szCs w:val="24"/>
        </w:rPr>
        <w:t>s</w:t>
      </w:r>
      <w:r w:rsidRPr="00DC45BC">
        <w:rPr>
          <w:rFonts w:ascii="Arial" w:hAnsi="Arial" w:cs="Arial"/>
          <w:bCs/>
          <w:sz w:val="24"/>
          <w:szCs w:val="24"/>
        </w:rPr>
        <w:t xml:space="preserve">ing the need to combat this practice across borders and online. CIPC recently hosted a hybrid Conference in Cape Town on Anti-Counterfeiting </w:t>
      </w:r>
      <w:r w:rsidR="00744CCD" w:rsidRPr="00DC45BC">
        <w:rPr>
          <w:rFonts w:ascii="Arial" w:hAnsi="Arial" w:cs="Arial"/>
          <w:bCs/>
          <w:sz w:val="24"/>
          <w:szCs w:val="24"/>
        </w:rPr>
        <w:t>(22</w:t>
      </w:r>
      <w:r w:rsidRPr="00DC45BC">
        <w:rPr>
          <w:rFonts w:ascii="Arial" w:hAnsi="Arial" w:cs="Arial"/>
          <w:bCs/>
          <w:sz w:val="24"/>
          <w:szCs w:val="24"/>
        </w:rPr>
        <w:t>-24 February 2022)</w:t>
      </w:r>
      <w:r w:rsidR="00EE545A">
        <w:rPr>
          <w:rFonts w:ascii="Arial" w:hAnsi="Arial" w:cs="Arial"/>
          <w:bCs/>
          <w:sz w:val="24"/>
          <w:szCs w:val="24"/>
        </w:rPr>
        <w:t xml:space="preserve">, which </w:t>
      </w:r>
      <w:r w:rsidRPr="00DC45BC">
        <w:rPr>
          <w:rFonts w:ascii="Arial" w:hAnsi="Arial" w:cs="Arial"/>
          <w:bCs/>
          <w:sz w:val="24"/>
          <w:szCs w:val="24"/>
        </w:rPr>
        <w:t xml:space="preserve">focussed on </w:t>
      </w:r>
      <w:r w:rsidR="00EE545A">
        <w:rPr>
          <w:rFonts w:ascii="Arial" w:hAnsi="Arial" w:cs="Arial"/>
          <w:bCs/>
          <w:sz w:val="24"/>
          <w:szCs w:val="24"/>
        </w:rPr>
        <w:t xml:space="preserve">IP </w:t>
      </w:r>
      <w:r w:rsidRPr="00DC45BC">
        <w:rPr>
          <w:rFonts w:ascii="Arial" w:hAnsi="Arial" w:cs="Arial"/>
          <w:bCs/>
          <w:sz w:val="24"/>
          <w:szCs w:val="24"/>
        </w:rPr>
        <w:t xml:space="preserve">rights and </w:t>
      </w:r>
      <w:r w:rsidR="00FD1452">
        <w:rPr>
          <w:rFonts w:ascii="Arial" w:hAnsi="Arial" w:cs="Arial"/>
          <w:bCs/>
          <w:sz w:val="24"/>
          <w:szCs w:val="24"/>
        </w:rPr>
        <w:t>responsibilities. In attendance</w:t>
      </w:r>
      <w:r w:rsidRPr="00DC45BC">
        <w:rPr>
          <w:rFonts w:ascii="Arial" w:hAnsi="Arial" w:cs="Arial"/>
          <w:bCs/>
          <w:sz w:val="24"/>
          <w:szCs w:val="24"/>
        </w:rPr>
        <w:t xml:space="preserve"> </w:t>
      </w:r>
      <w:r w:rsidR="00744CCD" w:rsidRPr="00DC45BC">
        <w:rPr>
          <w:rFonts w:ascii="Arial" w:hAnsi="Arial" w:cs="Arial"/>
          <w:bCs/>
          <w:sz w:val="24"/>
          <w:szCs w:val="24"/>
        </w:rPr>
        <w:t>were African</w:t>
      </w:r>
      <w:r w:rsidRPr="00DC45BC">
        <w:rPr>
          <w:rFonts w:ascii="Arial" w:hAnsi="Arial" w:cs="Arial"/>
          <w:bCs/>
          <w:sz w:val="24"/>
          <w:szCs w:val="24"/>
        </w:rPr>
        <w:t xml:space="preserve"> countries, brand protection managers and self-regulatory bodies representing the industries that suffer the most from counterfeiting.  </w:t>
      </w:r>
    </w:p>
    <w:p w:rsidR="00744CCD" w:rsidRPr="00DC45BC" w:rsidRDefault="00744CCD" w:rsidP="00BC4734">
      <w:pPr>
        <w:pStyle w:val="ListParagraph"/>
        <w:spacing w:after="0" w:line="360" w:lineRule="auto"/>
        <w:ind w:left="0"/>
        <w:contextualSpacing w:val="0"/>
        <w:jc w:val="both"/>
        <w:rPr>
          <w:rFonts w:ascii="Arial" w:hAnsi="Arial" w:cs="Arial"/>
          <w:bCs/>
          <w:sz w:val="24"/>
          <w:szCs w:val="24"/>
        </w:rPr>
      </w:pPr>
    </w:p>
    <w:p w:rsidR="00DC45BC" w:rsidRDefault="00DC45BC" w:rsidP="00BC4734">
      <w:pPr>
        <w:pStyle w:val="ListParagraph"/>
        <w:spacing w:after="0" w:line="360" w:lineRule="auto"/>
        <w:ind w:left="0"/>
        <w:contextualSpacing w:val="0"/>
        <w:jc w:val="both"/>
        <w:rPr>
          <w:rFonts w:ascii="Arial" w:hAnsi="Arial" w:cs="Arial"/>
          <w:bCs/>
          <w:sz w:val="24"/>
          <w:szCs w:val="24"/>
        </w:rPr>
      </w:pPr>
      <w:r w:rsidRPr="00DC45BC">
        <w:rPr>
          <w:rFonts w:ascii="Arial" w:hAnsi="Arial" w:cs="Arial"/>
          <w:bCs/>
          <w:sz w:val="24"/>
          <w:szCs w:val="24"/>
        </w:rPr>
        <w:t>CIPC has just launched a cell phone application to enhance accurate statistical reporting</w:t>
      </w:r>
      <w:r w:rsidR="00041059">
        <w:rPr>
          <w:rFonts w:ascii="Arial" w:hAnsi="Arial" w:cs="Arial"/>
          <w:bCs/>
          <w:sz w:val="24"/>
          <w:szCs w:val="24"/>
        </w:rPr>
        <w:t xml:space="preserve">, which </w:t>
      </w:r>
      <w:r w:rsidRPr="00DC45BC">
        <w:rPr>
          <w:rFonts w:ascii="Arial" w:hAnsi="Arial" w:cs="Arial"/>
          <w:bCs/>
          <w:sz w:val="24"/>
          <w:szCs w:val="24"/>
        </w:rPr>
        <w:t>law enforcement officials will use to gather accurate stat</w:t>
      </w:r>
      <w:r w:rsidR="00041059">
        <w:rPr>
          <w:rFonts w:ascii="Arial" w:hAnsi="Arial" w:cs="Arial"/>
          <w:bCs/>
          <w:sz w:val="24"/>
          <w:szCs w:val="24"/>
        </w:rPr>
        <w:t>i</w:t>
      </w:r>
      <w:r w:rsidRPr="00DC45BC">
        <w:rPr>
          <w:rFonts w:ascii="Arial" w:hAnsi="Arial" w:cs="Arial"/>
          <w:bCs/>
          <w:sz w:val="24"/>
          <w:szCs w:val="24"/>
        </w:rPr>
        <w:t>s</w:t>
      </w:r>
      <w:r w:rsidR="00041059">
        <w:rPr>
          <w:rFonts w:ascii="Arial" w:hAnsi="Arial" w:cs="Arial"/>
          <w:bCs/>
          <w:sz w:val="24"/>
          <w:szCs w:val="24"/>
        </w:rPr>
        <w:t>tics</w:t>
      </w:r>
      <w:r w:rsidRPr="00DC45BC">
        <w:rPr>
          <w:rFonts w:ascii="Arial" w:hAnsi="Arial" w:cs="Arial"/>
          <w:bCs/>
          <w:sz w:val="24"/>
          <w:szCs w:val="24"/>
        </w:rPr>
        <w:t xml:space="preserve"> to support effective enforcement.</w:t>
      </w:r>
    </w:p>
    <w:p w:rsidR="009964D9" w:rsidRDefault="009964D9" w:rsidP="0031644A">
      <w:pPr>
        <w:spacing w:after="0" w:line="360" w:lineRule="auto"/>
        <w:jc w:val="both"/>
        <w:rPr>
          <w:rFonts w:ascii="Arial" w:hAnsi="Arial" w:cs="Arial"/>
          <w:b/>
          <w:bCs/>
          <w:sz w:val="24"/>
          <w:szCs w:val="24"/>
        </w:rPr>
      </w:pPr>
    </w:p>
    <w:p w:rsidR="009964D9" w:rsidRDefault="009964D9" w:rsidP="0031644A">
      <w:pPr>
        <w:spacing w:after="0" w:line="360" w:lineRule="auto"/>
        <w:jc w:val="both"/>
        <w:rPr>
          <w:rFonts w:ascii="Arial" w:hAnsi="Arial" w:cs="Arial"/>
          <w:b/>
          <w:bCs/>
          <w:sz w:val="24"/>
          <w:szCs w:val="24"/>
        </w:rPr>
      </w:pPr>
    </w:p>
    <w:p w:rsidR="002A02E8" w:rsidRPr="00C07922" w:rsidRDefault="002A02E8" w:rsidP="0031644A">
      <w:pPr>
        <w:spacing w:after="0" w:line="360" w:lineRule="auto"/>
        <w:jc w:val="both"/>
        <w:rPr>
          <w:rFonts w:ascii="Arial" w:eastAsia="Calibri" w:hAnsi="Arial" w:cs="Arial"/>
          <w:sz w:val="24"/>
          <w:szCs w:val="24"/>
        </w:rPr>
      </w:pPr>
      <w:bookmarkStart w:id="0" w:name="_GoBack"/>
      <w:bookmarkEnd w:id="0"/>
    </w:p>
    <w:p w:rsidR="00EA5109" w:rsidRPr="002A02E8" w:rsidRDefault="00256363" w:rsidP="00256363">
      <w:pPr>
        <w:spacing w:line="360" w:lineRule="auto"/>
        <w:jc w:val="center"/>
        <w:rPr>
          <w:rFonts w:ascii="Arial" w:eastAsia="Calibri" w:hAnsi="Arial" w:cs="Arial"/>
          <w:b/>
          <w:sz w:val="24"/>
          <w:szCs w:val="24"/>
        </w:rPr>
      </w:pPr>
      <w:r>
        <w:rPr>
          <w:rFonts w:ascii="Arial" w:eastAsia="Calibri" w:hAnsi="Arial" w:cs="Arial"/>
          <w:b/>
          <w:sz w:val="24"/>
          <w:szCs w:val="24"/>
        </w:rPr>
        <w:t>-END-</w:t>
      </w:r>
    </w:p>
    <w:sectPr w:rsidR="00EA5109" w:rsidRPr="002A02E8" w:rsidSect="009964D9">
      <w:headerReference w:type="default" r:id="rId9"/>
      <w:footerReference w:type="default" r:id="rId10"/>
      <w:pgSz w:w="11906" w:h="16838"/>
      <w:pgMar w:top="1418" w:right="1274" w:bottom="426" w:left="1440" w:header="42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FBBB" w16cex:dateUtc="2022-03-1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76E6C" w16cid:durableId="25D5FB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A4A" w:rsidRDefault="00814A4A" w:rsidP="006D054B">
      <w:pPr>
        <w:spacing w:after="0" w:line="240" w:lineRule="auto"/>
      </w:pPr>
      <w:r>
        <w:separator/>
      </w:r>
    </w:p>
  </w:endnote>
  <w:endnote w:type="continuationSeparator" w:id="0">
    <w:p w:rsidR="00814A4A" w:rsidRDefault="00814A4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210493">
        <w:pPr>
          <w:pStyle w:val="Footer"/>
          <w:jc w:val="center"/>
        </w:pPr>
        <w:r>
          <w:fldChar w:fldCharType="begin"/>
        </w:r>
        <w:r w:rsidR="00C90387">
          <w:instrText xml:space="preserve"> PAGE   \* MERGEFORMAT </w:instrText>
        </w:r>
        <w:r>
          <w:fldChar w:fldCharType="separate"/>
        </w:r>
        <w:r w:rsidR="00814A4A">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5100EB">
      <w:t>545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A4A" w:rsidRDefault="00814A4A" w:rsidP="006D054B">
      <w:pPr>
        <w:spacing w:after="0" w:line="240" w:lineRule="auto"/>
      </w:pPr>
      <w:r>
        <w:separator/>
      </w:r>
    </w:p>
  </w:footnote>
  <w:footnote w:type="continuationSeparator" w:id="0">
    <w:p w:rsidR="00814A4A" w:rsidRDefault="00814A4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20A2"/>
    <w:multiLevelType w:val="hybridMultilevel"/>
    <w:tmpl w:val="CDE2018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2251545"/>
    <w:multiLevelType w:val="hybridMultilevel"/>
    <w:tmpl w:val="69E621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AC014C"/>
    <w:multiLevelType w:val="hybridMultilevel"/>
    <w:tmpl w:val="CE5AE4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A676DFD"/>
    <w:multiLevelType w:val="hybridMultilevel"/>
    <w:tmpl w:val="A39E9448"/>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2">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D65C5"/>
    <w:multiLevelType w:val="hybridMultilevel"/>
    <w:tmpl w:val="A468C83E"/>
    <w:lvl w:ilvl="0" w:tplc="9CDC397C">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9"/>
  </w:num>
  <w:num w:numId="2">
    <w:abstractNumId w:val="39"/>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0"/>
  </w:num>
  <w:num w:numId="7">
    <w:abstractNumId w:val="8"/>
  </w:num>
  <w:num w:numId="8">
    <w:abstractNumId w:val="29"/>
  </w:num>
  <w:num w:numId="9">
    <w:abstractNumId w:val="23"/>
  </w:num>
  <w:num w:numId="10">
    <w:abstractNumId w:val="1"/>
  </w:num>
  <w:num w:numId="11">
    <w:abstractNumId w:val="19"/>
  </w:num>
  <w:num w:numId="12">
    <w:abstractNumId w:val="25"/>
  </w:num>
  <w:num w:numId="13">
    <w:abstractNumId w:val="37"/>
  </w:num>
  <w:num w:numId="14">
    <w:abstractNumId w:val="17"/>
  </w:num>
  <w:num w:numId="15">
    <w:abstractNumId w:val="4"/>
  </w:num>
  <w:num w:numId="16">
    <w:abstractNumId w:val="18"/>
  </w:num>
  <w:num w:numId="17">
    <w:abstractNumId w:val="27"/>
  </w:num>
  <w:num w:numId="18">
    <w:abstractNumId w:val="22"/>
  </w:num>
  <w:num w:numId="19">
    <w:abstractNumId w:val="26"/>
  </w:num>
  <w:num w:numId="20">
    <w:abstractNumId w:val="2"/>
  </w:num>
  <w:num w:numId="21">
    <w:abstractNumId w:val="34"/>
  </w:num>
  <w:num w:numId="22">
    <w:abstractNumId w:val="16"/>
  </w:num>
  <w:num w:numId="23">
    <w:abstractNumId w:val="20"/>
  </w:num>
  <w:num w:numId="24">
    <w:abstractNumId w:val="13"/>
  </w:num>
  <w:num w:numId="25">
    <w:abstractNumId w:val="14"/>
  </w:num>
  <w:num w:numId="26">
    <w:abstractNumId w:val="6"/>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38"/>
  </w:num>
  <w:num w:numId="32">
    <w:abstractNumId w:val="41"/>
  </w:num>
  <w:num w:numId="33">
    <w:abstractNumId w:val="32"/>
  </w:num>
  <w:num w:numId="34">
    <w:abstractNumId w:val="21"/>
  </w:num>
  <w:num w:numId="35">
    <w:abstractNumId w:val="11"/>
  </w:num>
  <w:num w:numId="36">
    <w:abstractNumId w:val="3"/>
  </w:num>
  <w:num w:numId="37">
    <w:abstractNumId w:val="28"/>
  </w:num>
  <w:num w:numId="38">
    <w:abstractNumId w:val="5"/>
  </w:num>
  <w:num w:numId="39">
    <w:abstractNumId w:val="33"/>
  </w:num>
  <w:num w:numId="40">
    <w:abstractNumId w:val="30"/>
  </w:num>
  <w:num w:numId="41">
    <w:abstractNumId w:val="10"/>
  </w:num>
  <w:num w:numId="42">
    <w:abstractNumId w:val="7"/>
  </w:num>
  <w:num w:numId="43">
    <w:abstractNumId w:val="31"/>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059"/>
    <w:rsid w:val="00041805"/>
    <w:rsid w:val="00043646"/>
    <w:rsid w:val="00046D78"/>
    <w:rsid w:val="00057BE8"/>
    <w:rsid w:val="000629A5"/>
    <w:rsid w:val="0006536D"/>
    <w:rsid w:val="0006700B"/>
    <w:rsid w:val="00071E10"/>
    <w:rsid w:val="000B0517"/>
    <w:rsid w:val="000B2DB1"/>
    <w:rsid w:val="000C209D"/>
    <w:rsid w:val="000C4638"/>
    <w:rsid w:val="000C4F07"/>
    <w:rsid w:val="000D3BB4"/>
    <w:rsid w:val="000D6045"/>
    <w:rsid w:val="000D608B"/>
    <w:rsid w:val="000D6ADC"/>
    <w:rsid w:val="000F730D"/>
    <w:rsid w:val="00115727"/>
    <w:rsid w:val="00130895"/>
    <w:rsid w:val="001442F0"/>
    <w:rsid w:val="0015759B"/>
    <w:rsid w:val="0016019E"/>
    <w:rsid w:val="001602E3"/>
    <w:rsid w:val="001674FF"/>
    <w:rsid w:val="00172E12"/>
    <w:rsid w:val="00173512"/>
    <w:rsid w:val="00176749"/>
    <w:rsid w:val="00182352"/>
    <w:rsid w:val="00186E58"/>
    <w:rsid w:val="001877AA"/>
    <w:rsid w:val="0019258D"/>
    <w:rsid w:val="00197D18"/>
    <w:rsid w:val="001A33E4"/>
    <w:rsid w:val="001B7C8C"/>
    <w:rsid w:val="001E2965"/>
    <w:rsid w:val="002067C5"/>
    <w:rsid w:val="00210493"/>
    <w:rsid w:val="00211DC4"/>
    <w:rsid w:val="00212F7F"/>
    <w:rsid w:val="002150F1"/>
    <w:rsid w:val="00226F0C"/>
    <w:rsid w:val="002306A7"/>
    <w:rsid w:val="00231380"/>
    <w:rsid w:val="002329A1"/>
    <w:rsid w:val="0023521C"/>
    <w:rsid w:val="002368CB"/>
    <w:rsid w:val="0024155F"/>
    <w:rsid w:val="00242E7F"/>
    <w:rsid w:val="002447C0"/>
    <w:rsid w:val="002459C4"/>
    <w:rsid w:val="00251810"/>
    <w:rsid w:val="002534B7"/>
    <w:rsid w:val="00255F57"/>
    <w:rsid w:val="00256363"/>
    <w:rsid w:val="002570E0"/>
    <w:rsid w:val="00275207"/>
    <w:rsid w:val="0028153A"/>
    <w:rsid w:val="002855D7"/>
    <w:rsid w:val="0028785A"/>
    <w:rsid w:val="0029040E"/>
    <w:rsid w:val="0029231C"/>
    <w:rsid w:val="00294D96"/>
    <w:rsid w:val="002A02E8"/>
    <w:rsid w:val="002A1D56"/>
    <w:rsid w:val="002A46DB"/>
    <w:rsid w:val="002A5258"/>
    <w:rsid w:val="002B0ED2"/>
    <w:rsid w:val="002B5368"/>
    <w:rsid w:val="002C1B9E"/>
    <w:rsid w:val="002C7C8F"/>
    <w:rsid w:val="002D0830"/>
    <w:rsid w:val="002D69F4"/>
    <w:rsid w:val="00301F58"/>
    <w:rsid w:val="00304C05"/>
    <w:rsid w:val="0031644A"/>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B2450"/>
    <w:rsid w:val="003C3297"/>
    <w:rsid w:val="003C5DAD"/>
    <w:rsid w:val="003D6475"/>
    <w:rsid w:val="00402C36"/>
    <w:rsid w:val="00405055"/>
    <w:rsid w:val="00414059"/>
    <w:rsid w:val="00414E30"/>
    <w:rsid w:val="00431C51"/>
    <w:rsid w:val="00432417"/>
    <w:rsid w:val="004348E7"/>
    <w:rsid w:val="00435839"/>
    <w:rsid w:val="00437E8B"/>
    <w:rsid w:val="00445621"/>
    <w:rsid w:val="004469F4"/>
    <w:rsid w:val="00450499"/>
    <w:rsid w:val="00455F97"/>
    <w:rsid w:val="00461B7A"/>
    <w:rsid w:val="0046615B"/>
    <w:rsid w:val="00484CF4"/>
    <w:rsid w:val="00490B5B"/>
    <w:rsid w:val="00493614"/>
    <w:rsid w:val="004A5120"/>
    <w:rsid w:val="004B04C7"/>
    <w:rsid w:val="004B2BE0"/>
    <w:rsid w:val="004B512B"/>
    <w:rsid w:val="004B6B46"/>
    <w:rsid w:val="004C432F"/>
    <w:rsid w:val="004D0F02"/>
    <w:rsid w:val="004E2E71"/>
    <w:rsid w:val="004E78C2"/>
    <w:rsid w:val="004F21E0"/>
    <w:rsid w:val="004F26B0"/>
    <w:rsid w:val="004F29FF"/>
    <w:rsid w:val="004F429F"/>
    <w:rsid w:val="004F42BF"/>
    <w:rsid w:val="004F6E62"/>
    <w:rsid w:val="00503FAB"/>
    <w:rsid w:val="005100EB"/>
    <w:rsid w:val="005103B5"/>
    <w:rsid w:val="0051724E"/>
    <w:rsid w:val="00522CB2"/>
    <w:rsid w:val="00526B52"/>
    <w:rsid w:val="00532838"/>
    <w:rsid w:val="0053437D"/>
    <w:rsid w:val="005401FB"/>
    <w:rsid w:val="00546254"/>
    <w:rsid w:val="0054791A"/>
    <w:rsid w:val="005624DD"/>
    <w:rsid w:val="00566FC1"/>
    <w:rsid w:val="00567F57"/>
    <w:rsid w:val="00575A3A"/>
    <w:rsid w:val="00585078"/>
    <w:rsid w:val="0058630C"/>
    <w:rsid w:val="00586F37"/>
    <w:rsid w:val="00594146"/>
    <w:rsid w:val="00597203"/>
    <w:rsid w:val="005A5FEE"/>
    <w:rsid w:val="005B24FD"/>
    <w:rsid w:val="005C3727"/>
    <w:rsid w:val="005D0895"/>
    <w:rsid w:val="005D3B6A"/>
    <w:rsid w:val="005E30FD"/>
    <w:rsid w:val="00605B19"/>
    <w:rsid w:val="0061628C"/>
    <w:rsid w:val="006212FC"/>
    <w:rsid w:val="00622A03"/>
    <w:rsid w:val="00630075"/>
    <w:rsid w:val="00640078"/>
    <w:rsid w:val="00640E3F"/>
    <w:rsid w:val="006420D0"/>
    <w:rsid w:val="006445D1"/>
    <w:rsid w:val="00645F45"/>
    <w:rsid w:val="00664336"/>
    <w:rsid w:val="00673EA3"/>
    <w:rsid w:val="00677B4C"/>
    <w:rsid w:val="006847A1"/>
    <w:rsid w:val="0068622F"/>
    <w:rsid w:val="006932B2"/>
    <w:rsid w:val="00694349"/>
    <w:rsid w:val="006B0FE2"/>
    <w:rsid w:val="006B1132"/>
    <w:rsid w:val="006B606B"/>
    <w:rsid w:val="006C6F31"/>
    <w:rsid w:val="006D054B"/>
    <w:rsid w:val="006D0D2E"/>
    <w:rsid w:val="006D6414"/>
    <w:rsid w:val="006E5CFB"/>
    <w:rsid w:val="006F0A4D"/>
    <w:rsid w:val="00707C88"/>
    <w:rsid w:val="007118C5"/>
    <w:rsid w:val="0072078E"/>
    <w:rsid w:val="00743836"/>
    <w:rsid w:val="00744CCD"/>
    <w:rsid w:val="00746C90"/>
    <w:rsid w:val="007477F1"/>
    <w:rsid w:val="00755CC6"/>
    <w:rsid w:val="007574E5"/>
    <w:rsid w:val="00761225"/>
    <w:rsid w:val="00764318"/>
    <w:rsid w:val="00770704"/>
    <w:rsid w:val="0078637F"/>
    <w:rsid w:val="007874E8"/>
    <w:rsid w:val="00792751"/>
    <w:rsid w:val="007A39A1"/>
    <w:rsid w:val="007B14C3"/>
    <w:rsid w:val="007B1C02"/>
    <w:rsid w:val="007B412F"/>
    <w:rsid w:val="007B5977"/>
    <w:rsid w:val="007B7DA8"/>
    <w:rsid w:val="007C0F9A"/>
    <w:rsid w:val="007D0CBF"/>
    <w:rsid w:val="007D1596"/>
    <w:rsid w:val="007D1D58"/>
    <w:rsid w:val="007D2A4F"/>
    <w:rsid w:val="007F37C9"/>
    <w:rsid w:val="007F5435"/>
    <w:rsid w:val="00802DCD"/>
    <w:rsid w:val="00803209"/>
    <w:rsid w:val="00814A4A"/>
    <w:rsid w:val="008154B1"/>
    <w:rsid w:val="00833E81"/>
    <w:rsid w:val="00841350"/>
    <w:rsid w:val="00842FCA"/>
    <w:rsid w:val="008528EA"/>
    <w:rsid w:val="00853BDC"/>
    <w:rsid w:val="00855ABA"/>
    <w:rsid w:val="008634FA"/>
    <w:rsid w:val="00891DBB"/>
    <w:rsid w:val="00892467"/>
    <w:rsid w:val="00894F69"/>
    <w:rsid w:val="008A31A0"/>
    <w:rsid w:val="008A58E7"/>
    <w:rsid w:val="008A796E"/>
    <w:rsid w:val="008D06C0"/>
    <w:rsid w:val="008D0F5E"/>
    <w:rsid w:val="008F2BF5"/>
    <w:rsid w:val="00911828"/>
    <w:rsid w:val="00916351"/>
    <w:rsid w:val="0093226B"/>
    <w:rsid w:val="00936D98"/>
    <w:rsid w:val="009419BB"/>
    <w:rsid w:val="009433BE"/>
    <w:rsid w:val="0094388C"/>
    <w:rsid w:val="00946145"/>
    <w:rsid w:val="00962A53"/>
    <w:rsid w:val="009644E4"/>
    <w:rsid w:val="00970287"/>
    <w:rsid w:val="00975725"/>
    <w:rsid w:val="0097761C"/>
    <w:rsid w:val="009910BC"/>
    <w:rsid w:val="0099215A"/>
    <w:rsid w:val="009964D9"/>
    <w:rsid w:val="009A0FF0"/>
    <w:rsid w:val="009C170E"/>
    <w:rsid w:val="009C3E7C"/>
    <w:rsid w:val="009D1E80"/>
    <w:rsid w:val="009D6756"/>
    <w:rsid w:val="009D6C77"/>
    <w:rsid w:val="009E108F"/>
    <w:rsid w:val="009F3102"/>
    <w:rsid w:val="009F4DA1"/>
    <w:rsid w:val="009F79FD"/>
    <w:rsid w:val="009F7DCC"/>
    <w:rsid w:val="00A00EAA"/>
    <w:rsid w:val="00A01A30"/>
    <w:rsid w:val="00A1169C"/>
    <w:rsid w:val="00A1795F"/>
    <w:rsid w:val="00A21156"/>
    <w:rsid w:val="00A23DD1"/>
    <w:rsid w:val="00A4327B"/>
    <w:rsid w:val="00A46E81"/>
    <w:rsid w:val="00A50204"/>
    <w:rsid w:val="00A557B1"/>
    <w:rsid w:val="00A61A9E"/>
    <w:rsid w:val="00A669C1"/>
    <w:rsid w:val="00A774F1"/>
    <w:rsid w:val="00A81AFD"/>
    <w:rsid w:val="00A8329E"/>
    <w:rsid w:val="00A84F6F"/>
    <w:rsid w:val="00A922E1"/>
    <w:rsid w:val="00AB1371"/>
    <w:rsid w:val="00AB27A3"/>
    <w:rsid w:val="00AB6763"/>
    <w:rsid w:val="00AB7D67"/>
    <w:rsid w:val="00AC2D13"/>
    <w:rsid w:val="00AC42AA"/>
    <w:rsid w:val="00AC4B71"/>
    <w:rsid w:val="00AC5266"/>
    <w:rsid w:val="00AD1369"/>
    <w:rsid w:val="00AD5816"/>
    <w:rsid w:val="00AD5AE5"/>
    <w:rsid w:val="00AD7FCF"/>
    <w:rsid w:val="00AE418E"/>
    <w:rsid w:val="00AE59AB"/>
    <w:rsid w:val="00AE642E"/>
    <w:rsid w:val="00AE6F53"/>
    <w:rsid w:val="00AF23A5"/>
    <w:rsid w:val="00AF2B6D"/>
    <w:rsid w:val="00AF736F"/>
    <w:rsid w:val="00B04589"/>
    <w:rsid w:val="00B10725"/>
    <w:rsid w:val="00B21A58"/>
    <w:rsid w:val="00B21C1E"/>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A4D21"/>
    <w:rsid w:val="00BB36A7"/>
    <w:rsid w:val="00BB3971"/>
    <w:rsid w:val="00BB497F"/>
    <w:rsid w:val="00BB62D5"/>
    <w:rsid w:val="00BC23EA"/>
    <w:rsid w:val="00BC4734"/>
    <w:rsid w:val="00BC478C"/>
    <w:rsid w:val="00BC607B"/>
    <w:rsid w:val="00BC7558"/>
    <w:rsid w:val="00BF4AC5"/>
    <w:rsid w:val="00C0026D"/>
    <w:rsid w:val="00C02FFC"/>
    <w:rsid w:val="00C0398D"/>
    <w:rsid w:val="00C05717"/>
    <w:rsid w:val="00C07922"/>
    <w:rsid w:val="00C07F6F"/>
    <w:rsid w:val="00C1754E"/>
    <w:rsid w:val="00C17749"/>
    <w:rsid w:val="00C17A48"/>
    <w:rsid w:val="00C20B86"/>
    <w:rsid w:val="00C23C1E"/>
    <w:rsid w:val="00C26949"/>
    <w:rsid w:val="00C32BB4"/>
    <w:rsid w:val="00C4613A"/>
    <w:rsid w:val="00C50CBA"/>
    <w:rsid w:val="00C56886"/>
    <w:rsid w:val="00C60F52"/>
    <w:rsid w:val="00C66EE4"/>
    <w:rsid w:val="00C71BF9"/>
    <w:rsid w:val="00C77734"/>
    <w:rsid w:val="00C84F7E"/>
    <w:rsid w:val="00C8544C"/>
    <w:rsid w:val="00C85DD8"/>
    <w:rsid w:val="00C87296"/>
    <w:rsid w:val="00C90387"/>
    <w:rsid w:val="00C923B0"/>
    <w:rsid w:val="00C9270E"/>
    <w:rsid w:val="00CA1185"/>
    <w:rsid w:val="00CB383A"/>
    <w:rsid w:val="00CC0725"/>
    <w:rsid w:val="00CC1F7C"/>
    <w:rsid w:val="00CC3AE1"/>
    <w:rsid w:val="00CC7044"/>
    <w:rsid w:val="00CD0132"/>
    <w:rsid w:val="00D02EE1"/>
    <w:rsid w:val="00D13244"/>
    <w:rsid w:val="00D22B50"/>
    <w:rsid w:val="00D33BB8"/>
    <w:rsid w:val="00D3539F"/>
    <w:rsid w:val="00D37942"/>
    <w:rsid w:val="00D40D81"/>
    <w:rsid w:val="00D410C1"/>
    <w:rsid w:val="00D462DD"/>
    <w:rsid w:val="00D47ED1"/>
    <w:rsid w:val="00D52868"/>
    <w:rsid w:val="00D66290"/>
    <w:rsid w:val="00D668E5"/>
    <w:rsid w:val="00D70C2D"/>
    <w:rsid w:val="00D722D0"/>
    <w:rsid w:val="00D73FEC"/>
    <w:rsid w:val="00D75E12"/>
    <w:rsid w:val="00D81223"/>
    <w:rsid w:val="00D906CA"/>
    <w:rsid w:val="00D93BDC"/>
    <w:rsid w:val="00D95D80"/>
    <w:rsid w:val="00D97348"/>
    <w:rsid w:val="00DA24F7"/>
    <w:rsid w:val="00DC0177"/>
    <w:rsid w:val="00DC45BC"/>
    <w:rsid w:val="00DC7191"/>
    <w:rsid w:val="00DD063F"/>
    <w:rsid w:val="00DE45A5"/>
    <w:rsid w:val="00DE4BB9"/>
    <w:rsid w:val="00E351CF"/>
    <w:rsid w:val="00E44BAD"/>
    <w:rsid w:val="00E554C9"/>
    <w:rsid w:val="00E6096E"/>
    <w:rsid w:val="00E6241E"/>
    <w:rsid w:val="00E846E6"/>
    <w:rsid w:val="00E900D5"/>
    <w:rsid w:val="00EA2BA8"/>
    <w:rsid w:val="00EA5109"/>
    <w:rsid w:val="00EA51FF"/>
    <w:rsid w:val="00EA6E2E"/>
    <w:rsid w:val="00EB35C4"/>
    <w:rsid w:val="00EC253C"/>
    <w:rsid w:val="00EC7AAB"/>
    <w:rsid w:val="00ED46F3"/>
    <w:rsid w:val="00EE05BB"/>
    <w:rsid w:val="00EE545A"/>
    <w:rsid w:val="00EE6E0C"/>
    <w:rsid w:val="00EE6E6E"/>
    <w:rsid w:val="00EF01A9"/>
    <w:rsid w:val="00EF6351"/>
    <w:rsid w:val="00EF6B91"/>
    <w:rsid w:val="00F04A3B"/>
    <w:rsid w:val="00F065DF"/>
    <w:rsid w:val="00F118BF"/>
    <w:rsid w:val="00F15796"/>
    <w:rsid w:val="00F20BA6"/>
    <w:rsid w:val="00F32232"/>
    <w:rsid w:val="00F36D6F"/>
    <w:rsid w:val="00F3784D"/>
    <w:rsid w:val="00F51CB8"/>
    <w:rsid w:val="00F652B8"/>
    <w:rsid w:val="00F665B1"/>
    <w:rsid w:val="00F671DD"/>
    <w:rsid w:val="00F716B6"/>
    <w:rsid w:val="00F8074E"/>
    <w:rsid w:val="00F829BC"/>
    <w:rsid w:val="00F9020F"/>
    <w:rsid w:val="00F917B2"/>
    <w:rsid w:val="00F93E7A"/>
    <w:rsid w:val="00FA3326"/>
    <w:rsid w:val="00FB765E"/>
    <w:rsid w:val="00FC3523"/>
    <w:rsid w:val="00FC3609"/>
    <w:rsid w:val="00FC3FE2"/>
    <w:rsid w:val="00FC502E"/>
    <w:rsid w:val="00FD0332"/>
    <w:rsid w:val="00FD1452"/>
    <w:rsid w:val="00FD1E8A"/>
    <w:rsid w:val="00FD7453"/>
    <w:rsid w:val="00FE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E54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90701-064A-462D-A64B-0C95DFDE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2022-03-16T10:52:00Z</cp:lastPrinted>
  <dcterms:created xsi:type="dcterms:W3CDTF">2022-03-22T13:10:00Z</dcterms:created>
  <dcterms:modified xsi:type="dcterms:W3CDTF">2022-03-22T13:10:00Z</dcterms:modified>
</cp:coreProperties>
</file>