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B7D47">
        <w:rPr>
          <w:rFonts w:ascii="Times New Roman" w:hAnsi="Times New Roman" w:cs="Times New Roman"/>
          <w:b/>
          <w:sz w:val="24"/>
          <w:szCs w:val="24"/>
        </w:rPr>
        <w:t xml:space="preserve"> 544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5B7D47" w:rsidRPr="005B7D47" w:rsidRDefault="005B7D47" w:rsidP="005B7D47">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5B7D47">
        <w:rPr>
          <w:rFonts w:ascii="Times New Roman" w:eastAsia="Calibri" w:hAnsi="Times New Roman" w:cs="Times New Roman"/>
          <w:b/>
          <w:sz w:val="24"/>
          <w:szCs w:val="24"/>
        </w:rPr>
        <w:t>544.</w:t>
      </w:r>
      <w:r w:rsidRPr="005B7D47">
        <w:rPr>
          <w:rFonts w:ascii="Times New Roman" w:eastAsia="Calibri" w:hAnsi="Times New Roman" w:cs="Times New Roman"/>
          <w:b/>
          <w:sz w:val="24"/>
          <w:szCs w:val="24"/>
        </w:rPr>
        <w:tab/>
        <w:t>Mr M Waters (DA) to ask the Minister of Basic Education:</w:t>
      </w:r>
    </w:p>
    <w:p w:rsidR="005B7D47" w:rsidRPr="005B7D47" w:rsidRDefault="005B7D47" w:rsidP="005B7D47">
      <w:pPr>
        <w:spacing w:before="100" w:beforeAutospacing="1" w:after="100" w:afterAutospacing="1" w:line="240" w:lineRule="auto"/>
        <w:ind w:left="1440" w:hanging="720"/>
        <w:jc w:val="both"/>
        <w:rPr>
          <w:rFonts w:ascii="Times New Roman" w:eastAsia="Calibri" w:hAnsi="Times New Roman" w:cs="Times New Roman"/>
          <w:sz w:val="24"/>
          <w:szCs w:val="24"/>
        </w:rPr>
      </w:pPr>
      <w:r w:rsidRPr="005B7D47">
        <w:rPr>
          <w:rFonts w:ascii="Times New Roman" w:eastAsia="Calibri" w:hAnsi="Times New Roman" w:cs="Times New Roman"/>
          <w:sz w:val="24"/>
          <w:szCs w:val="24"/>
        </w:rPr>
        <w:t>(1)</w:t>
      </w:r>
      <w:r w:rsidRPr="005B7D47">
        <w:rPr>
          <w:rFonts w:ascii="Times New Roman" w:eastAsia="Calibri" w:hAnsi="Times New Roman" w:cs="Times New Roman"/>
          <w:sz w:val="24"/>
          <w:szCs w:val="24"/>
        </w:rPr>
        <w:tab/>
        <w:t>What are the reasons that (a) the part-time teachers teaching at the National School of the Arts have not had any salary increase since 2011 and (b) salaries of the specified teachers get paid late every month;</w:t>
      </w:r>
    </w:p>
    <w:p w:rsidR="005B7D47" w:rsidRPr="005B7D47" w:rsidRDefault="005B7D47" w:rsidP="005B7D47">
      <w:pPr>
        <w:spacing w:before="100" w:beforeAutospacing="1" w:after="100" w:afterAutospacing="1" w:line="240" w:lineRule="auto"/>
        <w:ind w:left="1440" w:hanging="720"/>
        <w:jc w:val="both"/>
        <w:rPr>
          <w:rFonts w:ascii="Times New Roman" w:eastAsia="Calibri" w:hAnsi="Times New Roman" w:cs="Times New Roman"/>
          <w:sz w:val="20"/>
          <w:szCs w:val="20"/>
        </w:rPr>
      </w:pPr>
      <w:r w:rsidRPr="005B7D47">
        <w:rPr>
          <w:rFonts w:ascii="Times New Roman" w:eastAsia="Calibri" w:hAnsi="Times New Roman" w:cs="Times New Roman"/>
          <w:sz w:val="24"/>
          <w:szCs w:val="24"/>
        </w:rPr>
        <w:t>(2)</w:t>
      </w:r>
      <w:r w:rsidRPr="005B7D47">
        <w:rPr>
          <w:rFonts w:ascii="Times New Roman" w:eastAsia="Calibri" w:hAnsi="Times New Roman" w:cs="Times New Roman"/>
          <w:sz w:val="24"/>
          <w:szCs w:val="24"/>
        </w:rPr>
        <w:tab/>
      </w:r>
      <w:proofErr w:type="gramStart"/>
      <w:r w:rsidRPr="005B7D47">
        <w:rPr>
          <w:rFonts w:ascii="Times New Roman" w:eastAsia="Calibri" w:hAnsi="Times New Roman" w:cs="Times New Roman"/>
          <w:sz w:val="24"/>
          <w:szCs w:val="24"/>
        </w:rPr>
        <w:t>on</w:t>
      </w:r>
      <w:proofErr w:type="gramEnd"/>
      <w:r w:rsidRPr="005B7D47">
        <w:rPr>
          <w:rFonts w:ascii="Times New Roman" w:eastAsia="Calibri" w:hAnsi="Times New Roman" w:cs="Times New Roman"/>
          <w:sz w:val="24"/>
          <w:szCs w:val="24"/>
        </w:rPr>
        <w:t xml:space="preserve"> what date of each month are the part-time teachers supposed to receive their salaries?</w:t>
      </w:r>
      <w:r w:rsidRPr="005B7D47">
        <w:rPr>
          <w:rFonts w:ascii="Times New Roman" w:eastAsia="Calibri" w:hAnsi="Times New Roman" w:cs="Times New Roman"/>
          <w:sz w:val="24"/>
          <w:szCs w:val="24"/>
        </w:rPr>
        <w:tab/>
      </w:r>
      <w:r w:rsidRPr="005B7D47">
        <w:rPr>
          <w:rFonts w:ascii="Times New Roman" w:eastAsia="Calibri" w:hAnsi="Times New Roman" w:cs="Times New Roman"/>
          <w:sz w:val="24"/>
          <w:szCs w:val="24"/>
        </w:rPr>
        <w:tab/>
      </w:r>
      <w:r w:rsidRPr="005B7D47">
        <w:rPr>
          <w:rFonts w:ascii="Times New Roman" w:eastAsia="Calibri" w:hAnsi="Times New Roman" w:cs="Times New Roman"/>
          <w:sz w:val="24"/>
          <w:szCs w:val="24"/>
        </w:rPr>
        <w:tab/>
      </w:r>
      <w:r w:rsidRPr="005B7D47">
        <w:rPr>
          <w:rFonts w:ascii="Times New Roman" w:eastAsia="Calibri" w:hAnsi="Times New Roman" w:cs="Times New Roman"/>
          <w:sz w:val="24"/>
          <w:szCs w:val="24"/>
        </w:rPr>
        <w:tab/>
      </w:r>
      <w:r w:rsidRPr="005B7D47">
        <w:rPr>
          <w:rFonts w:ascii="Times New Roman" w:eastAsia="Calibri" w:hAnsi="Times New Roman" w:cs="Times New Roman"/>
          <w:sz w:val="24"/>
          <w:szCs w:val="24"/>
        </w:rPr>
        <w:tab/>
      </w:r>
      <w:r w:rsidRPr="005B7D47">
        <w:rPr>
          <w:rFonts w:ascii="Times New Roman" w:eastAsia="Calibri" w:hAnsi="Times New Roman" w:cs="Times New Roman"/>
          <w:sz w:val="24"/>
          <w:szCs w:val="24"/>
        </w:rPr>
        <w:tab/>
      </w:r>
      <w:r w:rsidRPr="005B7D47">
        <w:rPr>
          <w:rFonts w:ascii="Times New Roman" w:eastAsia="Calibri" w:hAnsi="Times New Roman" w:cs="Times New Roman"/>
          <w:sz w:val="24"/>
          <w:szCs w:val="24"/>
        </w:rPr>
        <w:tab/>
      </w:r>
      <w:r w:rsidRPr="005B7D47">
        <w:rPr>
          <w:rFonts w:ascii="Times New Roman" w:eastAsia="Calibri" w:hAnsi="Times New Roman" w:cs="Times New Roman"/>
          <w:sz w:val="24"/>
          <w:szCs w:val="24"/>
        </w:rPr>
        <w:tab/>
      </w:r>
      <w:r w:rsidRPr="005B7D47">
        <w:rPr>
          <w:rFonts w:ascii="Times New Roman" w:eastAsia="Calibri" w:hAnsi="Times New Roman" w:cs="Times New Roman"/>
          <w:sz w:val="20"/>
          <w:szCs w:val="20"/>
        </w:rPr>
        <w:t>NW601E</w:t>
      </w:r>
    </w:p>
    <w:p w:rsidR="00F452F4" w:rsidRPr="006A1685" w:rsidRDefault="00F452F4" w:rsidP="00F452F4">
      <w:pPr>
        <w:rPr>
          <w:rFonts w:ascii="Times New Roman" w:hAnsi="Times New Roman" w:cs="Times New Roman"/>
          <w:b/>
        </w:rPr>
      </w:pPr>
      <w:r w:rsidRPr="006A1685">
        <w:rPr>
          <w:rFonts w:ascii="Times New Roman" w:hAnsi="Times New Roman" w:cs="Times New Roman"/>
          <w:b/>
        </w:rPr>
        <w:t>REPLY</w:t>
      </w:r>
    </w:p>
    <w:p w:rsidR="00F452F4" w:rsidRPr="00243164" w:rsidRDefault="00F452F4" w:rsidP="00F452F4">
      <w:pPr>
        <w:pStyle w:val="ListParagraph"/>
        <w:spacing w:before="100" w:beforeAutospacing="1" w:after="100" w:afterAutospacing="1" w:line="240" w:lineRule="auto"/>
        <w:ind w:left="1440"/>
        <w:jc w:val="both"/>
        <w:rPr>
          <w:rFonts w:ascii="Times New Roman" w:eastAsia="Calibri" w:hAnsi="Times New Roman" w:cs="Times New Roman"/>
          <w:b/>
          <w:sz w:val="24"/>
          <w:szCs w:val="24"/>
        </w:rPr>
      </w:pPr>
    </w:p>
    <w:p w:rsidR="00F452F4" w:rsidRPr="006427CC" w:rsidRDefault="00F452F4" w:rsidP="00F452F4">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6427CC">
        <w:rPr>
          <w:rFonts w:ascii="Times New Roman" w:eastAsia="Calibri" w:hAnsi="Times New Roman" w:cs="Times New Roman"/>
          <w:sz w:val="24"/>
          <w:szCs w:val="24"/>
        </w:rPr>
        <w:t xml:space="preserve">(a) The Gauteng Department of Education (GDE) is currently investigating the matter. The response will be forwarded as soon as the information is received from the GDE. </w:t>
      </w:r>
    </w:p>
    <w:p w:rsidR="00F452F4" w:rsidRDefault="00F452F4" w:rsidP="00F452F4">
      <w:pPr>
        <w:pStyle w:val="ListParagraph"/>
        <w:spacing w:before="100" w:beforeAutospacing="1" w:after="100" w:afterAutospacing="1" w:line="240" w:lineRule="auto"/>
        <w:ind w:left="1440"/>
        <w:jc w:val="both"/>
        <w:rPr>
          <w:rFonts w:ascii="Times New Roman" w:eastAsia="Calibri" w:hAnsi="Times New Roman" w:cs="Times New Roman"/>
          <w:sz w:val="24"/>
          <w:szCs w:val="24"/>
        </w:rPr>
      </w:pPr>
    </w:p>
    <w:p w:rsidR="00F452F4" w:rsidRPr="006427CC" w:rsidRDefault="00F452F4" w:rsidP="00F452F4">
      <w:pPr>
        <w:pStyle w:val="ListParagraph"/>
        <w:spacing w:before="100" w:beforeAutospacing="1" w:after="100" w:afterAutospacing="1" w:line="24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must be noted that the payment of salaries of educators employed on a part-time basis are paid an hourly rate that is regulated in terms of the Personnel Administration Measures (GG No. 39684). The regulation determines the rate and the calculation of such </w:t>
      </w:r>
      <w:r w:rsidR="00FF7621">
        <w:rPr>
          <w:rFonts w:ascii="Times New Roman" w:eastAsia="Calibri" w:hAnsi="Times New Roman" w:cs="Times New Roman"/>
          <w:sz w:val="24"/>
          <w:szCs w:val="24"/>
        </w:rPr>
        <w:t>rate which</w:t>
      </w:r>
      <w:r>
        <w:rPr>
          <w:rFonts w:ascii="Times New Roman" w:eastAsia="Calibri" w:hAnsi="Times New Roman" w:cs="Times New Roman"/>
          <w:sz w:val="24"/>
          <w:szCs w:val="24"/>
        </w:rPr>
        <w:t xml:space="preserve"> is adjusted annually in terms of the cost of living adjustment process.  </w:t>
      </w:r>
    </w:p>
    <w:p w:rsidR="00F452F4" w:rsidRPr="00243164" w:rsidRDefault="00F452F4" w:rsidP="00F452F4">
      <w:pPr>
        <w:spacing w:before="100" w:beforeAutospacing="1" w:after="100" w:afterAutospacing="1" w:line="240" w:lineRule="auto"/>
        <w:ind w:left="144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(b) The teachers in question do not receive a regular monthly salary. They are paid on an hourly rate according to the hours they worked using the system of submitting claims. Claims are submitted at the end of the month and payment can only be made once claims have been submitted and processed. The date of payment may vary for individuals depending on the date on which they submitted their claims.  </w:t>
      </w:r>
    </w:p>
    <w:p w:rsidR="00F452F4" w:rsidRDefault="00F452F4" w:rsidP="00F452F4">
      <w:pPr>
        <w:ind w:left="144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rPr>
        <w:tab/>
        <w:t xml:space="preserve">The claims for salaries are processed and paid within 7(seven) days after they have been received from the claiming teacher. On average, the claims are paid within 10 working days after the end of the month.  </w:t>
      </w:r>
    </w:p>
    <w:p w:rsidR="00F452F4" w:rsidRDefault="00F452F4" w:rsidP="00F452F4">
      <w:pPr>
        <w:ind w:left="1440" w:hanging="720"/>
        <w:rPr>
          <w:rFonts w:ascii="Times New Roman" w:eastAsia="Calibri" w:hAnsi="Times New Roman" w:cs="Times New Roman"/>
          <w:sz w:val="24"/>
          <w:szCs w:val="24"/>
        </w:rPr>
      </w:pPr>
    </w:p>
    <w:p w:rsidR="00F452F4" w:rsidRDefault="00F452F4" w:rsidP="00FF7621">
      <w:pPr>
        <w:rPr>
          <w:rFonts w:ascii="Times New Roman" w:eastAsia="Calibri" w:hAnsi="Times New Roman" w:cs="Times New Roman"/>
          <w:sz w:val="24"/>
          <w:szCs w:val="24"/>
        </w:rPr>
      </w:pPr>
      <w:bookmarkStart w:id="0" w:name="_GoBack"/>
      <w:bookmarkEnd w:id="0"/>
    </w:p>
    <w:sectPr w:rsidR="00F45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F26FB"/>
    <w:multiLevelType w:val="hybridMultilevel"/>
    <w:tmpl w:val="FEC8C27E"/>
    <w:lvl w:ilvl="0" w:tplc="A408717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508CD"/>
    <w:rsid w:val="00170990"/>
    <w:rsid w:val="00183BCF"/>
    <w:rsid w:val="001C5B5C"/>
    <w:rsid w:val="001F1DAC"/>
    <w:rsid w:val="0020126E"/>
    <w:rsid w:val="00226801"/>
    <w:rsid w:val="0027063B"/>
    <w:rsid w:val="0027573A"/>
    <w:rsid w:val="002C32A6"/>
    <w:rsid w:val="00310F5F"/>
    <w:rsid w:val="00341226"/>
    <w:rsid w:val="00343876"/>
    <w:rsid w:val="0037043F"/>
    <w:rsid w:val="003A4C7D"/>
    <w:rsid w:val="003B39A7"/>
    <w:rsid w:val="003F26D9"/>
    <w:rsid w:val="00405587"/>
    <w:rsid w:val="00445162"/>
    <w:rsid w:val="00445915"/>
    <w:rsid w:val="004532C0"/>
    <w:rsid w:val="004539D0"/>
    <w:rsid w:val="004A2F02"/>
    <w:rsid w:val="004E39FB"/>
    <w:rsid w:val="005676F7"/>
    <w:rsid w:val="00570560"/>
    <w:rsid w:val="005827AF"/>
    <w:rsid w:val="0059663A"/>
    <w:rsid w:val="005B7D47"/>
    <w:rsid w:val="005C4AB6"/>
    <w:rsid w:val="005F380C"/>
    <w:rsid w:val="00607436"/>
    <w:rsid w:val="00615A3B"/>
    <w:rsid w:val="00666324"/>
    <w:rsid w:val="00692B11"/>
    <w:rsid w:val="006C1F10"/>
    <w:rsid w:val="006D7B63"/>
    <w:rsid w:val="006F297B"/>
    <w:rsid w:val="00720CC4"/>
    <w:rsid w:val="00773C06"/>
    <w:rsid w:val="007A4190"/>
    <w:rsid w:val="007B68F5"/>
    <w:rsid w:val="007F25CB"/>
    <w:rsid w:val="00830D56"/>
    <w:rsid w:val="00830FC7"/>
    <w:rsid w:val="00857A1D"/>
    <w:rsid w:val="00892BA8"/>
    <w:rsid w:val="008E742B"/>
    <w:rsid w:val="009434F5"/>
    <w:rsid w:val="00975403"/>
    <w:rsid w:val="009B6115"/>
    <w:rsid w:val="009C2773"/>
    <w:rsid w:val="009D302C"/>
    <w:rsid w:val="00A20079"/>
    <w:rsid w:val="00A451EB"/>
    <w:rsid w:val="00A603D7"/>
    <w:rsid w:val="00A666AB"/>
    <w:rsid w:val="00AE1828"/>
    <w:rsid w:val="00B6783D"/>
    <w:rsid w:val="00B82955"/>
    <w:rsid w:val="00BF028B"/>
    <w:rsid w:val="00C00DC4"/>
    <w:rsid w:val="00D13D42"/>
    <w:rsid w:val="00D34C31"/>
    <w:rsid w:val="00D3684A"/>
    <w:rsid w:val="00D713FC"/>
    <w:rsid w:val="00D9276C"/>
    <w:rsid w:val="00D94B1F"/>
    <w:rsid w:val="00D97E99"/>
    <w:rsid w:val="00E34908"/>
    <w:rsid w:val="00E67F6F"/>
    <w:rsid w:val="00E77D05"/>
    <w:rsid w:val="00EA485B"/>
    <w:rsid w:val="00ED1F1C"/>
    <w:rsid w:val="00EF48D9"/>
    <w:rsid w:val="00F11816"/>
    <w:rsid w:val="00F260E9"/>
    <w:rsid w:val="00F452F4"/>
    <w:rsid w:val="00F5012D"/>
    <w:rsid w:val="00F574BB"/>
    <w:rsid w:val="00FA6756"/>
    <w:rsid w:val="00FF76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2017-03-09T19:22:00Z</dcterms:created>
  <dcterms:modified xsi:type="dcterms:W3CDTF">2017-03-31T10:14:00Z</dcterms:modified>
</cp:coreProperties>
</file>