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8B2453">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2352675</wp:posOffset>
            </wp:positionH>
            <wp:positionV relativeFrom="line">
              <wp:posOffset>0</wp:posOffset>
            </wp:positionV>
            <wp:extent cx="1162050" cy="14573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a:stretch>
                      <a:fillRect/>
                    </a:stretch>
                  </pic:blipFill>
                  <pic:spPr bwMode="auto">
                    <a:xfrm>
                      <a:off x="0" y="0"/>
                      <a:ext cx="1162050" cy="1457325"/>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684"/>
      <w:bookmarkStart w:id="1" w:name="_Hlk2897856"/>
      <w:r w:rsidR="005A1EED" w:rsidRPr="005A1EED">
        <w:rPr>
          <w:rFonts w:ascii="Arial" w:hAnsi="Arial" w:cs="Arial"/>
          <w:b/>
          <w:sz w:val="24"/>
          <w:szCs w:val="24"/>
        </w:rPr>
        <w:t>540</w:t>
      </w:r>
      <w:bookmarkEnd w:id="0"/>
      <w:r w:rsidR="005A1EED" w:rsidRPr="005A1EED">
        <w:rPr>
          <w:rFonts w:ascii="Arial" w:hAnsi="Arial" w:cs="Arial"/>
          <w:b/>
          <w:sz w:val="24"/>
          <w:szCs w:val="24"/>
        </w:rPr>
        <w:t>.</w:t>
      </w:r>
      <w:bookmarkEnd w:id="1"/>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5A1EED" w:rsidRPr="005A1EED" w:rsidRDefault="005A1EED" w:rsidP="005A1EED">
      <w:pPr>
        <w:spacing w:before="100" w:beforeAutospacing="1" w:after="100" w:afterAutospacing="1" w:line="276" w:lineRule="auto"/>
        <w:jc w:val="both"/>
        <w:rPr>
          <w:rFonts w:ascii="Arial" w:eastAsia="Calibri" w:hAnsi="Arial" w:cs="Arial"/>
          <w:b/>
          <w:lang w:val="af-ZA"/>
        </w:rPr>
      </w:pPr>
      <w:r w:rsidRPr="005A1EED">
        <w:rPr>
          <w:rFonts w:ascii="Arial" w:eastAsia="Calibri" w:hAnsi="Arial" w:cs="Arial"/>
          <w:b/>
          <w:lang w:val="af-ZA"/>
        </w:rPr>
        <w:t>Dr P J Groenewald (FF Plus) to ask the Minister of Public Service and Administration:</w:t>
      </w:r>
    </w:p>
    <w:p w:rsidR="005A1EED" w:rsidRPr="005A1EED" w:rsidRDefault="005A1EED" w:rsidP="005A1EED">
      <w:pPr>
        <w:spacing w:before="100" w:beforeAutospacing="1" w:after="100" w:afterAutospacing="1" w:line="276" w:lineRule="auto"/>
        <w:ind w:left="720" w:hanging="720"/>
        <w:jc w:val="both"/>
        <w:rPr>
          <w:rFonts w:ascii="Arial" w:eastAsia="Calibri" w:hAnsi="Arial" w:cs="Arial"/>
          <w:lang w:val="af-ZA"/>
        </w:rPr>
      </w:pPr>
      <w:r w:rsidRPr="005A1EED">
        <w:rPr>
          <w:rFonts w:ascii="Arial" w:eastAsia="Calibri" w:hAnsi="Arial" w:cs="Arial"/>
          <w:lang w:val="af-ZA"/>
        </w:rPr>
        <w:t>(1)</w:t>
      </w:r>
      <w:r w:rsidRPr="005A1EED">
        <w:rPr>
          <w:rFonts w:ascii="Arial" w:eastAsia="Calibri" w:hAnsi="Arial" w:cs="Arial"/>
          <w:lang w:val="af-ZA"/>
        </w:rPr>
        <w:tab/>
        <w:t>Whether she, since her reply to question 2193 on 17 September 2018, is now able to indicate which criteria will be followed by her department to determine which civil servants can be offered early retirement packages;</w:t>
      </w:r>
    </w:p>
    <w:p w:rsidR="005A1EED" w:rsidRPr="005A1EED" w:rsidRDefault="005A1EED" w:rsidP="005A1EED">
      <w:pPr>
        <w:spacing w:before="100" w:beforeAutospacing="1" w:after="100" w:afterAutospacing="1" w:line="276" w:lineRule="auto"/>
        <w:ind w:left="720" w:hanging="720"/>
        <w:jc w:val="both"/>
        <w:rPr>
          <w:rFonts w:ascii="Arial" w:eastAsia="Calibri" w:hAnsi="Arial" w:cs="Arial"/>
          <w:lang w:val="af-ZA"/>
        </w:rPr>
      </w:pPr>
      <w:r w:rsidRPr="005A1EED">
        <w:rPr>
          <w:rFonts w:ascii="Arial" w:eastAsia="Calibri" w:hAnsi="Arial" w:cs="Arial"/>
          <w:lang w:val="af-ZA"/>
        </w:rPr>
        <w:t>(2)</w:t>
      </w:r>
      <w:r w:rsidRPr="005A1EED">
        <w:rPr>
          <w:rFonts w:ascii="Arial" w:eastAsia="Calibri" w:hAnsi="Arial" w:cs="Arial"/>
          <w:lang w:val="af-ZA"/>
        </w:rPr>
        <w:tab/>
        <w:t>what number of (a) black, (b) white, (c) coloured and (d) Indian civil servants meet the specified criteria;</w:t>
      </w:r>
    </w:p>
    <w:p w:rsidR="005A1EED" w:rsidRDefault="005A1EED" w:rsidP="005A1EED">
      <w:pPr>
        <w:spacing w:before="100" w:beforeAutospacing="1" w:after="100" w:afterAutospacing="1" w:line="276" w:lineRule="auto"/>
        <w:ind w:left="720" w:hanging="720"/>
        <w:jc w:val="both"/>
        <w:rPr>
          <w:rFonts w:ascii="Arial" w:eastAsia="Calibri" w:hAnsi="Arial" w:cs="Arial"/>
          <w:lang w:val="af-ZA"/>
        </w:rPr>
      </w:pPr>
      <w:r w:rsidRPr="005A1EED">
        <w:rPr>
          <w:rFonts w:ascii="Arial" w:eastAsia="Calibri" w:hAnsi="Arial" w:cs="Arial"/>
          <w:lang w:val="af-ZA"/>
        </w:rPr>
        <w:t>(3)</w:t>
      </w:r>
      <w:r w:rsidRPr="005A1EED">
        <w:rPr>
          <w:rFonts w:ascii="Arial" w:eastAsia="Calibri" w:hAnsi="Arial" w:cs="Arial"/>
          <w:lang w:val="af-ZA"/>
        </w:rPr>
        <w:tab/>
        <w:t xml:space="preserve">with reference to the number of years of service in the Public Service, which is the (a) shortest, (b) average and (c) longest period of service required from civil servants in order to qualify for the specified retirement packages; </w:t>
      </w:r>
    </w:p>
    <w:p w:rsidR="005A1EED" w:rsidRDefault="005A1EED" w:rsidP="005A1EED">
      <w:pPr>
        <w:spacing w:before="100" w:beforeAutospacing="1" w:after="100" w:afterAutospacing="1" w:line="276" w:lineRule="auto"/>
        <w:ind w:left="720" w:hanging="720"/>
        <w:jc w:val="both"/>
        <w:rPr>
          <w:rFonts w:ascii="Arial" w:eastAsia="Calibri" w:hAnsi="Arial" w:cs="Arial"/>
          <w:lang w:val="af-ZA"/>
        </w:rPr>
      </w:pPr>
      <w:r w:rsidRPr="005A1EED">
        <w:rPr>
          <w:rFonts w:ascii="Arial" w:eastAsia="Calibri" w:hAnsi="Arial" w:cs="Arial"/>
          <w:lang w:val="af-ZA"/>
        </w:rPr>
        <w:t>(4)</w:t>
      </w:r>
      <w:r w:rsidRPr="005A1EED">
        <w:rPr>
          <w:rFonts w:ascii="Arial" w:eastAsia="Calibri" w:hAnsi="Arial" w:cs="Arial"/>
          <w:lang w:val="af-ZA"/>
        </w:rPr>
        <w:tab/>
        <w:t>whether she will make a statement on the matter?</w:t>
      </w:r>
      <w:r w:rsidRPr="005A1EED">
        <w:rPr>
          <w:rFonts w:ascii="Arial" w:eastAsia="Calibri" w:hAnsi="Arial" w:cs="Arial"/>
          <w:lang w:val="af-ZA"/>
        </w:rPr>
        <w:tab/>
      </w:r>
      <w:r w:rsidRPr="005A1EED">
        <w:rPr>
          <w:rFonts w:ascii="Arial" w:eastAsia="Calibri" w:hAnsi="Arial" w:cs="Arial"/>
          <w:lang w:val="af-ZA"/>
        </w:rPr>
        <w:tab/>
      </w:r>
      <w:r w:rsidRPr="005A1EED">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bookmarkStart w:id="2" w:name="_Hlk2897760"/>
      <w:r w:rsidRPr="005A1EED">
        <w:rPr>
          <w:rFonts w:ascii="Arial" w:eastAsia="Calibri" w:hAnsi="Arial" w:cs="Arial"/>
          <w:lang w:val="af-ZA"/>
        </w:rPr>
        <w:t>NW662E</w:t>
      </w:r>
      <w:bookmarkEnd w:id="2"/>
      <w:r w:rsidRPr="005A1EED">
        <w:rPr>
          <w:rFonts w:ascii="Arial" w:eastAsia="Calibri" w:hAnsi="Arial" w:cs="Arial"/>
          <w:lang w:val="af-ZA"/>
        </w:rPr>
        <w:t>]</w:t>
      </w:r>
    </w:p>
    <w:p w:rsidR="005A1EED" w:rsidRPr="00E7014E" w:rsidRDefault="005A1EED" w:rsidP="00E7014E">
      <w:pPr>
        <w:pStyle w:val="NoSpacing"/>
        <w:rPr>
          <w:sz w:val="16"/>
          <w:szCs w:val="16"/>
        </w:rPr>
      </w:pPr>
    </w:p>
    <w:p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0E0ED3" w:rsidRPr="000E0ED3" w:rsidRDefault="000E0ED3" w:rsidP="00E7014E">
      <w:pPr>
        <w:pStyle w:val="ListParagraph"/>
        <w:numPr>
          <w:ilvl w:val="0"/>
          <w:numId w:val="17"/>
        </w:numPr>
        <w:tabs>
          <w:tab w:val="left" w:pos="7545"/>
        </w:tabs>
        <w:spacing w:before="100" w:beforeAutospacing="1" w:after="100" w:afterAutospacing="1" w:line="276" w:lineRule="auto"/>
        <w:ind w:hanging="720"/>
        <w:jc w:val="both"/>
        <w:rPr>
          <w:rFonts w:ascii="Arial" w:hAnsi="Arial" w:cs="Arial"/>
        </w:rPr>
      </w:pPr>
      <w:r w:rsidRPr="000E0ED3">
        <w:rPr>
          <w:rFonts w:ascii="Arial" w:hAnsi="Arial" w:cs="Arial"/>
        </w:rPr>
        <w:t>In terms of Section 16 (6) of the Public Service Act, 1994, a</w:t>
      </w:r>
      <w:r w:rsidR="00CF68E8">
        <w:rPr>
          <w:rFonts w:ascii="Arial" w:hAnsi="Arial" w:cs="Arial"/>
        </w:rPr>
        <w:t xml:space="preserve">pproval of early retirement </w:t>
      </w:r>
      <w:r w:rsidR="00CF68E8" w:rsidRPr="000E0ED3">
        <w:rPr>
          <w:rFonts w:ascii="Arial" w:hAnsi="Arial" w:cs="Arial"/>
        </w:rPr>
        <w:t>is</w:t>
      </w:r>
      <w:r w:rsidRPr="000E0ED3">
        <w:rPr>
          <w:rFonts w:ascii="Arial" w:hAnsi="Arial" w:cs="Arial"/>
        </w:rPr>
        <w:t xml:space="preserve"> a function delegated </w:t>
      </w:r>
      <w:r w:rsidR="00CF68E8">
        <w:rPr>
          <w:rFonts w:ascii="Arial" w:hAnsi="Arial" w:cs="Arial"/>
        </w:rPr>
        <w:t>to each Executive Authority. This means each</w:t>
      </w:r>
      <w:r w:rsidRPr="000E0ED3">
        <w:rPr>
          <w:rFonts w:ascii="Arial" w:hAnsi="Arial" w:cs="Arial"/>
        </w:rPr>
        <w:t xml:space="preserve"> </w:t>
      </w:r>
      <w:r w:rsidR="00CF68E8" w:rsidRPr="00CF68E8">
        <w:rPr>
          <w:rFonts w:ascii="Arial" w:hAnsi="Arial" w:cs="Arial"/>
        </w:rPr>
        <w:t xml:space="preserve">Executive Authority </w:t>
      </w:r>
      <w:r w:rsidRPr="000E0ED3">
        <w:rPr>
          <w:rFonts w:ascii="Arial" w:hAnsi="Arial" w:cs="Arial"/>
        </w:rPr>
        <w:t xml:space="preserve">uses his or her discretion to approve </w:t>
      </w:r>
      <w:r w:rsidR="00CF68E8">
        <w:rPr>
          <w:rFonts w:ascii="Arial" w:hAnsi="Arial" w:cs="Arial"/>
        </w:rPr>
        <w:t>early retirement</w:t>
      </w:r>
      <w:r w:rsidRPr="000E0ED3">
        <w:rPr>
          <w:rFonts w:ascii="Arial" w:hAnsi="Arial" w:cs="Arial"/>
        </w:rPr>
        <w:t xml:space="preserve">, taking </w:t>
      </w:r>
      <w:r w:rsidRPr="000E0ED3">
        <w:rPr>
          <w:rFonts w:ascii="Arial" w:hAnsi="Arial" w:cs="Arial"/>
        </w:rPr>
        <w:lastRenderedPageBreak/>
        <w:t xml:space="preserve">into account the motivation furnished by the employee when applying for </w:t>
      </w:r>
      <w:r w:rsidR="00CF68E8">
        <w:rPr>
          <w:rFonts w:ascii="Arial" w:hAnsi="Arial" w:cs="Arial"/>
        </w:rPr>
        <w:t>early retirement</w:t>
      </w:r>
      <w:r w:rsidRPr="000E0ED3">
        <w:rPr>
          <w:rFonts w:ascii="Arial" w:hAnsi="Arial" w:cs="Arial"/>
        </w:rPr>
        <w:t xml:space="preserve">. </w:t>
      </w:r>
    </w:p>
    <w:p w:rsidR="000E0ED3" w:rsidRDefault="000E0ED3" w:rsidP="00E7014E">
      <w:pPr>
        <w:tabs>
          <w:tab w:val="left" w:pos="720"/>
          <w:tab w:val="left" w:pos="7545"/>
        </w:tabs>
        <w:spacing w:line="276" w:lineRule="auto"/>
        <w:ind w:left="720"/>
        <w:jc w:val="both"/>
        <w:rPr>
          <w:rFonts w:ascii="Arial" w:hAnsi="Arial" w:cs="Arial"/>
        </w:rPr>
      </w:pPr>
      <w:r w:rsidRPr="000E0ED3">
        <w:rPr>
          <w:rFonts w:ascii="Arial" w:hAnsi="Arial" w:cs="Arial"/>
        </w:rPr>
        <w:t>DPSA has however provided criteria to be cons</w:t>
      </w:r>
      <w:r w:rsidR="00433D47">
        <w:rPr>
          <w:rFonts w:ascii="Arial" w:hAnsi="Arial" w:cs="Arial"/>
        </w:rPr>
        <w:t xml:space="preserve">idered by </w:t>
      </w:r>
      <w:r w:rsidR="00CF68E8" w:rsidRPr="00CF68E8">
        <w:rPr>
          <w:rFonts w:ascii="Arial" w:hAnsi="Arial" w:cs="Arial"/>
        </w:rPr>
        <w:t xml:space="preserve">Executive Authority </w:t>
      </w:r>
      <w:r w:rsidR="00433D47">
        <w:rPr>
          <w:rFonts w:ascii="Arial" w:hAnsi="Arial" w:cs="Arial"/>
        </w:rPr>
        <w:t xml:space="preserve">when approving </w:t>
      </w:r>
      <w:r w:rsidR="00CF68E8">
        <w:rPr>
          <w:rFonts w:ascii="Arial" w:hAnsi="Arial" w:cs="Arial"/>
        </w:rPr>
        <w:t>early retirement</w:t>
      </w:r>
      <w:r w:rsidR="00433D47">
        <w:rPr>
          <w:rFonts w:ascii="Arial" w:hAnsi="Arial" w:cs="Arial"/>
        </w:rPr>
        <w:t xml:space="preserve"> which are as follows:</w:t>
      </w:r>
    </w:p>
    <w:p w:rsidR="000D04DB" w:rsidRPr="000E0ED3" w:rsidRDefault="000D04DB" w:rsidP="00E7014E">
      <w:pPr>
        <w:tabs>
          <w:tab w:val="left" w:pos="720"/>
          <w:tab w:val="left" w:pos="7545"/>
        </w:tabs>
        <w:spacing w:line="276" w:lineRule="auto"/>
        <w:ind w:left="720"/>
        <w:jc w:val="both"/>
        <w:rPr>
          <w:rFonts w:ascii="Arial" w:hAnsi="Arial" w:cs="Arial"/>
        </w:rPr>
      </w:pPr>
    </w:p>
    <w:p w:rsidR="000E0ED3" w:rsidRPr="000E0ED3" w:rsidRDefault="000E0ED3" w:rsidP="00E7014E">
      <w:pPr>
        <w:tabs>
          <w:tab w:val="left" w:pos="720"/>
          <w:tab w:val="left" w:pos="1440"/>
        </w:tabs>
        <w:spacing w:line="276" w:lineRule="auto"/>
        <w:ind w:left="720"/>
        <w:jc w:val="both"/>
        <w:rPr>
          <w:rFonts w:ascii="Arial" w:hAnsi="Arial" w:cs="Arial"/>
        </w:rPr>
      </w:pPr>
      <w:r>
        <w:rPr>
          <w:rFonts w:ascii="Arial" w:hAnsi="Arial" w:cs="Arial"/>
        </w:rPr>
        <w:t>i</w:t>
      </w:r>
      <w:r w:rsidRPr="000E0ED3">
        <w:rPr>
          <w:rFonts w:ascii="Arial" w:hAnsi="Arial" w:cs="Arial"/>
        </w:rPr>
        <w:t xml:space="preserve">) </w:t>
      </w:r>
      <w:r w:rsidR="00433D47">
        <w:rPr>
          <w:rFonts w:ascii="Arial" w:hAnsi="Arial" w:cs="Arial"/>
        </w:rPr>
        <w:tab/>
      </w:r>
      <w:r w:rsidRPr="000E0ED3">
        <w:rPr>
          <w:rFonts w:ascii="Arial" w:hAnsi="Arial" w:cs="Arial"/>
        </w:rPr>
        <w:t>the applicant is aged 55 to 60 years</w:t>
      </w:r>
    </w:p>
    <w:p w:rsidR="000E0ED3" w:rsidRPr="000E0ED3" w:rsidRDefault="000E0ED3" w:rsidP="00E7014E">
      <w:pPr>
        <w:tabs>
          <w:tab w:val="left" w:pos="720"/>
          <w:tab w:val="left" w:pos="1440"/>
        </w:tabs>
        <w:spacing w:line="276" w:lineRule="auto"/>
        <w:ind w:left="720"/>
        <w:jc w:val="both"/>
        <w:rPr>
          <w:rFonts w:ascii="Arial" w:hAnsi="Arial" w:cs="Arial"/>
        </w:rPr>
      </w:pPr>
      <w:r w:rsidRPr="000E0ED3">
        <w:rPr>
          <w:rFonts w:ascii="Arial" w:hAnsi="Arial" w:cs="Arial"/>
        </w:rPr>
        <w:t xml:space="preserve">ii) </w:t>
      </w:r>
      <w:r w:rsidR="00433D47">
        <w:rPr>
          <w:rFonts w:ascii="Arial" w:hAnsi="Arial" w:cs="Arial"/>
        </w:rPr>
        <w:tab/>
      </w:r>
      <w:r w:rsidRPr="000E0ED3">
        <w:rPr>
          <w:rFonts w:ascii="Arial" w:hAnsi="Arial" w:cs="Arial"/>
        </w:rPr>
        <w:t xml:space="preserve">here shall be no negative impact on the delivery of services by the department </w:t>
      </w:r>
    </w:p>
    <w:p w:rsidR="000E0ED3" w:rsidRPr="000E0ED3" w:rsidRDefault="000E0ED3" w:rsidP="00E7014E">
      <w:pPr>
        <w:tabs>
          <w:tab w:val="left" w:pos="720"/>
        </w:tabs>
        <w:spacing w:line="276" w:lineRule="auto"/>
        <w:ind w:left="720"/>
        <w:jc w:val="both"/>
        <w:rPr>
          <w:rFonts w:ascii="Arial" w:hAnsi="Arial" w:cs="Arial"/>
        </w:rPr>
      </w:pPr>
      <w:r w:rsidRPr="000E0ED3">
        <w:rPr>
          <w:rFonts w:ascii="Arial" w:hAnsi="Arial" w:cs="Arial"/>
        </w:rPr>
        <w:t xml:space="preserve">iii) </w:t>
      </w:r>
      <w:r w:rsidR="00433D47">
        <w:rPr>
          <w:rFonts w:ascii="Arial" w:hAnsi="Arial" w:cs="Arial"/>
        </w:rPr>
        <w:tab/>
      </w:r>
      <w:r w:rsidRPr="000E0ED3">
        <w:rPr>
          <w:rFonts w:ascii="Arial" w:hAnsi="Arial" w:cs="Arial"/>
        </w:rPr>
        <w:t xml:space="preserve">there shall be no skills deficit created within the department </w:t>
      </w:r>
    </w:p>
    <w:p w:rsidR="000E0ED3" w:rsidRPr="000E0ED3" w:rsidRDefault="000E0ED3" w:rsidP="00E7014E">
      <w:pPr>
        <w:tabs>
          <w:tab w:val="left" w:pos="720"/>
          <w:tab w:val="left" w:pos="1440"/>
        </w:tabs>
        <w:spacing w:line="276" w:lineRule="auto"/>
        <w:ind w:left="720"/>
        <w:jc w:val="both"/>
        <w:rPr>
          <w:rFonts w:ascii="Arial" w:hAnsi="Arial" w:cs="Arial"/>
        </w:rPr>
      </w:pPr>
      <w:r w:rsidRPr="000E0ED3">
        <w:rPr>
          <w:rFonts w:ascii="Arial" w:hAnsi="Arial" w:cs="Arial"/>
        </w:rPr>
        <w:t xml:space="preserve">iv) </w:t>
      </w:r>
      <w:r w:rsidR="00433D47">
        <w:rPr>
          <w:rFonts w:ascii="Arial" w:hAnsi="Arial" w:cs="Arial"/>
        </w:rPr>
        <w:tab/>
      </w:r>
      <w:r w:rsidRPr="000E0ED3">
        <w:rPr>
          <w:rFonts w:ascii="Arial" w:hAnsi="Arial" w:cs="Arial"/>
        </w:rPr>
        <w:t>the H</w:t>
      </w:r>
      <w:r w:rsidR="00B03202">
        <w:rPr>
          <w:rFonts w:ascii="Arial" w:hAnsi="Arial" w:cs="Arial"/>
        </w:rPr>
        <w:t xml:space="preserve">uman </w:t>
      </w:r>
      <w:r w:rsidRPr="000E0ED3">
        <w:rPr>
          <w:rFonts w:ascii="Arial" w:hAnsi="Arial" w:cs="Arial"/>
        </w:rPr>
        <w:t>R</w:t>
      </w:r>
      <w:r w:rsidR="00B03202">
        <w:rPr>
          <w:rFonts w:ascii="Arial" w:hAnsi="Arial" w:cs="Arial"/>
        </w:rPr>
        <w:t>esources</w:t>
      </w:r>
      <w:r w:rsidRPr="000E0ED3">
        <w:rPr>
          <w:rFonts w:ascii="Arial" w:hAnsi="Arial" w:cs="Arial"/>
        </w:rPr>
        <w:t xml:space="preserve"> Planning needs were considered </w:t>
      </w:r>
    </w:p>
    <w:p w:rsidR="000E0ED3" w:rsidRPr="000E0ED3" w:rsidRDefault="000E0ED3" w:rsidP="00E7014E">
      <w:pPr>
        <w:tabs>
          <w:tab w:val="left" w:pos="720"/>
          <w:tab w:val="left" w:pos="1440"/>
        </w:tabs>
        <w:spacing w:line="276" w:lineRule="auto"/>
        <w:ind w:left="720"/>
        <w:jc w:val="both"/>
        <w:rPr>
          <w:rFonts w:ascii="Arial" w:hAnsi="Arial" w:cs="Arial"/>
        </w:rPr>
      </w:pPr>
      <w:r w:rsidRPr="000E0ED3">
        <w:rPr>
          <w:rFonts w:ascii="Arial" w:hAnsi="Arial" w:cs="Arial"/>
        </w:rPr>
        <w:t xml:space="preserve">v) </w:t>
      </w:r>
      <w:r w:rsidR="00433D47">
        <w:rPr>
          <w:rFonts w:ascii="Arial" w:hAnsi="Arial" w:cs="Arial"/>
        </w:rPr>
        <w:tab/>
      </w:r>
      <w:r w:rsidRPr="000E0ED3">
        <w:rPr>
          <w:rFonts w:ascii="Arial" w:hAnsi="Arial" w:cs="Arial"/>
        </w:rPr>
        <w:t>potential future fiscal savings will be realised in terms of NT’s conditions, and</w:t>
      </w:r>
    </w:p>
    <w:p w:rsidR="000E0ED3" w:rsidRPr="000E0ED3" w:rsidRDefault="000E0ED3" w:rsidP="00E7014E">
      <w:pPr>
        <w:tabs>
          <w:tab w:val="left" w:pos="1440"/>
        </w:tabs>
        <w:spacing w:line="276" w:lineRule="auto"/>
        <w:ind w:left="1440" w:hanging="720"/>
        <w:jc w:val="both"/>
        <w:rPr>
          <w:rFonts w:ascii="Arial" w:hAnsi="Arial" w:cs="Arial"/>
        </w:rPr>
      </w:pPr>
      <w:r w:rsidRPr="000E0ED3">
        <w:rPr>
          <w:rFonts w:ascii="Arial" w:hAnsi="Arial" w:cs="Arial"/>
        </w:rPr>
        <w:t xml:space="preserve">vi) </w:t>
      </w:r>
      <w:r w:rsidR="00433D47">
        <w:rPr>
          <w:rFonts w:ascii="Arial" w:hAnsi="Arial" w:cs="Arial"/>
        </w:rPr>
        <w:tab/>
      </w:r>
      <w:r w:rsidRPr="000E0ED3">
        <w:rPr>
          <w:rFonts w:ascii="Arial" w:hAnsi="Arial" w:cs="Arial"/>
        </w:rPr>
        <w:t xml:space="preserve">consideration is given to functions that are not aligned to a department’s mandate, structure and post provisioning norms. </w:t>
      </w:r>
    </w:p>
    <w:p w:rsidR="00433D47" w:rsidRDefault="00433D47" w:rsidP="00E7014E">
      <w:pPr>
        <w:tabs>
          <w:tab w:val="left" w:pos="7545"/>
        </w:tabs>
        <w:spacing w:before="100" w:beforeAutospacing="1" w:after="100" w:afterAutospacing="1" w:line="276" w:lineRule="auto"/>
        <w:ind w:left="720"/>
        <w:jc w:val="both"/>
        <w:rPr>
          <w:rFonts w:ascii="Arial" w:hAnsi="Arial" w:cs="Arial"/>
          <w:b/>
        </w:rPr>
      </w:pPr>
      <w:r>
        <w:rPr>
          <w:rFonts w:ascii="Arial" w:hAnsi="Arial" w:cs="Arial"/>
          <w:b/>
        </w:rPr>
        <w:t>W</w:t>
      </w:r>
      <w:r w:rsidRPr="00433D47">
        <w:rPr>
          <w:rFonts w:ascii="Arial" w:hAnsi="Arial" w:cs="Arial"/>
          <w:b/>
        </w:rPr>
        <w:t>e</w:t>
      </w:r>
      <w:r>
        <w:rPr>
          <w:rFonts w:ascii="Arial" w:hAnsi="Arial" w:cs="Arial"/>
          <w:b/>
        </w:rPr>
        <w:t xml:space="preserve"> still</w:t>
      </w:r>
      <w:r w:rsidRPr="00433D47">
        <w:rPr>
          <w:rFonts w:ascii="Arial" w:hAnsi="Arial" w:cs="Arial"/>
          <w:b/>
        </w:rPr>
        <w:t xml:space="preserve"> need to engage Labour before issuing the </w:t>
      </w:r>
      <w:r w:rsidR="00CF68E8">
        <w:rPr>
          <w:rFonts w:ascii="Arial" w:hAnsi="Arial" w:cs="Arial"/>
          <w:b/>
        </w:rPr>
        <w:t>early retirement</w:t>
      </w:r>
      <w:r w:rsidRPr="00433D47">
        <w:rPr>
          <w:rFonts w:ascii="Arial" w:hAnsi="Arial" w:cs="Arial"/>
          <w:b/>
        </w:rPr>
        <w:t xml:space="preserve"> </w:t>
      </w:r>
      <w:r w:rsidR="00C35BB0">
        <w:rPr>
          <w:rFonts w:ascii="Arial" w:hAnsi="Arial" w:cs="Arial"/>
          <w:b/>
        </w:rPr>
        <w:t>c</w:t>
      </w:r>
      <w:r>
        <w:rPr>
          <w:rFonts w:ascii="Arial" w:hAnsi="Arial" w:cs="Arial"/>
          <w:b/>
        </w:rPr>
        <w:t xml:space="preserve">ircular and </w:t>
      </w:r>
      <w:r w:rsidR="00C35BB0">
        <w:rPr>
          <w:rFonts w:ascii="Arial" w:hAnsi="Arial" w:cs="Arial"/>
          <w:b/>
        </w:rPr>
        <w:t>g</w:t>
      </w:r>
      <w:r w:rsidRPr="00433D47">
        <w:rPr>
          <w:rFonts w:ascii="Arial" w:hAnsi="Arial" w:cs="Arial"/>
          <w:b/>
        </w:rPr>
        <w:t>uidelin</w:t>
      </w:r>
      <w:r>
        <w:rPr>
          <w:rFonts w:ascii="Arial" w:hAnsi="Arial" w:cs="Arial"/>
          <w:b/>
        </w:rPr>
        <w:t>e.</w:t>
      </w:r>
    </w:p>
    <w:p w:rsidR="00102110" w:rsidRDefault="00027351" w:rsidP="00E7014E">
      <w:pPr>
        <w:pStyle w:val="ListParagraph"/>
        <w:numPr>
          <w:ilvl w:val="0"/>
          <w:numId w:val="17"/>
        </w:numPr>
        <w:tabs>
          <w:tab w:val="left" w:pos="720"/>
        </w:tabs>
        <w:spacing w:before="100" w:beforeAutospacing="1" w:after="100" w:afterAutospacing="1" w:line="276" w:lineRule="auto"/>
        <w:ind w:hanging="720"/>
        <w:jc w:val="both"/>
        <w:rPr>
          <w:rFonts w:ascii="Arial" w:hAnsi="Arial" w:cs="Arial"/>
          <w:lang w:val="en-ZA"/>
        </w:rPr>
      </w:pPr>
      <w:r w:rsidRPr="00CF68E8">
        <w:rPr>
          <w:rFonts w:ascii="Arial" w:hAnsi="Arial" w:cs="Arial"/>
          <w:lang w:val="en-ZA"/>
        </w:rPr>
        <w:t>This information will only be available once the</w:t>
      </w:r>
      <w:r w:rsidR="00CF68E8">
        <w:rPr>
          <w:rFonts w:ascii="Arial" w:hAnsi="Arial" w:cs="Arial"/>
          <w:lang w:val="en-ZA"/>
        </w:rPr>
        <w:t xml:space="preserve"> Executive Authority of each department approved the application they</w:t>
      </w:r>
      <w:r w:rsidRPr="00CF68E8">
        <w:rPr>
          <w:rFonts w:ascii="Arial" w:hAnsi="Arial" w:cs="Arial"/>
          <w:lang w:val="en-ZA"/>
        </w:rPr>
        <w:t xml:space="preserve"> receiv</w:t>
      </w:r>
      <w:r w:rsidR="00CF68E8">
        <w:rPr>
          <w:rFonts w:ascii="Arial" w:hAnsi="Arial" w:cs="Arial"/>
          <w:lang w:val="en-ZA"/>
        </w:rPr>
        <w:t>ed</w:t>
      </w:r>
      <w:r w:rsidR="00C35BB0">
        <w:rPr>
          <w:rFonts w:ascii="Arial" w:hAnsi="Arial" w:cs="Arial"/>
          <w:lang w:val="en-ZA"/>
        </w:rPr>
        <w:t xml:space="preserve"> from the</w:t>
      </w:r>
      <w:r w:rsidRPr="00CF68E8">
        <w:rPr>
          <w:rFonts w:ascii="Arial" w:hAnsi="Arial" w:cs="Arial"/>
          <w:lang w:val="en-ZA"/>
        </w:rPr>
        <w:t xml:space="preserve"> employees</w:t>
      </w:r>
      <w:r w:rsidR="00C35BB0">
        <w:rPr>
          <w:rFonts w:ascii="Arial" w:hAnsi="Arial" w:cs="Arial"/>
          <w:lang w:val="en-ZA"/>
        </w:rPr>
        <w:t xml:space="preserve"> in their departments</w:t>
      </w:r>
      <w:r w:rsidRPr="00CF68E8">
        <w:rPr>
          <w:rFonts w:ascii="Arial" w:hAnsi="Arial" w:cs="Arial"/>
          <w:lang w:val="en-ZA"/>
        </w:rPr>
        <w:t>.</w:t>
      </w:r>
      <w:r w:rsidR="00102110" w:rsidRPr="00CF68E8">
        <w:rPr>
          <w:rFonts w:ascii="Arial" w:hAnsi="Arial" w:cs="Arial"/>
          <w:lang w:val="en-ZA"/>
        </w:rPr>
        <w:tab/>
      </w:r>
    </w:p>
    <w:p w:rsidR="00CF68E8" w:rsidRPr="00CF68E8" w:rsidRDefault="00CF68E8" w:rsidP="00E7014E">
      <w:pPr>
        <w:pStyle w:val="ListParagraph"/>
        <w:tabs>
          <w:tab w:val="left" w:pos="720"/>
        </w:tabs>
        <w:spacing w:before="100" w:beforeAutospacing="1" w:after="100" w:afterAutospacing="1" w:line="276" w:lineRule="auto"/>
        <w:jc w:val="both"/>
        <w:rPr>
          <w:rFonts w:ascii="Arial" w:hAnsi="Arial" w:cs="Arial"/>
          <w:lang w:val="en-ZA"/>
        </w:rPr>
      </w:pPr>
    </w:p>
    <w:p w:rsidR="000D04DB" w:rsidRPr="000D04DB" w:rsidRDefault="000D04DB" w:rsidP="00E7014E">
      <w:pPr>
        <w:pStyle w:val="ListParagraph"/>
        <w:numPr>
          <w:ilvl w:val="0"/>
          <w:numId w:val="17"/>
        </w:numPr>
        <w:spacing w:line="276" w:lineRule="auto"/>
        <w:ind w:hanging="720"/>
        <w:jc w:val="both"/>
        <w:rPr>
          <w:rFonts w:ascii="Arial" w:hAnsi="Arial" w:cs="Arial"/>
        </w:rPr>
      </w:pPr>
      <w:r w:rsidRPr="000D04DB">
        <w:rPr>
          <w:rFonts w:ascii="Arial" w:hAnsi="Arial" w:cs="Arial"/>
        </w:rPr>
        <w:t xml:space="preserve">When an employee retires, his or her pension benefits are determined by the number of years of pensionable service. An employee with less than ten years of service, only receives a once-off lump sum (gratuity), whereas an employee with more than ten years of service, receives both a gratuity and monthly pension (annuity). An employee with less that fifteen years actual service, does not qualify for continued post-retirement medical assistance. </w:t>
      </w:r>
    </w:p>
    <w:p w:rsidR="00CF68E8" w:rsidRPr="00CF68E8" w:rsidRDefault="00CF68E8" w:rsidP="00E7014E">
      <w:pPr>
        <w:pStyle w:val="ListParagraph"/>
        <w:spacing w:line="276" w:lineRule="auto"/>
        <w:jc w:val="both"/>
        <w:rPr>
          <w:rFonts w:ascii="Arial" w:hAnsi="Arial" w:cs="Arial"/>
        </w:rPr>
      </w:pPr>
    </w:p>
    <w:p w:rsidR="00CF68E8" w:rsidRPr="00CF68E8" w:rsidRDefault="00E7014E" w:rsidP="00E7014E">
      <w:pPr>
        <w:pStyle w:val="ListParagraph"/>
        <w:numPr>
          <w:ilvl w:val="0"/>
          <w:numId w:val="17"/>
        </w:numPr>
        <w:tabs>
          <w:tab w:val="left" w:pos="720"/>
        </w:tabs>
        <w:spacing w:before="100" w:beforeAutospacing="1" w:after="100" w:afterAutospacing="1" w:line="276" w:lineRule="auto"/>
        <w:ind w:hanging="720"/>
        <w:jc w:val="both"/>
        <w:rPr>
          <w:rFonts w:ascii="Arial" w:hAnsi="Arial" w:cs="Arial"/>
        </w:rPr>
      </w:pPr>
      <w:r>
        <w:rPr>
          <w:rFonts w:ascii="Arial" w:hAnsi="Arial" w:cs="Arial"/>
        </w:rPr>
        <w:t>Not at this stage</w:t>
      </w:r>
      <w:r w:rsidR="00CF68E8">
        <w:rPr>
          <w:rFonts w:ascii="Arial" w:hAnsi="Arial" w:cs="Arial"/>
        </w:rPr>
        <w:t>.</w:t>
      </w:r>
      <w:bookmarkStart w:id="3" w:name="_GoBack"/>
      <w:bookmarkEnd w:id="3"/>
    </w:p>
    <w:sectPr w:rsidR="00CF68E8" w:rsidRPr="00CF68E8"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92" w:rsidRDefault="00482192">
      <w:r>
        <w:separator/>
      </w:r>
    </w:p>
  </w:endnote>
  <w:endnote w:type="continuationSeparator" w:id="0">
    <w:p w:rsidR="00482192" w:rsidRDefault="00482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5A1EED" w:rsidP="0065307E">
    <w:pPr>
      <w:pStyle w:val="Footer"/>
      <w:jc w:val="both"/>
      <w:rPr>
        <w:rFonts w:ascii="Arial" w:hAnsi="Arial" w:cs="Arial"/>
        <w:b/>
        <w:color w:val="808080"/>
        <w:sz w:val="22"/>
        <w:szCs w:val="22"/>
      </w:rPr>
    </w:pPr>
    <w:r w:rsidRPr="005A1EED">
      <w:rPr>
        <w:rFonts w:ascii="Arial" w:hAnsi="Arial" w:cs="Arial"/>
        <w:b/>
        <w:color w:val="808080"/>
        <w:sz w:val="22"/>
        <w:szCs w:val="22"/>
      </w:rPr>
      <w:t>Reply to the Parliamentary Question 540</w:t>
    </w:r>
    <w:r w:rsidRPr="005A1EED">
      <w:rPr>
        <w:rFonts w:ascii="Arial" w:hAnsi="Arial" w:cs="Arial"/>
        <w:b/>
        <w:color w:val="808080"/>
        <w:sz w:val="22"/>
        <w:szCs w:val="22"/>
      </w:rPr>
      <w:tab/>
      <w:t xml:space="preserve"> [NW 662E] ask by Dr P J Groenewald (FF Plus) to the Minister for the Public Service and Administration </w:t>
    </w:r>
    <w:r w:rsidR="004F4221" w:rsidRPr="004F4221">
      <w:rPr>
        <w:rFonts w:ascii="Arial" w:hAnsi="Arial" w:cs="Arial"/>
        <w:b/>
        <w:color w:val="808080"/>
        <w:sz w:val="22"/>
        <w:szCs w:val="22"/>
      </w:rPr>
      <w:t xml:space="preserve"> </w:t>
    </w:r>
    <w:r w:rsidR="0054652D" w:rsidRPr="0054652D">
      <w:rPr>
        <w:rFonts w:ascii="Arial" w:hAnsi="Arial" w:cs="Arial"/>
        <w:b/>
        <w:color w:val="808080"/>
        <w:sz w:val="22"/>
        <w:szCs w:val="22"/>
      </w:rPr>
      <w:t xml:space="preserve"> </w:t>
    </w:r>
    <w:r w:rsidR="004E606D" w:rsidRPr="004E606D">
      <w:rPr>
        <w:rFonts w:ascii="Arial" w:hAnsi="Arial" w:cs="Arial"/>
        <w:b/>
        <w:color w:val="808080"/>
        <w:sz w:val="22"/>
        <w:szCs w:val="22"/>
      </w:rPr>
      <w:t xml:space="preserve">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E65BA1" w:rsidP="00E65BA1">
    <w:pPr>
      <w:tabs>
        <w:tab w:val="center" w:pos="4513"/>
        <w:tab w:val="right" w:pos="9026"/>
      </w:tabs>
      <w:jc w:val="both"/>
      <w:rPr>
        <w:rFonts w:ascii="Arial" w:hAnsi="Arial" w:cs="Arial"/>
        <w:b/>
        <w:color w:val="808080"/>
        <w:sz w:val="22"/>
        <w:szCs w:val="22"/>
      </w:rPr>
    </w:pPr>
    <w:bookmarkStart w:id="4" w:name="_Hlk2897709"/>
    <w:bookmarkStart w:id="5" w:name="_Hlk2897710"/>
    <w:r w:rsidRPr="00E65BA1">
      <w:rPr>
        <w:rFonts w:ascii="Arial" w:hAnsi="Arial" w:cs="Arial"/>
        <w:b/>
        <w:color w:val="808080"/>
        <w:sz w:val="22"/>
        <w:szCs w:val="22"/>
      </w:rPr>
      <w:t xml:space="preserve">Reply to the Parliamentary Question </w:t>
    </w:r>
    <w:r w:rsidR="005A1EED" w:rsidRPr="005A1EED">
      <w:rPr>
        <w:rFonts w:ascii="Arial" w:hAnsi="Arial" w:cs="Arial"/>
        <w:b/>
        <w:color w:val="808080"/>
        <w:sz w:val="22"/>
        <w:szCs w:val="22"/>
      </w:rPr>
      <w:t>540</w:t>
    </w:r>
    <w:r w:rsidRPr="00E65BA1">
      <w:rPr>
        <w:rFonts w:ascii="Arial" w:hAnsi="Arial" w:cs="Arial"/>
        <w:b/>
        <w:color w:val="808080"/>
        <w:sz w:val="22"/>
        <w:szCs w:val="22"/>
      </w:rPr>
      <w:tab/>
      <w:t xml:space="preserve"> </w:t>
    </w:r>
    <w:r>
      <w:rPr>
        <w:rFonts w:ascii="Arial" w:hAnsi="Arial" w:cs="Arial"/>
        <w:b/>
        <w:color w:val="808080"/>
        <w:sz w:val="22"/>
        <w:szCs w:val="22"/>
      </w:rPr>
      <w:t>[</w:t>
    </w:r>
    <w:r w:rsidR="0054652D" w:rsidRPr="0054652D">
      <w:rPr>
        <w:rFonts w:ascii="Arial" w:hAnsi="Arial" w:cs="Arial"/>
        <w:b/>
        <w:color w:val="808080"/>
        <w:sz w:val="22"/>
        <w:szCs w:val="22"/>
      </w:rPr>
      <w:t>NW</w:t>
    </w:r>
    <w:r w:rsidR="0054652D">
      <w:rPr>
        <w:rFonts w:ascii="Arial" w:hAnsi="Arial" w:cs="Arial"/>
        <w:b/>
        <w:color w:val="808080"/>
        <w:sz w:val="22"/>
        <w:szCs w:val="22"/>
      </w:rPr>
      <w:t xml:space="preserve"> </w:t>
    </w:r>
    <w:r w:rsidR="005A1EED" w:rsidRPr="005A1EED">
      <w:rPr>
        <w:rFonts w:ascii="Arial" w:hAnsi="Arial" w:cs="Arial"/>
        <w:b/>
        <w:color w:val="808080"/>
        <w:sz w:val="22"/>
        <w:szCs w:val="22"/>
      </w:rPr>
      <w:t>662E</w:t>
    </w:r>
    <w:r w:rsidR="00102110" w:rsidRPr="00102110">
      <w:rPr>
        <w:rFonts w:ascii="Arial" w:hAnsi="Arial" w:cs="Arial"/>
        <w:b/>
        <w:color w:val="808080"/>
        <w:sz w:val="22"/>
        <w:szCs w:val="22"/>
      </w:rPr>
      <w:t>]</w:t>
    </w:r>
    <w:r w:rsidRPr="00E65BA1">
      <w:rPr>
        <w:rFonts w:ascii="Arial" w:hAnsi="Arial" w:cs="Arial"/>
        <w:b/>
        <w:color w:val="808080"/>
        <w:sz w:val="22"/>
        <w:szCs w:val="22"/>
      </w:rPr>
      <w:t xml:space="preserve"> ask by</w:t>
    </w:r>
    <w:r w:rsidR="005A1EED">
      <w:t xml:space="preserve"> </w:t>
    </w:r>
    <w:r w:rsidR="005A1EED" w:rsidRPr="005A1EED">
      <w:rPr>
        <w:rFonts w:ascii="Arial" w:hAnsi="Arial" w:cs="Arial"/>
        <w:b/>
        <w:color w:val="808080"/>
        <w:sz w:val="22"/>
        <w:szCs w:val="22"/>
      </w:rPr>
      <w:t xml:space="preserve">Dr P J Groenewald (FF Plus)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92" w:rsidRDefault="00482192">
      <w:r>
        <w:separator/>
      </w:r>
    </w:p>
  </w:footnote>
  <w:footnote w:type="continuationSeparator" w:id="0">
    <w:p w:rsidR="00482192" w:rsidRDefault="00482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15B35"/>
    <w:multiLevelType w:val="hybridMultilevel"/>
    <w:tmpl w:val="26223A9E"/>
    <w:lvl w:ilvl="0" w:tplc="369E98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5"/>
  </w:num>
  <w:num w:numId="5">
    <w:abstractNumId w:val="2"/>
  </w:num>
  <w:num w:numId="6">
    <w:abstractNumId w:val="4"/>
  </w:num>
  <w:num w:numId="7">
    <w:abstractNumId w:val="12"/>
  </w:num>
  <w:num w:numId="8">
    <w:abstractNumId w:val="14"/>
  </w:num>
  <w:num w:numId="9">
    <w:abstractNumId w:val="3"/>
  </w:num>
  <w:num w:numId="10">
    <w:abstractNumId w:val="9"/>
  </w:num>
  <w:num w:numId="11">
    <w:abstractNumId w:val="13"/>
  </w:num>
  <w:num w:numId="12">
    <w:abstractNumId w:val="11"/>
  </w:num>
  <w:num w:numId="13">
    <w:abstractNumId w:val="6"/>
  </w:num>
  <w:num w:numId="14">
    <w:abstractNumId w:val="10"/>
  </w:num>
  <w:num w:numId="15">
    <w:abstractNumId w:val="0"/>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
  <w:rsids>
    <w:rsidRoot w:val="00285C47"/>
    <w:rsid w:val="00000B40"/>
    <w:rsid w:val="00007611"/>
    <w:rsid w:val="00020CAF"/>
    <w:rsid w:val="00026762"/>
    <w:rsid w:val="00027351"/>
    <w:rsid w:val="000367D4"/>
    <w:rsid w:val="00043D20"/>
    <w:rsid w:val="000800E0"/>
    <w:rsid w:val="00090BB5"/>
    <w:rsid w:val="00091605"/>
    <w:rsid w:val="000A133D"/>
    <w:rsid w:val="000A4CD1"/>
    <w:rsid w:val="000B1352"/>
    <w:rsid w:val="000C5477"/>
    <w:rsid w:val="000C5C0A"/>
    <w:rsid w:val="000D04DB"/>
    <w:rsid w:val="000E0ED3"/>
    <w:rsid w:val="000E1301"/>
    <w:rsid w:val="000F02A3"/>
    <w:rsid w:val="000F2F1D"/>
    <w:rsid w:val="000F7628"/>
    <w:rsid w:val="00102110"/>
    <w:rsid w:val="00105C50"/>
    <w:rsid w:val="00110D4F"/>
    <w:rsid w:val="00111C9D"/>
    <w:rsid w:val="00111E45"/>
    <w:rsid w:val="001147C9"/>
    <w:rsid w:val="0013349E"/>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3D47"/>
    <w:rsid w:val="00435FEA"/>
    <w:rsid w:val="0045003C"/>
    <w:rsid w:val="00476121"/>
    <w:rsid w:val="00482192"/>
    <w:rsid w:val="00492D7D"/>
    <w:rsid w:val="004A396E"/>
    <w:rsid w:val="004B1243"/>
    <w:rsid w:val="004B1BEF"/>
    <w:rsid w:val="004B53B3"/>
    <w:rsid w:val="004B61E6"/>
    <w:rsid w:val="004D2B26"/>
    <w:rsid w:val="004D3813"/>
    <w:rsid w:val="004E606D"/>
    <w:rsid w:val="004F1A9B"/>
    <w:rsid w:val="004F32B5"/>
    <w:rsid w:val="004F4221"/>
    <w:rsid w:val="004F520F"/>
    <w:rsid w:val="00503E60"/>
    <w:rsid w:val="005107AF"/>
    <w:rsid w:val="00513555"/>
    <w:rsid w:val="00514FC4"/>
    <w:rsid w:val="005207DE"/>
    <w:rsid w:val="00536A20"/>
    <w:rsid w:val="005450F6"/>
    <w:rsid w:val="0054652D"/>
    <w:rsid w:val="00555570"/>
    <w:rsid w:val="00566567"/>
    <w:rsid w:val="0057767E"/>
    <w:rsid w:val="00577EA4"/>
    <w:rsid w:val="00591B49"/>
    <w:rsid w:val="00593E40"/>
    <w:rsid w:val="005975FE"/>
    <w:rsid w:val="005A1EED"/>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3CF9"/>
    <w:rsid w:val="007B2B03"/>
    <w:rsid w:val="007C2240"/>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6D26"/>
    <w:rsid w:val="009410F4"/>
    <w:rsid w:val="00945680"/>
    <w:rsid w:val="00960CFF"/>
    <w:rsid w:val="00961D75"/>
    <w:rsid w:val="0096273C"/>
    <w:rsid w:val="00984C68"/>
    <w:rsid w:val="00993FD3"/>
    <w:rsid w:val="009B42E4"/>
    <w:rsid w:val="009C18C8"/>
    <w:rsid w:val="009C1D18"/>
    <w:rsid w:val="009E5840"/>
    <w:rsid w:val="009F1611"/>
    <w:rsid w:val="009F4BB7"/>
    <w:rsid w:val="00A0326A"/>
    <w:rsid w:val="00A11497"/>
    <w:rsid w:val="00A125CB"/>
    <w:rsid w:val="00A14834"/>
    <w:rsid w:val="00A250F5"/>
    <w:rsid w:val="00A27D6C"/>
    <w:rsid w:val="00A35A9D"/>
    <w:rsid w:val="00A430B6"/>
    <w:rsid w:val="00A62CD4"/>
    <w:rsid w:val="00A64AA5"/>
    <w:rsid w:val="00A727DC"/>
    <w:rsid w:val="00A91F9A"/>
    <w:rsid w:val="00AA65D6"/>
    <w:rsid w:val="00AA777C"/>
    <w:rsid w:val="00AB0890"/>
    <w:rsid w:val="00AB0CAB"/>
    <w:rsid w:val="00AE1A6B"/>
    <w:rsid w:val="00AF170F"/>
    <w:rsid w:val="00B03202"/>
    <w:rsid w:val="00B13267"/>
    <w:rsid w:val="00B3002A"/>
    <w:rsid w:val="00B31933"/>
    <w:rsid w:val="00B366BD"/>
    <w:rsid w:val="00B66676"/>
    <w:rsid w:val="00B66F9B"/>
    <w:rsid w:val="00B81207"/>
    <w:rsid w:val="00B87B04"/>
    <w:rsid w:val="00BA0BA3"/>
    <w:rsid w:val="00BA1F25"/>
    <w:rsid w:val="00BA7B88"/>
    <w:rsid w:val="00BC69E2"/>
    <w:rsid w:val="00BD33FC"/>
    <w:rsid w:val="00BE14EA"/>
    <w:rsid w:val="00C007DD"/>
    <w:rsid w:val="00C27D2F"/>
    <w:rsid w:val="00C35BB0"/>
    <w:rsid w:val="00C77CBB"/>
    <w:rsid w:val="00C81763"/>
    <w:rsid w:val="00C95D84"/>
    <w:rsid w:val="00CB53A4"/>
    <w:rsid w:val="00CB594D"/>
    <w:rsid w:val="00CB5A7E"/>
    <w:rsid w:val="00CB5ADD"/>
    <w:rsid w:val="00CC0E45"/>
    <w:rsid w:val="00CF40C2"/>
    <w:rsid w:val="00CF4CF3"/>
    <w:rsid w:val="00CF68E8"/>
    <w:rsid w:val="00D24D11"/>
    <w:rsid w:val="00D27283"/>
    <w:rsid w:val="00D27D47"/>
    <w:rsid w:val="00D30C68"/>
    <w:rsid w:val="00D33331"/>
    <w:rsid w:val="00D356BF"/>
    <w:rsid w:val="00D66467"/>
    <w:rsid w:val="00DA0672"/>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7014E"/>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887574070">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3B18-4CA3-4074-ACEE-431152F1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2019-03-08T09:52:00Z</cp:lastPrinted>
  <dcterms:created xsi:type="dcterms:W3CDTF">2019-04-01T11:26:00Z</dcterms:created>
  <dcterms:modified xsi:type="dcterms:W3CDTF">2019-04-01T11:26:00Z</dcterms:modified>
</cp:coreProperties>
</file>