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BD8" w:rsidRDefault="00081BD8" w:rsidP="00081BD8">
      <w:pPr>
        <w:spacing w:after="200" w:line="36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A62BB7">
        <w:rPr>
          <w:rFonts w:ascii="Arial" w:eastAsia="Calibri" w:hAnsi="Arial" w:cs="Arial"/>
          <w:b/>
          <w:sz w:val="32"/>
          <w:szCs w:val="32"/>
        </w:rPr>
        <w:t>NATIONAL ASSEMBLY</w:t>
      </w:r>
    </w:p>
    <w:p w:rsidR="00081BD8" w:rsidRPr="00693A15" w:rsidRDefault="00081BD8" w:rsidP="00081BD8">
      <w:pPr>
        <w:spacing w:after="0"/>
        <w:jc w:val="both"/>
        <w:rPr>
          <w:rFonts w:ascii="Arial" w:hAnsi="Arial" w:cs="Arial"/>
          <w:b/>
          <w:bCs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bCs/>
          <w:color w:val="FF0000"/>
          <w:sz w:val="32"/>
          <w:szCs w:val="32"/>
          <w:u w:val="single"/>
        </w:rPr>
        <w:t xml:space="preserve">Recommended. </w:t>
      </w:r>
    </w:p>
    <w:p w:rsidR="00081BD8" w:rsidRPr="0041135F" w:rsidRDefault="00081BD8" w:rsidP="00081BD8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41135F">
        <w:rPr>
          <w:rFonts w:ascii="Arial" w:eastAsia="Calibri" w:hAnsi="Arial" w:cs="Arial"/>
          <w:b/>
          <w:sz w:val="32"/>
          <w:szCs w:val="32"/>
        </w:rPr>
        <w:t>FOR WRITTEN REPLY</w:t>
      </w:r>
    </w:p>
    <w:p w:rsidR="00081BD8" w:rsidRPr="0041135F" w:rsidRDefault="00081BD8" w:rsidP="00081BD8">
      <w:pPr>
        <w:spacing w:after="0" w:line="240" w:lineRule="auto"/>
        <w:rPr>
          <w:rFonts w:ascii="Arial" w:eastAsia="Calibri" w:hAnsi="Arial" w:cs="Arial"/>
          <w:b/>
          <w:sz w:val="32"/>
          <w:szCs w:val="32"/>
          <w:u w:val="single"/>
        </w:rPr>
      </w:pPr>
      <w:r w:rsidRPr="0041135F">
        <w:rPr>
          <w:rFonts w:ascii="Arial" w:eastAsia="Calibri" w:hAnsi="Arial" w:cs="Arial"/>
          <w:b/>
          <w:sz w:val="32"/>
          <w:szCs w:val="32"/>
          <w:u w:val="single"/>
        </w:rPr>
        <w:t>QUESTION NO 529 - 2019</w:t>
      </w:r>
    </w:p>
    <w:p w:rsidR="00081BD8" w:rsidRPr="00A62BB7" w:rsidRDefault="00081BD8" w:rsidP="00081BD8">
      <w:pPr>
        <w:spacing w:after="0" w:line="240" w:lineRule="auto"/>
        <w:rPr>
          <w:rFonts w:ascii="Arial" w:eastAsia="Calibri" w:hAnsi="Arial" w:cs="Arial"/>
          <w:sz w:val="32"/>
          <w:szCs w:val="32"/>
        </w:rPr>
      </w:pPr>
      <w:r w:rsidRPr="00A62BB7">
        <w:rPr>
          <w:rFonts w:ascii="Arial" w:eastAsia="Calibri" w:hAnsi="Arial" w:cs="Arial"/>
          <w:b/>
          <w:sz w:val="32"/>
          <w:szCs w:val="32"/>
        </w:rPr>
        <w:t>INTERNAL QUESTION PAPER NO 10-2019: DATE OF PUBLICATION - 23 AUGUST 2019</w:t>
      </w:r>
    </w:p>
    <w:p w:rsidR="00081BD8" w:rsidRPr="00A62BB7" w:rsidRDefault="00081BD8" w:rsidP="00081BD8">
      <w:pPr>
        <w:spacing w:after="0" w:line="240" w:lineRule="auto"/>
        <w:rPr>
          <w:rFonts w:ascii="Arial" w:eastAsia="Calibri" w:hAnsi="Arial" w:cs="Arial"/>
          <w:b/>
          <w:sz w:val="32"/>
          <w:szCs w:val="32"/>
        </w:rPr>
      </w:pPr>
      <w:r w:rsidRPr="00A62BB7">
        <w:rPr>
          <w:rFonts w:ascii="Arial" w:eastAsia="Calibri" w:hAnsi="Arial" w:cs="Arial"/>
          <w:b/>
          <w:sz w:val="32"/>
          <w:szCs w:val="32"/>
        </w:rPr>
        <w:t xml:space="preserve">“Ms V van </w:t>
      </w:r>
      <w:proofErr w:type="spellStart"/>
      <w:r w:rsidRPr="00A62BB7">
        <w:rPr>
          <w:rFonts w:ascii="Arial" w:eastAsia="Calibri" w:hAnsi="Arial" w:cs="Arial"/>
          <w:b/>
          <w:sz w:val="32"/>
          <w:szCs w:val="32"/>
        </w:rPr>
        <w:t>Dyk</w:t>
      </w:r>
      <w:proofErr w:type="spellEnd"/>
      <w:r w:rsidRPr="00A62BB7">
        <w:rPr>
          <w:rFonts w:ascii="Arial" w:eastAsia="Calibri" w:hAnsi="Arial" w:cs="Arial"/>
          <w:b/>
          <w:sz w:val="32"/>
          <w:szCs w:val="32"/>
        </w:rPr>
        <w:t xml:space="preserve"> (DA) to ask the Minister of Sports, Arts and Culture:</w:t>
      </w:r>
    </w:p>
    <w:p w:rsidR="00081BD8" w:rsidRPr="00760F4A" w:rsidRDefault="00081BD8" w:rsidP="00081BD8">
      <w:pPr>
        <w:numPr>
          <w:ilvl w:val="0"/>
          <w:numId w:val="1"/>
        </w:numPr>
        <w:spacing w:after="200" w:line="276" w:lineRule="auto"/>
        <w:rPr>
          <w:rFonts w:ascii="Arial" w:eastAsia="Calibri" w:hAnsi="Arial" w:cs="Arial"/>
          <w:sz w:val="32"/>
          <w:szCs w:val="32"/>
        </w:rPr>
      </w:pPr>
      <w:r w:rsidRPr="00A62BB7">
        <w:rPr>
          <w:rFonts w:ascii="Arial" w:eastAsia="Calibri" w:hAnsi="Arial" w:cs="Arial"/>
          <w:sz w:val="32"/>
          <w:szCs w:val="32"/>
        </w:rPr>
        <w:t>(a) What amount does his department spend on funding and overseeing the five national playhouses, (b) (</w:t>
      </w:r>
      <w:proofErr w:type="spellStart"/>
      <w:r w:rsidRPr="00A62BB7">
        <w:rPr>
          <w:rFonts w:ascii="Arial" w:eastAsia="Calibri" w:hAnsi="Arial" w:cs="Arial"/>
          <w:sz w:val="32"/>
          <w:szCs w:val="32"/>
        </w:rPr>
        <w:t>i</w:t>
      </w:r>
      <w:proofErr w:type="spellEnd"/>
      <w:r w:rsidRPr="00A62BB7">
        <w:rPr>
          <w:rFonts w:ascii="Arial" w:eastAsia="Calibri" w:hAnsi="Arial" w:cs="Arial"/>
          <w:sz w:val="32"/>
          <w:szCs w:val="32"/>
        </w:rPr>
        <w:t xml:space="preserve">) in what provinces do they function and (ii) with how many productions in each province and (c) what total amount is annually generated by the playhouses? </w:t>
      </w:r>
      <w:r w:rsidRPr="00760F4A">
        <w:rPr>
          <w:rFonts w:ascii="Arial" w:eastAsia="Calibri" w:hAnsi="Arial" w:cs="Arial"/>
          <w:sz w:val="32"/>
          <w:szCs w:val="32"/>
        </w:rPr>
        <w:t>(</w:t>
      </w:r>
      <w:r w:rsidRPr="00760F4A">
        <w:rPr>
          <w:rFonts w:ascii="Arial" w:eastAsia="Calibri" w:hAnsi="Arial" w:cs="Arial"/>
          <w:b/>
          <w:sz w:val="32"/>
          <w:szCs w:val="32"/>
        </w:rPr>
        <w:t>NW1523E</w:t>
      </w:r>
      <w:r w:rsidRPr="00760F4A">
        <w:rPr>
          <w:rFonts w:ascii="Arial" w:eastAsia="Calibri" w:hAnsi="Arial" w:cs="Arial"/>
          <w:sz w:val="32"/>
          <w:szCs w:val="32"/>
        </w:rPr>
        <w:t>)</w:t>
      </w:r>
      <w:r w:rsidRPr="00760F4A">
        <w:rPr>
          <w:rFonts w:ascii="Arial" w:eastAsia="Calibri" w:hAnsi="Arial" w:cs="Arial"/>
          <w:sz w:val="32"/>
          <w:szCs w:val="32"/>
        </w:rPr>
        <w:tab/>
      </w:r>
    </w:p>
    <w:p w:rsidR="00081BD8" w:rsidRPr="00A62BB7" w:rsidRDefault="00081BD8" w:rsidP="00081BD8">
      <w:pPr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  <w:r w:rsidRPr="00A62BB7">
        <w:rPr>
          <w:rFonts w:ascii="Arial" w:eastAsia="Calibri" w:hAnsi="Arial" w:cs="Arial"/>
          <w:b/>
          <w:sz w:val="32"/>
          <w:szCs w:val="32"/>
        </w:rPr>
        <w:t>REPLY:</w:t>
      </w:r>
    </w:p>
    <w:p w:rsidR="00081BD8" w:rsidRPr="00A62BB7" w:rsidRDefault="00081BD8" w:rsidP="00081BD8">
      <w:pPr>
        <w:spacing w:after="200" w:line="276" w:lineRule="auto"/>
        <w:rPr>
          <w:rFonts w:ascii="Arial" w:eastAsia="Calibri" w:hAnsi="Arial" w:cs="Arial"/>
          <w:sz w:val="32"/>
          <w:szCs w:val="32"/>
        </w:rPr>
      </w:pPr>
      <w:r w:rsidRPr="00A62BB7">
        <w:rPr>
          <w:rFonts w:ascii="Arial" w:eastAsia="Calibri" w:hAnsi="Arial" w:cs="Arial"/>
          <w:sz w:val="32"/>
          <w:szCs w:val="32"/>
        </w:rPr>
        <w:t>(a)</w:t>
      </w:r>
      <w:r w:rsidRPr="00A62BB7">
        <w:rPr>
          <w:rFonts w:ascii="Arial" w:eastAsia="Calibri" w:hAnsi="Arial" w:cs="Arial"/>
          <w:sz w:val="32"/>
          <w:szCs w:val="32"/>
        </w:rPr>
        <w:tab/>
        <w:t>Amount spent by the Department:</w:t>
      </w:r>
      <w:r w:rsidRPr="00A62BB7">
        <w:rPr>
          <w:rFonts w:ascii="Arial" w:eastAsia="Calibri" w:hAnsi="Arial" w:cs="Arial"/>
          <w:sz w:val="32"/>
          <w:szCs w:val="32"/>
        </w:rPr>
        <w:tab/>
      </w:r>
      <w:r w:rsidRPr="00A62BB7">
        <w:rPr>
          <w:rFonts w:ascii="Arial" w:eastAsia="Calibri" w:hAnsi="Arial" w:cs="Arial"/>
          <w:sz w:val="32"/>
          <w:szCs w:val="32"/>
        </w:rPr>
        <w:tab/>
      </w:r>
    </w:p>
    <w:tbl>
      <w:tblPr>
        <w:tblStyle w:val="TableGrid"/>
        <w:tblW w:w="10320" w:type="dxa"/>
        <w:tblInd w:w="-856" w:type="dxa"/>
        <w:tblLook w:val="04A0" w:firstRow="1" w:lastRow="0" w:firstColumn="1" w:lastColumn="0" w:noHBand="0" w:noVBand="1"/>
      </w:tblPr>
      <w:tblGrid>
        <w:gridCol w:w="2127"/>
        <w:gridCol w:w="1707"/>
        <w:gridCol w:w="2129"/>
        <w:gridCol w:w="2255"/>
        <w:gridCol w:w="2102"/>
      </w:tblGrid>
      <w:tr w:rsidR="00081BD8" w:rsidRPr="00A62BB7" w:rsidTr="00FE5A8E">
        <w:tc>
          <w:tcPr>
            <w:tcW w:w="2127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b/>
                <w:sz w:val="32"/>
                <w:szCs w:val="32"/>
              </w:rPr>
              <w:t>Name of playhouse</w:t>
            </w:r>
          </w:p>
        </w:tc>
        <w:tc>
          <w:tcPr>
            <w:tcW w:w="1707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b/>
                <w:sz w:val="32"/>
                <w:szCs w:val="32"/>
              </w:rPr>
              <w:t>(a) Total amount</w:t>
            </w:r>
          </w:p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</w:p>
        </w:tc>
        <w:tc>
          <w:tcPr>
            <w:tcW w:w="2129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b/>
                <w:sz w:val="32"/>
                <w:szCs w:val="32"/>
              </w:rPr>
              <w:t>(b) (</w:t>
            </w:r>
            <w:proofErr w:type="spellStart"/>
            <w:r w:rsidRPr="00A62BB7">
              <w:rPr>
                <w:rFonts w:ascii="Arial" w:eastAsia="Calibri" w:hAnsi="Arial" w:cs="Arial"/>
                <w:b/>
                <w:sz w:val="32"/>
                <w:szCs w:val="32"/>
              </w:rPr>
              <w:t>i</w:t>
            </w:r>
            <w:proofErr w:type="spellEnd"/>
            <w:r w:rsidRPr="00A62BB7">
              <w:rPr>
                <w:rFonts w:ascii="Arial" w:eastAsia="Calibri" w:hAnsi="Arial" w:cs="Arial"/>
                <w:b/>
                <w:sz w:val="32"/>
                <w:szCs w:val="32"/>
              </w:rPr>
              <w:t>) Which Province they function</w:t>
            </w:r>
          </w:p>
        </w:tc>
        <w:tc>
          <w:tcPr>
            <w:tcW w:w="2255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b/>
                <w:sz w:val="32"/>
                <w:szCs w:val="32"/>
              </w:rPr>
              <w:t>(ii)  the number of productions in each province</w:t>
            </w:r>
          </w:p>
        </w:tc>
        <w:tc>
          <w:tcPr>
            <w:tcW w:w="2102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b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b/>
                <w:sz w:val="32"/>
                <w:szCs w:val="32"/>
              </w:rPr>
              <w:t xml:space="preserve">(c) amount of </w:t>
            </w:r>
            <w:proofErr w:type="spellStart"/>
            <w:r w:rsidRPr="00A62BB7">
              <w:rPr>
                <w:rFonts w:ascii="Arial" w:eastAsia="Calibri" w:hAnsi="Arial" w:cs="Arial"/>
                <w:b/>
                <w:sz w:val="32"/>
                <w:szCs w:val="32"/>
              </w:rPr>
              <w:t>self generated</w:t>
            </w:r>
            <w:proofErr w:type="spellEnd"/>
            <w:r w:rsidRPr="00A62BB7">
              <w:rPr>
                <w:rFonts w:ascii="Arial" w:eastAsia="Calibri" w:hAnsi="Arial" w:cs="Arial"/>
                <w:b/>
                <w:sz w:val="32"/>
                <w:szCs w:val="32"/>
              </w:rPr>
              <w:t xml:space="preserve"> income</w:t>
            </w:r>
          </w:p>
        </w:tc>
      </w:tr>
      <w:tr w:rsidR="00081BD8" w:rsidRPr="00A62BB7" w:rsidTr="00FE5A8E">
        <w:trPr>
          <w:trHeight w:val="573"/>
        </w:trPr>
        <w:tc>
          <w:tcPr>
            <w:tcW w:w="2127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proofErr w:type="spellStart"/>
            <w:r w:rsidRPr="00A62BB7">
              <w:rPr>
                <w:rFonts w:ascii="Arial" w:eastAsia="Calibri" w:hAnsi="Arial" w:cs="Arial"/>
                <w:sz w:val="32"/>
                <w:szCs w:val="32"/>
              </w:rPr>
              <w:t>Artscape</w:t>
            </w:r>
            <w:proofErr w:type="spellEnd"/>
            <w:r w:rsidRPr="00A62BB7">
              <w:rPr>
                <w:rFonts w:ascii="Arial" w:eastAsia="Calibri" w:hAnsi="Arial" w:cs="Arial"/>
                <w:sz w:val="32"/>
                <w:szCs w:val="32"/>
              </w:rPr>
              <w:t xml:space="preserve"> </w:t>
            </w:r>
          </w:p>
        </w:tc>
        <w:tc>
          <w:tcPr>
            <w:tcW w:w="1707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>60 912</w:t>
            </w:r>
          </w:p>
        </w:tc>
        <w:tc>
          <w:tcPr>
            <w:tcW w:w="2129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 xml:space="preserve">Western Cape </w:t>
            </w:r>
          </w:p>
        </w:tc>
        <w:tc>
          <w:tcPr>
            <w:tcW w:w="2255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>844</w:t>
            </w:r>
          </w:p>
        </w:tc>
        <w:tc>
          <w:tcPr>
            <w:tcW w:w="2102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>22100</w:t>
            </w:r>
          </w:p>
        </w:tc>
      </w:tr>
      <w:tr w:rsidR="00081BD8" w:rsidRPr="00A62BB7" w:rsidTr="00FE5A8E">
        <w:trPr>
          <w:trHeight w:val="993"/>
        </w:trPr>
        <w:tc>
          <w:tcPr>
            <w:tcW w:w="2127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 xml:space="preserve">KZN Playhouse </w:t>
            </w:r>
          </w:p>
        </w:tc>
        <w:tc>
          <w:tcPr>
            <w:tcW w:w="1707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>49632</w:t>
            </w:r>
          </w:p>
        </w:tc>
        <w:tc>
          <w:tcPr>
            <w:tcW w:w="2129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>Kwa Zulu-Natal</w:t>
            </w:r>
          </w:p>
        </w:tc>
        <w:tc>
          <w:tcPr>
            <w:tcW w:w="2255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>172</w:t>
            </w:r>
          </w:p>
        </w:tc>
        <w:tc>
          <w:tcPr>
            <w:tcW w:w="2102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>31880</w:t>
            </w:r>
          </w:p>
        </w:tc>
      </w:tr>
      <w:tr w:rsidR="00081BD8" w:rsidRPr="00A62BB7" w:rsidTr="00FE5A8E">
        <w:tc>
          <w:tcPr>
            <w:tcW w:w="2127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 xml:space="preserve">South African State Theatre </w:t>
            </w:r>
          </w:p>
        </w:tc>
        <w:tc>
          <w:tcPr>
            <w:tcW w:w="1707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>55 453</w:t>
            </w:r>
          </w:p>
        </w:tc>
        <w:tc>
          <w:tcPr>
            <w:tcW w:w="2129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>Gauteng</w:t>
            </w:r>
          </w:p>
        </w:tc>
        <w:tc>
          <w:tcPr>
            <w:tcW w:w="2255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>170</w:t>
            </w:r>
          </w:p>
        </w:tc>
        <w:tc>
          <w:tcPr>
            <w:tcW w:w="2102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>34753</w:t>
            </w:r>
          </w:p>
        </w:tc>
      </w:tr>
      <w:tr w:rsidR="00081BD8" w:rsidRPr="00A62BB7" w:rsidTr="00FE5A8E">
        <w:tc>
          <w:tcPr>
            <w:tcW w:w="2127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lastRenderedPageBreak/>
              <w:t>Market Theatre Foundation (Windy Brow)</w:t>
            </w:r>
          </w:p>
        </w:tc>
        <w:tc>
          <w:tcPr>
            <w:tcW w:w="1707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>46303</w:t>
            </w:r>
          </w:p>
        </w:tc>
        <w:tc>
          <w:tcPr>
            <w:tcW w:w="2129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>Gauteng</w:t>
            </w:r>
          </w:p>
        </w:tc>
        <w:tc>
          <w:tcPr>
            <w:tcW w:w="2255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>35</w:t>
            </w:r>
          </w:p>
        </w:tc>
        <w:tc>
          <w:tcPr>
            <w:tcW w:w="2102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>22336</w:t>
            </w:r>
          </w:p>
        </w:tc>
      </w:tr>
      <w:tr w:rsidR="00081BD8" w:rsidRPr="00A62BB7" w:rsidTr="00FE5A8E">
        <w:tc>
          <w:tcPr>
            <w:tcW w:w="2127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 xml:space="preserve">PACOFS </w:t>
            </w:r>
          </w:p>
        </w:tc>
        <w:tc>
          <w:tcPr>
            <w:tcW w:w="1707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>45322</w:t>
            </w:r>
          </w:p>
        </w:tc>
        <w:tc>
          <w:tcPr>
            <w:tcW w:w="2129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>Free State</w:t>
            </w:r>
          </w:p>
        </w:tc>
        <w:tc>
          <w:tcPr>
            <w:tcW w:w="2255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>24</w:t>
            </w:r>
          </w:p>
        </w:tc>
        <w:tc>
          <w:tcPr>
            <w:tcW w:w="2102" w:type="dxa"/>
          </w:tcPr>
          <w:p w:rsidR="00081BD8" w:rsidRPr="00A62BB7" w:rsidRDefault="00081BD8" w:rsidP="00FE5A8E">
            <w:pPr>
              <w:spacing w:after="200" w:line="276" w:lineRule="auto"/>
              <w:rPr>
                <w:rFonts w:ascii="Arial" w:eastAsia="Calibri" w:hAnsi="Arial" w:cs="Arial"/>
                <w:sz w:val="32"/>
                <w:szCs w:val="32"/>
              </w:rPr>
            </w:pPr>
            <w:r w:rsidRPr="00A62BB7">
              <w:rPr>
                <w:rFonts w:ascii="Arial" w:eastAsia="Calibri" w:hAnsi="Arial" w:cs="Arial"/>
                <w:sz w:val="32"/>
                <w:szCs w:val="32"/>
              </w:rPr>
              <w:t>3599</w:t>
            </w:r>
          </w:p>
        </w:tc>
      </w:tr>
    </w:tbl>
    <w:p w:rsidR="00081BD8" w:rsidRPr="00A62BB7" w:rsidRDefault="00081BD8" w:rsidP="00081BD8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3A3931" w:rsidRDefault="003A3931">
      <w:bookmarkStart w:id="0" w:name="_GoBack"/>
      <w:bookmarkEnd w:id="0"/>
    </w:p>
    <w:sectPr w:rsidR="003A39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32D9D"/>
    <w:multiLevelType w:val="hybridMultilevel"/>
    <w:tmpl w:val="5442C2CC"/>
    <w:lvl w:ilvl="0" w:tplc="18B8CDB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D8"/>
    <w:rsid w:val="00081BD8"/>
    <w:rsid w:val="003A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0A2E3CC-B2AA-47E1-A3BA-BC9BBD878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1B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Simion Nkanunu</cp:lastModifiedBy>
  <cp:revision>1</cp:revision>
  <dcterms:created xsi:type="dcterms:W3CDTF">2019-09-02T04:51:00Z</dcterms:created>
  <dcterms:modified xsi:type="dcterms:W3CDTF">2019-09-02T04:51:00Z</dcterms:modified>
</cp:coreProperties>
</file>