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D4" w:rsidRDefault="00D359D4" w:rsidP="005E7991">
      <w:pPr>
        <w:ind w:right="849"/>
        <w:contextualSpacing/>
        <w:jc w:val="center"/>
        <w:outlineLvl w:val="0"/>
        <w:rPr>
          <w:rFonts w:ascii="Arial" w:hAnsi="Arial" w:cs="Arial"/>
          <w:b/>
          <w:sz w:val="24"/>
          <w:szCs w:val="24"/>
        </w:rPr>
      </w:pPr>
    </w:p>
    <w:p w:rsidR="00D359D4" w:rsidRPr="005E7991" w:rsidRDefault="00D359D4" w:rsidP="005E7991">
      <w:pPr>
        <w:ind w:right="849"/>
        <w:contextualSpacing/>
        <w:jc w:val="center"/>
        <w:outlineLvl w:val="0"/>
        <w:rPr>
          <w:rFonts w:ascii="Arial" w:hAnsi="Arial" w:cs="Arial"/>
          <w:b/>
          <w:sz w:val="24"/>
          <w:szCs w:val="24"/>
        </w:rPr>
      </w:pPr>
      <w:r w:rsidRPr="005E7991">
        <w:rPr>
          <w:rFonts w:ascii="Arial" w:hAnsi="Arial" w:cs="Arial"/>
          <w:b/>
          <w:sz w:val="24"/>
          <w:szCs w:val="24"/>
        </w:rPr>
        <w:t>PARLIAMENT OF THE REPUBLIC OF SOUTH AFRICA</w:t>
      </w:r>
    </w:p>
    <w:p w:rsidR="00D359D4" w:rsidRPr="005E7991" w:rsidRDefault="00D359D4" w:rsidP="005E7991">
      <w:pPr>
        <w:ind w:right="849"/>
        <w:contextualSpacing/>
        <w:jc w:val="center"/>
        <w:outlineLvl w:val="0"/>
        <w:rPr>
          <w:rFonts w:ascii="Arial" w:hAnsi="Arial" w:cs="Arial"/>
          <w:b/>
          <w:sz w:val="24"/>
          <w:szCs w:val="24"/>
        </w:rPr>
      </w:pPr>
    </w:p>
    <w:p w:rsidR="00D359D4" w:rsidRPr="005E7991" w:rsidRDefault="00D359D4" w:rsidP="005E7991">
      <w:pPr>
        <w:ind w:right="849"/>
        <w:contextualSpacing/>
        <w:jc w:val="center"/>
        <w:outlineLvl w:val="0"/>
        <w:rPr>
          <w:rFonts w:ascii="Arial" w:hAnsi="Arial" w:cs="Arial"/>
          <w:b/>
          <w:sz w:val="24"/>
          <w:szCs w:val="24"/>
        </w:rPr>
      </w:pPr>
      <w:r w:rsidRPr="005E7991">
        <w:rPr>
          <w:rFonts w:ascii="Arial" w:hAnsi="Arial" w:cs="Arial"/>
          <w:b/>
          <w:sz w:val="24"/>
          <w:szCs w:val="24"/>
        </w:rPr>
        <w:t>NATIONAL ASSEMBLY</w:t>
      </w:r>
    </w:p>
    <w:p w:rsidR="00D359D4" w:rsidRPr="005E7991" w:rsidRDefault="00D359D4" w:rsidP="005E7991">
      <w:pPr>
        <w:ind w:right="849"/>
        <w:contextualSpacing/>
        <w:jc w:val="center"/>
        <w:outlineLvl w:val="0"/>
        <w:rPr>
          <w:rFonts w:ascii="Arial" w:hAnsi="Arial" w:cs="Arial"/>
          <w:b/>
          <w:sz w:val="24"/>
          <w:szCs w:val="24"/>
        </w:rPr>
      </w:pPr>
    </w:p>
    <w:p w:rsidR="00D359D4" w:rsidRPr="005E7991" w:rsidRDefault="00D359D4" w:rsidP="005E7991">
      <w:pPr>
        <w:ind w:right="849"/>
        <w:contextualSpacing/>
        <w:jc w:val="center"/>
        <w:outlineLvl w:val="0"/>
        <w:rPr>
          <w:rFonts w:ascii="Arial" w:hAnsi="Arial" w:cs="Arial"/>
          <w:b/>
          <w:sz w:val="24"/>
          <w:szCs w:val="24"/>
        </w:rPr>
      </w:pPr>
      <w:r w:rsidRPr="005E7991">
        <w:rPr>
          <w:rFonts w:ascii="Arial" w:hAnsi="Arial" w:cs="Arial"/>
          <w:b/>
          <w:sz w:val="24"/>
          <w:szCs w:val="24"/>
        </w:rPr>
        <w:t>WRITTEN REPLY</w:t>
      </w:r>
    </w:p>
    <w:p w:rsidR="00D359D4" w:rsidRPr="005E7991" w:rsidRDefault="00D359D4" w:rsidP="005E7991">
      <w:pPr>
        <w:ind w:right="849"/>
        <w:contextualSpacing/>
        <w:outlineLvl w:val="0"/>
        <w:rPr>
          <w:rFonts w:ascii="Arial" w:hAnsi="Arial" w:cs="Arial"/>
          <w:b/>
          <w:sz w:val="24"/>
          <w:szCs w:val="24"/>
        </w:rPr>
      </w:pPr>
    </w:p>
    <w:p w:rsidR="00D359D4" w:rsidRPr="005E7991" w:rsidRDefault="00D359D4" w:rsidP="005E7991">
      <w:pPr>
        <w:ind w:right="849"/>
        <w:contextualSpacing/>
        <w:outlineLvl w:val="0"/>
        <w:rPr>
          <w:rFonts w:ascii="Arial" w:hAnsi="Arial" w:cs="Arial"/>
          <w:b/>
          <w:sz w:val="24"/>
          <w:szCs w:val="24"/>
        </w:rPr>
      </w:pPr>
    </w:p>
    <w:p w:rsidR="00D359D4" w:rsidRPr="00EF682D" w:rsidRDefault="00D359D4" w:rsidP="00B55A6F">
      <w:pPr>
        <w:spacing w:before="0" w:beforeAutospacing="0" w:after="0" w:afterAutospacing="0"/>
        <w:ind w:left="0" w:right="849"/>
        <w:contextualSpacing/>
        <w:outlineLvl w:val="0"/>
        <w:rPr>
          <w:rFonts w:ascii="Arial" w:hAnsi="Arial" w:cs="Arial"/>
          <w:b/>
          <w:sz w:val="24"/>
          <w:szCs w:val="24"/>
        </w:rPr>
      </w:pPr>
      <w:r w:rsidRPr="00EF682D">
        <w:rPr>
          <w:rFonts w:ascii="Arial" w:hAnsi="Arial" w:cs="Arial"/>
          <w:b/>
          <w:sz w:val="24"/>
          <w:szCs w:val="24"/>
        </w:rPr>
        <w:t>QUESTION NO: 521</w:t>
      </w:r>
    </w:p>
    <w:p w:rsidR="00D359D4" w:rsidRPr="00EF682D" w:rsidRDefault="00D359D4" w:rsidP="00B55A6F">
      <w:pPr>
        <w:spacing w:before="0" w:beforeAutospacing="0" w:after="0" w:afterAutospacing="0"/>
        <w:ind w:left="0" w:right="849"/>
        <w:contextualSpacing/>
        <w:outlineLvl w:val="0"/>
        <w:rPr>
          <w:rFonts w:ascii="Arial" w:hAnsi="Arial" w:cs="Arial"/>
          <w:b/>
          <w:sz w:val="24"/>
          <w:szCs w:val="24"/>
        </w:rPr>
      </w:pPr>
    </w:p>
    <w:p w:rsidR="00D359D4" w:rsidRPr="00EF682D" w:rsidRDefault="00D359D4" w:rsidP="00B55A6F">
      <w:pPr>
        <w:spacing w:before="0" w:beforeAutospacing="0" w:after="0" w:afterAutospacing="0"/>
        <w:ind w:left="0" w:right="849"/>
        <w:contextualSpacing/>
        <w:outlineLvl w:val="0"/>
        <w:rPr>
          <w:rFonts w:ascii="Arial" w:hAnsi="Arial" w:cs="Arial"/>
          <w:b/>
          <w:sz w:val="24"/>
          <w:szCs w:val="24"/>
        </w:rPr>
      </w:pPr>
      <w:r w:rsidRPr="00EF682D">
        <w:rPr>
          <w:rFonts w:ascii="Arial" w:hAnsi="Arial" w:cs="Arial"/>
          <w:b/>
          <w:sz w:val="24"/>
          <w:szCs w:val="24"/>
        </w:rPr>
        <w:t xml:space="preserve">DATE OF PUBLICATION:  </w:t>
      </w:r>
      <w:r>
        <w:rPr>
          <w:rFonts w:ascii="Arial" w:hAnsi="Arial" w:cs="Arial"/>
          <w:b/>
          <w:sz w:val="24"/>
          <w:szCs w:val="24"/>
        </w:rPr>
        <w:t>26 March</w:t>
      </w:r>
      <w:r w:rsidRPr="00EF682D">
        <w:rPr>
          <w:rFonts w:ascii="Arial" w:hAnsi="Arial" w:cs="Arial"/>
          <w:b/>
          <w:sz w:val="24"/>
          <w:szCs w:val="24"/>
        </w:rPr>
        <w:t xml:space="preserve"> 2016</w:t>
      </w:r>
    </w:p>
    <w:p w:rsidR="00D359D4" w:rsidRPr="00EF682D" w:rsidRDefault="00D359D4" w:rsidP="00B55A6F">
      <w:pPr>
        <w:spacing w:before="0" w:beforeAutospacing="0" w:after="0" w:afterAutospacing="0"/>
        <w:ind w:left="0" w:right="849"/>
        <w:contextualSpacing/>
        <w:outlineLvl w:val="0"/>
        <w:rPr>
          <w:rFonts w:ascii="Arial" w:hAnsi="Arial" w:cs="Arial"/>
          <w:b/>
          <w:sz w:val="24"/>
          <w:szCs w:val="24"/>
        </w:rPr>
      </w:pPr>
    </w:p>
    <w:p w:rsidR="00D359D4" w:rsidRPr="00EF682D" w:rsidRDefault="00D359D4" w:rsidP="00B55A6F">
      <w:pPr>
        <w:spacing w:before="0" w:beforeAutospacing="0" w:after="0" w:afterAutospacing="0"/>
        <w:ind w:left="0" w:right="849"/>
        <w:contextualSpacing/>
        <w:outlineLvl w:val="0"/>
        <w:rPr>
          <w:rFonts w:ascii="Arial" w:hAnsi="Arial" w:cs="Arial"/>
          <w:b/>
          <w:sz w:val="24"/>
          <w:szCs w:val="24"/>
        </w:rPr>
      </w:pPr>
      <w:r w:rsidRPr="00EF682D">
        <w:rPr>
          <w:rFonts w:ascii="Arial" w:hAnsi="Arial" w:cs="Arial"/>
          <w:b/>
          <w:sz w:val="24"/>
          <w:szCs w:val="24"/>
        </w:rPr>
        <w:t>QUESTION PAPER NO: 4</w:t>
      </w:r>
    </w:p>
    <w:p w:rsidR="00D359D4" w:rsidRPr="00EF682D" w:rsidRDefault="00D359D4" w:rsidP="00B55A6F">
      <w:pPr>
        <w:spacing w:before="0" w:beforeAutospacing="0" w:after="0" w:afterAutospacing="0"/>
        <w:ind w:left="0" w:right="849"/>
        <w:contextualSpacing/>
        <w:outlineLvl w:val="0"/>
        <w:rPr>
          <w:rFonts w:ascii="Arial" w:hAnsi="Arial" w:cs="Arial"/>
          <w:b/>
          <w:sz w:val="24"/>
          <w:szCs w:val="24"/>
        </w:rPr>
      </w:pPr>
    </w:p>
    <w:p w:rsidR="00D359D4" w:rsidRPr="00EF682D" w:rsidRDefault="00D359D4" w:rsidP="00B55A6F">
      <w:pPr>
        <w:spacing w:before="0" w:beforeAutospacing="0" w:after="0" w:afterAutospacing="0"/>
        <w:ind w:left="0" w:right="849"/>
        <w:contextualSpacing/>
        <w:outlineLvl w:val="0"/>
        <w:rPr>
          <w:rFonts w:ascii="Arial" w:hAnsi="Arial" w:cs="Arial"/>
          <w:b/>
          <w:sz w:val="24"/>
          <w:szCs w:val="24"/>
        </w:rPr>
      </w:pPr>
      <w:r w:rsidRPr="00EF682D">
        <w:rPr>
          <w:rFonts w:ascii="Arial" w:hAnsi="Arial" w:cs="Arial"/>
          <w:b/>
          <w:sz w:val="24"/>
          <w:szCs w:val="24"/>
        </w:rPr>
        <w:t xml:space="preserve">DATE OF REPLY:  </w:t>
      </w:r>
    </w:p>
    <w:p w:rsidR="00D359D4" w:rsidRPr="00BD1D62" w:rsidRDefault="00D359D4" w:rsidP="00B55A6F">
      <w:pPr>
        <w:shd w:val="clear" w:color="auto" w:fill="FFFFFF"/>
        <w:spacing w:before="0" w:beforeAutospacing="0" w:after="0" w:afterAutospacing="0"/>
        <w:ind w:left="0"/>
        <w:rPr>
          <w:rFonts w:ascii="Arial" w:hAnsi="Arial" w:cs="Arial"/>
          <w:b/>
          <w:bCs/>
          <w:sz w:val="32"/>
          <w:szCs w:val="32"/>
        </w:rPr>
      </w:pPr>
      <w:r w:rsidRPr="00BD1D62">
        <w:rPr>
          <w:rFonts w:ascii="Arial" w:hAnsi="Arial" w:cs="Arial"/>
          <w:b/>
          <w:bCs/>
          <w:sz w:val="32"/>
          <w:szCs w:val="32"/>
        </w:rPr>
        <w:tab/>
      </w:r>
    </w:p>
    <w:p w:rsidR="00D359D4" w:rsidRPr="00BD1D62" w:rsidRDefault="00D359D4" w:rsidP="00B55A6F">
      <w:pPr>
        <w:shd w:val="clear" w:color="auto" w:fill="FFFFFF"/>
        <w:spacing w:before="0" w:beforeAutospacing="0" w:after="0" w:afterAutospacing="0"/>
        <w:ind w:left="0"/>
        <w:rPr>
          <w:rFonts w:ascii="Arial" w:hAnsi="Arial" w:cs="Arial"/>
          <w:b/>
          <w:bCs/>
          <w:sz w:val="32"/>
          <w:szCs w:val="32"/>
        </w:rPr>
      </w:pPr>
      <w:r w:rsidRPr="00BD1D62">
        <w:rPr>
          <w:rFonts w:ascii="Arial" w:hAnsi="Arial" w:cs="Arial"/>
          <w:b/>
          <w:bCs/>
          <w:sz w:val="32"/>
          <w:szCs w:val="32"/>
        </w:rPr>
        <w:t>Prof N M Khubisa (NFP) to ask the Minister of Telecommunications and Postal Services:</w:t>
      </w:r>
    </w:p>
    <w:p w:rsidR="00D359D4" w:rsidRPr="00BD1D62" w:rsidRDefault="00D359D4" w:rsidP="00B55A6F">
      <w:pPr>
        <w:shd w:val="clear" w:color="auto" w:fill="FFFFFF"/>
        <w:spacing w:before="0" w:beforeAutospacing="0" w:after="0" w:afterAutospacing="0"/>
        <w:ind w:left="0"/>
        <w:rPr>
          <w:rFonts w:ascii="Arial" w:hAnsi="Arial" w:cs="Arial"/>
          <w:b/>
          <w:bCs/>
          <w:sz w:val="32"/>
          <w:szCs w:val="32"/>
        </w:rPr>
      </w:pPr>
    </w:p>
    <w:p w:rsidR="00D359D4" w:rsidRPr="00BD1D62" w:rsidRDefault="00D359D4" w:rsidP="00B55A6F">
      <w:pPr>
        <w:pStyle w:val="ListParagraph"/>
        <w:numPr>
          <w:ilvl w:val="0"/>
          <w:numId w:val="13"/>
        </w:numPr>
        <w:shd w:val="clear" w:color="auto" w:fill="FFFFFF"/>
        <w:spacing w:before="0" w:beforeAutospacing="0" w:after="0" w:afterAutospacing="0"/>
        <w:ind w:left="567" w:hanging="567"/>
        <w:rPr>
          <w:rFonts w:ascii="Arial" w:hAnsi="Arial" w:cs="Arial"/>
          <w:bCs/>
          <w:sz w:val="32"/>
          <w:szCs w:val="32"/>
        </w:rPr>
      </w:pPr>
      <w:r w:rsidRPr="00BD1D62">
        <w:rPr>
          <w:rFonts w:ascii="Arial" w:hAnsi="Arial" w:cs="Arial"/>
          <w:bCs/>
          <w:sz w:val="32"/>
          <w:szCs w:val="32"/>
        </w:rPr>
        <w:t>In view of the recent protracted strike by post office employees around the country, (a) how many post offices were part of the strike and in which provinces and districts are the post offices located and (b) how many employees in the post office joined the strike;</w:t>
      </w:r>
    </w:p>
    <w:p w:rsidR="00D359D4" w:rsidRPr="00BD1D62" w:rsidRDefault="00D359D4" w:rsidP="00B55A6F">
      <w:pPr>
        <w:shd w:val="clear" w:color="auto" w:fill="FFFFFF"/>
        <w:spacing w:before="0" w:beforeAutospacing="0" w:after="0" w:afterAutospacing="0"/>
        <w:ind w:left="0"/>
        <w:rPr>
          <w:rFonts w:ascii="Arial" w:hAnsi="Arial" w:cs="Arial"/>
          <w:bCs/>
          <w:sz w:val="32"/>
          <w:szCs w:val="32"/>
        </w:rPr>
      </w:pPr>
    </w:p>
    <w:p w:rsidR="00D359D4" w:rsidRPr="00BD1D62" w:rsidRDefault="00D359D4" w:rsidP="00B55A6F">
      <w:pPr>
        <w:pStyle w:val="ListParagraph"/>
        <w:numPr>
          <w:ilvl w:val="0"/>
          <w:numId w:val="13"/>
        </w:numPr>
        <w:shd w:val="clear" w:color="auto" w:fill="FFFFFF"/>
        <w:spacing w:before="0" w:beforeAutospacing="0" w:after="0" w:afterAutospacing="0"/>
        <w:ind w:left="567" w:hanging="567"/>
        <w:rPr>
          <w:rFonts w:ascii="Arial" w:hAnsi="Arial" w:cs="Arial"/>
          <w:bCs/>
          <w:sz w:val="32"/>
          <w:szCs w:val="32"/>
        </w:rPr>
      </w:pPr>
      <w:r w:rsidRPr="00BD1D62">
        <w:rPr>
          <w:rFonts w:ascii="Arial" w:hAnsi="Arial" w:cs="Arial"/>
          <w:bCs/>
          <w:sz w:val="32"/>
          <w:szCs w:val="32"/>
        </w:rPr>
        <w:t>What are the relevant details of the grievances complained of by the post office employees, inter alia, salaries and working conditions;</w:t>
      </w:r>
    </w:p>
    <w:p w:rsidR="00D359D4" w:rsidRPr="00BD1D62" w:rsidRDefault="00D359D4" w:rsidP="00B55A6F">
      <w:pPr>
        <w:shd w:val="clear" w:color="auto" w:fill="FFFFFF"/>
        <w:spacing w:before="0" w:beforeAutospacing="0" w:after="0" w:afterAutospacing="0"/>
        <w:ind w:left="567" w:hanging="567"/>
        <w:rPr>
          <w:rFonts w:ascii="Arial" w:hAnsi="Arial" w:cs="Arial"/>
          <w:bCs/>
          <w:sz w:val="32"/>
          <w:szCs w:val="32"/>
        </w:rPr>
      </w:pPr>
    </w:p>
    <w:p w:rsidR="00D359D4" w:rsidRPr="00BD1D62" w:rsidRDefault="00D359D4" w:rsidP="00B55A6F">
      <w:pPr>
        <w:pStyle w:val="ListParagraph"/>
        <w:numPr>
          <w:ilvl w:val="0"/>
          <w:numId w:val="13"/>
        </w:numPr>
        <w:shd w:val="clear" w:color="auto" w:fill="FFFFFF"/>
        <w:spacing w:before="0" w:beforeAutospacing="0" w:after="0" w:afterAutospacing="0"/>
        <w:ind w:left="567" w:hanging="567"/>
        <w:rPr>
          <w:rFonts w:ascii="Arial" w:hAnsi="Arial" w:cs="Arial"/>
          <w:bCs/>
          <w:sz w:val="32"/>
          <w:szCs w:val="32"/>
        </w:rPr>
      </w:pPr>
      <w:r w:rsidRPr="00BD1D62">
        <w:rPr>
          <w:rFonts w:ascii="Arial" w:hAnsi="Arial" w:cs="Arial"/>
          <w:bCs/>
          <w:sz w:val="32"/>
          <w:szCs w:val="32"/>
        </w:rPr>
        <w:t xml:space="preserve">Whether the specified grievances have been finally resolved; if so, what is the nature of resolutions and or settlement reached? </w:t>
      </w:r>
      <w:r w:rsidRPr="00BD1D62">
        <w:rPr>
          <w:rFonts w:ascii="Arial" w:hAnsi="Arial" w:cs="Arial"/>
          <w:bCs/>
          <w:sz w:val="32"/>
          <w:szCs w:val="32"/>
        </w:rPr>
        <w:tab/>
      </w:r>
      <w:r w:rsidRPr="00BD1D62">
        <w:rPr>
          <w:rFonts w:ascii="Arial" w:hAnsi="Arial" w:cs="Arial"/>
          <w:bCs/>
          <w:sz w:val="32"/>
          <w:szCs w:val="32"/>
        </w:rPr>
        <w:tab/>
      </w:r>
      <w:r w:rsidRPr="00BD1D62">
        <w:rPr>
          <w:rFonts w:ascii="Arial" w:hAnsi="Arial" w:cs="Arial"/>
          <w:bCs/>
          <w:sz w:val="32"/>
          <w:szCs w:val="32"/>
        </w:rPr>
        <w:tab/>
      </w:r>
    </w:p>
    <w:p w:rsidR="00D359D4" w:rsidRPr="00BD1D62" w:rsidRDefault="00D359D4" w:rsidP="00B55A6F">
      <w:pPr>
        <w:pStyle w:val="ListParagraph"/>
        <w:spacing w:before="0" w:beforeAutospacing="0" w:after="0" w:afterAutospacing="0"/>
        <w:ind w:left="0"/>
        <w:rPr>
          <w:rFonts w:ascii="Arial" w:hAnsi="Arial" w:cs="Arial"/>
          <w:bCs/>
          <w:sz w:val="32"/>
          <w:szCs w:val="32"/>
        </w:rPr>
      </w:pPr>
    </w:p>
    <w:p w:rsidR="00D359D4" w:rsidRPr="00BD1D62" w:rsidRDefault="00D359D4" w:rsidP="00983E55">
      <w:pPr>
        <w:shd w:val="clear" w:color="auto" w:fill="FFFFFF"/>
        <w:spacing w:before="0" w:beforeAutospacing="0" w:after="0" w:afterAutospacing="0"/>
        <w:ind w:left="0"/>
        <w:jc w:val="right"/>
        <w:rPr>
          <w:rFonts w:ascii="Arial" w:hAnsi="Arial" w:cs="Arial"/>
          <w:sz w:val="32"/>
          <w:szCs w:val="32"/>
          <w:u w:val="single"/>
        </w:rPr>
      </w:pPr>
      <w:r w:rsidRPr="00BD1D62">
        <w:rPr>
          <w:rFonts w:ascii="Arial" w:hAnsi="Arial" w:cs="Arial"/>
          <w:b/>
          <w:bCs/>
          <w:sz w:val="32"/>
          <w:szCs w:val="32"/>
        </w:rPr>
        <w:t>NW620E</w:t>
      </w:r>
    </w:p>
    <w:p w:rsidR="00D359D4" w:rsidRPr="00BD1D62" w:rsidRDefault="00D359D4" w:rsidP="00B55A6F">
      <w:pPr>
        <w:spacing w:before="0" w:beforeAutospacing="0" w:after="0" w:afterAutospacing="0"/>
        <w:ind w:left="0" w:right="849"/>
        <w:rPr>
          <w:rFonts w:ascii="Arial" w:hAnsi="Arial" w:cs="Arial"/>
          <w:b/>
          <w:sz w:val="32"/>
          <w:szCs w:val="32"/>
          <w:u w:val="single"/>
        </w:rPr>
      </w:pPr>
      <w:r w:rsidRPr="00BD1D62">
        <w:rPr>
          <w:rFonts w:ascii="Arial" w:hAnsi="Arial" w:cs="Arial"/>
          <w:b/>
          <w:sz w:val="32"/>
          <w:szCs w:val="32"/>
          <w:u w:val="single"/>
        </w:rPr>
        <w:t>REPLY</w:t>
      </w:r>
    </w:p>
    <w:p w:rsidR="00D359D4" w:rsidRPr="00BD1D62" w:rsidRDefault="00D359D4" w:rsidP="00B55A6F">
      <w:pPr>
        <w:spacing w:before="0" w:beforeAutospacing="0" w:after="0" w:afterAutospacing="0"/>
        <w:ind w:left="0" w:right="849"/>
        <w:rPr>
          <w:rFonts w:ascii="Arial" w:hAnsi="Arial" w:cs="Arial"/>
          <w:sz w:val="32"/>
          <w:szCs w:val="32"/>
        </w:rPr>
      </w:pPr>
      <w:r w:rsidRPr="00BD1D62">
        <w:rPr>
          <w:rFonts w:ascii="Arial" w:hAnsi="Arial" w:cs="Arial"/>
          <w:sz w:val="32"/>
          <w:szCs w:val="32"/>
        </w:rPr>
        <w:tab/>
      </w:r>
    </w:p>
    <w:p w:rsidR="00D359D4" w:rsidRDefault="00D359D4" w:rsidP="00B55A6F">
      <w:pPr>
        <w:spacing w:before="0" w:beforeAutospacing="0" w:after="0" w:afterAutospacing="0"/>
        <w:ind w:left="0" w:right="141"/>
        <w:rPr>
          <w:rFonts w:ascii="Arial" w:hAnsi="Arial" w:cs="Arial"/>
          <w:b/>
          <w:sz w:val="32"/>
          <w:szCs w:val="32"/>
          <w:u w:val="single"/>
        </w:rPr>
      </w:pPr>
      <w:r w:rsidRPr="00BD1D62">
        <w:rPr>
          <w:rFonts w:ascii="Arial" w:hAnsi="Arial" w:cs="Arial"/>
          <w:b/>
          <w:sz w:val="32"/>
          <w:szCs w:val="32"/>
          <w:u w:val="single"/>
        </w:rPr>
        <w:t>SAPO has advised me as follows:</w:t>
      </w:r>
      <w:r>
        <w:rPr>
          <w:rFonts w:ascii="Arial" w:hAnsi="Arial" w:cs="Arial"/>
          <w:b/>
          <w:sz w:val="32"/>
          <w:szCs w:val="32"/>
          <w:u w:val="single"/>
        </w:rPr>
        <w:t xml:space="preserve">  </w:t>
      </w:r>
    </w:p>
    <w:p w:rsidR="00D359D4" w:rsidRDefault="00D359D4" w:rsidP="00B55A6F">
      <w:pPr>
        <w:spacing w:before="0" w:beforeAutospacing="0" w:after="0" w:afterAutospacing="0"/>
        <w:ind w:left="0" w:right="141"/>
        <w:rPr>
          <w:rFonts w:ascii="Arial" w:hAnsi="Arial" w:cs="Arial"/>
          <w:b/>
          <w:sz w:val="32"/>
          <w:szCs w:val="32"/>
          <w:u w:val="single"/>
        </w:rPr>
      </w:pPr>
    </w:p>
    <w:p w:rsidR="00D359D4" w:rsidRPr="00983E55" w:rsidRDefault="00D359D4" w:rsidP="00B55A6F">
      <w:pPr>
        <w:spacing w:before="0" w:beforeAutospacing="0" w:after="0" w:afterAutospacing="0"/>
        <w:ind w:left="0" w:right="141"/>
        <w:rPr>
          <w:rFonts w:ascii="Arial" w:hAnsi="Arial" w:cs="Arial"/>
          <w:color w:val="000000"/>
          <w:sz w:val="32"/>
          <w:szCs w:val="32"/>
        </w:rPr>
      </w:pPr>
      <w:r w:rsidRPr="00983E55">
        <w:rPr>
          <w:rFonts w:ascii="Arial" w:hAnsi="Arial" w:cs="Arial"/>
          <w:color w:val="000000"/>
          <w:sz w:val="32"/>
          <w:szCs w:val="32"/>
        </w:rPr>
        <w:t>There has been no recent strike, the last strike was in 2014.</w:t>
      </w:r>
    </w:p>
    <w:p w:rsidR="00D359D4" w:rsidRPr="00BD1D62" w:rsidRDefault="00D359D4" w:rsidP="00B55A6F">
      <w:pPr>
        <w:spacing w:before="0" w:beforeAutospacing="0" w:after="0" w:afterAutospacing="0"/>
        <w:ind w:left="0" w:right="141"/>
        <w:rPr>
          <w:rFonts w:ascii="Arial" w:hAnsi="Arial" w:cs="Arial"/>
          <w:sz w:val="32"/>
          <w:szCs w:val="32"/>
        </w:rPr>
      </w:pPr>
    </w:p>
    <w:p w:rsidR="00D359D4" w:rsidRPr="00BD1D62" w:rsidRDefault="00D359D4" w:rsidP="00B55A6F">
      <w:pPr>
        <w:tabs>
          <w:tab w:val="left" w:pos="851"/>
        </w:tabs>
        <w:spacing w:before="0" w:beforeAutospacing="0" w:after="0" w:afterAutospacing="0"/>
        <w:ind w:right="141" w:hanging="720"/>
        <w:rPr>
          <w:rFonts w:ascii="Arial" w:hAnsi="Arial" w:cs="Arial"/>
          <w:sz w:val="32"/>
          <w:szCs w:val="32"/>
        </w:rPr>
      </w:pPr>
      <w:r w:rsidRPr="00BD1D62">
        <w:rPr>
          <w:rFonts w:ascii="Arial" w:hAnsi="Arial" w:cs="Arial"/>
          <w:sz w:val="32"/>
          <w:szCs w:val="32"/>
        </w:rPr>
        <w:t>(1)(a)</w:t>
      </w:r>
      <w:r w:rsidRPr="00BD1D62">
        <w:rPr>
          <w:rFonts w:ascii="Arial" w:hAnsi="Arial" w:cs="Arial"/>
          <w:sz w:val="32"/>
          <w:szCs w:val="32"/>
        </w:rPr>
        <w:tab/>
        <w:t xml:space="preserve">851 Post Offices (including 13 mail centres) </w:t>
      </w:r>
      <w:r>
        <w:rPr>
          <w:rFonts w:ascii="Arial" w:hAnsi="Arial" w:cs="Arial"/>
          <w:sz w:val="32"/>
          <w:szCs w:val="32"/>
        </w:rPr>
        <w:t>were</w:t>
      </w:r>
      <w:r w:rsidRPr="00BD1D62">
        <w:rPr>
          <w:rFonts w:ascii="Arial" w:hAnsi="Arial" w:cs="Arial"/>
          <w:sz w:val="32"/>
          <w:szCs w:val="32"/>
        </w:rPr>
        <w:t xml:space="preserve"> closed across the country at the start of the strike. In the third and fourth week 634 post offices (including 14 mail centres) and 714 post offices (including 9 mail centres) were respectively closed. The closures were mostly in the Gauteng Province followed by Western Cape and Kwa-Zulu Natal. The</w:t>
      </w:r>
      <w:r>
        <w:rPr>
          <w:rFonts w:ascii="Arial" w:hAnsi="Arial" w:cs="Arial"/>
          <w:sz w:val="32"/>
          <w:szCs w:val="32"/>
        </w:rPr>
        <w:t>se were mainly in</w:t>
      </w:r>
      <w:r w:rsidRPr="00BD1D62">
        <w:rPr>
          <w:rFonts w:ascii="Arial" w:hAnsi="Arial" w:cs="Arial"/>
          <w:sz w:val="32"/>
          <w:szCs w:val="32"/>
        </w:rPr>
        <w:t>; Johannesburg, Pretoria, Cape Town and Durban.  The closures in other provinces were sporadic in nature.</w:t>
      </w:r>
    </w:p>
    <w:p w:rsidR="00D359D4" w:rsidRPr="00BD1D62" w:rsidRDefault="00D359D4" w:rsidP="00B55A6F">
      <w:pPr>
        <w:spacing w:before="0" w:beforeAutospacing="0" w:after="0" w:afterAutospacing="0"/>
        <w:ind w:left="0" w:right="141"/>
        <w:rPr>
          <w:rFonts w:ascii="Arial" w:hAnsi="Arial" w:cs="Arial"/>
          <w:sz w:val="32"/>
          <w:szCs w:val="32"/>
        </w:rPr>
      </w:pPr>
    </w:p>
    <w:p w:rsidR="00D359D4" w:rsidRPr="00BD1D62" w:rsidRDefault="00D359D4" w:rsidP="002D0DA2">
      <w:pPr>
        <w:spacing w:before="0" w:beforeAutospacing="0" w:after="0" w:afterAutospacing="0"/>
        <w:ind w:right="141" w:hanging="436"/>
        <w:rPr>
          <w:rFonts w:ascii="Arial" w:hAnsi="Arial" w:cs="Arial"/>
          <w:sz w:val="32"/>
          <w:szCs w:val="32"/>
        </w:rPr>
      </w:pPr>
      <w:r w:rsidRPr="00BD1D62">
        <w:rPr>
          <w:rFonts w:ascii="Arial" w:hAnsi="Arial" w:cs="Arial"/>
          <w:sz w:val="32"/>
          <w:szCs w:val="32"/>
        </w:rPr>
        <w:t>(b)</w:t>
      </w:r>
      <w:r w:rsidRPr="00BD1D62">
        <w:rPr>
          <w:rFonts w:ascii="Arial" w:hAnsi="Arial" w:cs="Arial"/>
          <w:sz w:val="32"/>
          <w:szCs w:val="32"/>
        </w:rPr>
        <w:tab/>
        <w:t xml:space="preserve">A total of 4656 employees were reported to be on strike. However the level of intimidation and violence that was experienced during the strike led to more employees not being at their workstations during the strike due to fears of intimidation and violence. </w:t>
      </w:r>
    </w:p>
    <w:p w:rsidR="00D359D4" w:rsidRPr="00BD1D62" w:rsidRDefault="00D359D4" w:rsidP="00B55A6F">
      <w:pPr>
        <w:spacing w:before="0" w:beforeAutospacing="0" w:after="0" w:afterAutospacing="0"/>
        <w:ind w:left="0" w:right="141"/>
        <w:rPr>
          <w:rFonts w:ascii="Arial" w:hAnsi="Arial" w:cs="Arial"/>
          <w:sz w:val="32"/>
          <w:szCs w:val="32"/>
        </w:rPr>
      </w:pPr>
    </w:p>
    <w:p w:rsidR="00D359D4" w:rsidRPr="00BD1D62" w:rsidRDefault="00D359D4" w:rsidP="000E48BC">
      <w:pPr>
        <w:spacing w:before="0" w:beforeAutospacing="0" w:after="0" w:afterAutospacing="0"/>
        <w:ind w:left="810" w:right="141" w:hanging="810"/>
        <w:rPr>
          <w:rFonts w:ascii="Arial" w:hAnsi="Arial" w:cs="Arial"/>
          <w:sz w:val="32"/>
          <w:szCs w:val="32"/>
        </w:rPr>
      </w:pPr>
      <w:r w:rsidRPr="00BD1D62">
        <w:rPr>
          <w:rFonts w:ascii="Arial" w:hAnsi="Arial" w:cs="Arial"/>
          <w:sz w:val="32"/>
          <w:szCs w:val="32"/>
        </w:rPr>
        <w:t xml:space="preserve">(2)     The </w:t>
      </w:r>
      <w:r w:rsidRPr="00BD1D62">
        <w:rPr>
          <w:rFonts w:ascii="Arial" w:hAnsi="Arial" w:cs="Arial"/>
          <w:bCs/>
          <w:sz w:val="32"/>
          <w:szCs w:val="32"/>
        </w:rPr>
        <w:t>details of the grievances included:</w:t>
      </w:r>
    </w:p>
    <w:p w:rsidR="00D359D4" w:rsidRPr="00BD1D62" w:rsidRDefault="00D359D4" w:rsidP="00B55A6F">
      <w:pPr>
        <w:spacing w:before="0" w:beforeAutospacing="0" w:after="0" w:afterAutospacing="0"/>
        <w:ind w:left="851" w:right="141" w:hanging="851"/>
        <w:rPr>
          <w:rFonts w:ascii="Arial" w:hAnsi="Arial" w:cs="Arial"/>
          <w:sz w:val="32"/>
          <w:szCs w:val="32"/>
        </w:rPr>
      </w:pPr>
      <w:r w:rsidRPr="00BD1D62">
        <w:rPr>
          <w:rFonts w:ascii="Arial" w:hAnsi="Arial" w:cs="Arial"/>
          <w:sz w:val="32"/>
          <w:szCs w:val="32"/>
        </w:rPr>
        <w:t xml:space="preserve">    </w:t>
      </w:r>
    </w:p>
    <w:p w:rsidR="00D359D4" w:rsidRPr="00BD1D62" w:rsidRDefault="00D359D4" w:rsidP="000E48BC">
      <w:pPr>
        <w:pStyle w:val="ListParagraph"/>
        <w:numPr>
          <w:ilvl w:val="0"/>
          <w:numId w:val="20"/>
        </w:numPr>
        <w:tabs>
          <w:tab w:val="left" w:pos="851"/>
          <w:tab w:val="left" w:pos="1350"/>
        </w:tabs>
        <w:spacing w:before="0" w:beforeAutospacing="0" w:after="0" w:afterAutospacing="0"/>
        <w:ind w:right="141" w:firstLine="360"/>
        <w:rPr>
          <w:rFonts w:ascii="Arial" w:hAnsi="Arial" w:cs="Arial"/>
          <w:sz w:val="32"/>
          <w:szCs w:val="32"/>
        </w:rPr>
      </w:pPr>
      <w:r w:rsidRPr="00BD1D62">
        <w:rPr>
          <w:rFonts w:ascii="Arial" w:hAnsi="Arial" w:cs="Arial"/>
          <w:sz w:val="32"/>
          <w:szCs w:val="32"/>
        </w:rPr>
        <w:t xml:space="preserve">Back pay for the 2014 salary increases </w:t>
      </w:r>
    </w:p>
    <w:p w:rsidR="00D359D4" w:rsidRPr="00BD1D62" w:rsidRDefault="00D359D4" w:rsidP="000E48BC">
      <w:pPr>
        <w:pStyle w:val="ListParagraph"/>
        <w:numPr>
          <w:ilvl w:val="0"/>
          <w:numId w:val="20"/>
        </w:numPr>
        <w:tabs>
          <w:tab w:val="left" w:pos="851"/>
          <w:tab w:val="left" w:pos="1350"/>
        </w:tabs>
        <w:spacing w:before="0" w:beforeAutospacing="0" w:after="0" w:afterAutospacing="0"/>
        <w:ind w:right="141" w:firstLine="360"/>
        <w:rPr>
          <w:rFonts w:ascii="Arial" w:hAnsi="Arial" w:cs="Arial"/>
          <w:sz w:val="32"/>
          <w:szCs w:val="32"/>
        </w:rPr>
      </w:pPr>
      <w:r w:rsidRPr="00BD1D62">
        <w:rPr>
          <w:rFonts w:ascii="Arial" w:hAnsi="Arial" w:cs="Arial"/>
          <w:sz w:val="32"/>
          <w:szCs w:val="32"/>
        </w:rPr>
        <w:t xml:space="preserve">Casual employees requesting full time employment with full benefits </w:t>
      </w:r>
    </w:p>
    <w:p w:rsidR="00D359D4" w:rsidRPr="00BD1D62" w:rsidRDefault="00D359D4" w:rsidP="00EA7A56">
      <w:pPr>
        <w:pStyle w:val="ListParagraph"/>
        <w:numPr>
          <w:ilvl w:val="0"/>
          <w:numId w:val="20"/>
        </w:numPr>
        <w:tabs>
          <w:tab w:val="left" w:pos="851"/>
          <w:tab w:val="left" w:pos="1350"/>
        </w:tabs>
        <w:spacing w:before="0" w:beforeAutospacing="0" w:after="0" w:afterAutospacing="0"/>
        <w:ind w:left="1350" w:right="141" w:hanging="270"/>
        <w:rPr>
          <w:rFonts w:ascii="Arial" w:hAnsi="Arial" w:cs="Arial"/>
          <w:sz w:val="32"/>
          <w:szCs w:val="32"/>
        </w:rPr>
      </w:pPr>
      <w:r w:rsidRPr="00BD1D62">
        <w:rPr>
          <w:rFonts w:ascii="Arial" w:hAnsi="Arial" w:cs="Arial"/>
          <w:sz w:val="32"/>
          <w:szCs w:val="32"/>
        </w:rPr>
        <w:t>Permanent Part time employees (flexible labour contracts) requesting full time employment</w:t>
      </w:r>
    </w:p>
    <w:p w:rsidR="00D359D4" w:rsidRPr="00BD1D62" w:rsidRDefault="00D359D4" w:rsidP="000E48BC">
      <w:pPr>
        <w:pStyle w:val="ListParagraph"/>
        <w:numPr>
          <w:ilvl w:val="0"/>
          <w:numId w:val="20"/>
        </w:numPr>
        <w:tabs>
          <w:tab w:val="left" w:pos="851"/>
          <w:tab w:val="left" w:pos="1350"/>
        </w:tabs>
        <w:spacing w:before="0" w:beforeAutospacing="0" w:after="0" w:afterAutospacing="0"/>
        <w:ind w:right="141" w:firstLine="360"/>
        <w:rPr>
          <w:rFonts w:ascii="Arial" w:hAnsi="Arial" w:cs="Arial"/>
          <w:sz w:val="32"/>
          <w:szCs w:val="32"/>
        </w:rPr>
      </w:pPr>
      <w:r w:rsidRPr="00BD1D62">
        <w:rPr>
          <w:rFonts w:ascii="Arial" w:hAnsi="Arial" w:cs="Arial"/>
          <w:sz w:val="32"/>
          <w:szCs w:val="32"/>
        </w:rPr>
        <w:t>Equal work for equal pay</w:t>
      </w:r>
    </w:p>
    <w:p w:rsidR="00D359D4" w:rsidRPr="00BD1D62" w:rsidRDefault="00D359D4" w:rsidP="000E48BC">
      <w:pPr>
        <w:pStyle w:val="ListParagraph"/>
        <w:numPr>
          <w:ilvl w:val="0"/>
          <w:numId w:val="20"/>
        </w:numPr>
        <w:tabs>
          <w:tab w:val="left" w:pos="851"/>
          <w:tab w:val="left" w:pos="1350"/>
        </w:tabs>
        <w:spacing w:before="0" w:beforeAutospacing="0" w:after="0" w:afterAutospacing="0"/>
        <w:ind w:left="1350" w:right="141" w:hanging="270"/>
        <w:rPr>
          <w:rFonts w:ascii="Arial" w:hAnsi="Arial" w:cs="Arial"/>
          <w:sz w:val="32"/>
          <w:szCs w:val="32"/>
        </w:rPr>
      </w:pPr>
      <w:r w:rsidRPr="00BD1D62">
        <w:rPr>
          <w:rFonts w:ascii="Arial" w:hAnsi="Arial" w:cs="Arial"/>
          <w:sz w:val="32"/>
          <w:szCs w:val="32"/>
        </w:rPr>
        <w:t>The 588 employees that were previously dismissed due to illegal strike but then re-employed in 2013 after agreements between SAPO and labour Unions demanded re-instatement of full benefits</w:t>
      </w:r>
    </w:p>
    <w:p w:rsidR="00D359D4" w:rsidRPr="00BD1D62" w:rsidRDefault="00D359D4" w:rsidP="000E48BC">
      <w:pPr>
        <w:tabs>
          <w:tab w:val="left" w:pos="851"/>
        </w:tabs>
        <w:spacing w:before="0" w:beforeAutospacing="0" w:after="0" w:afterAutospacing="0"/>
        <w:ind w:left="0" w:right="141" w:firstLine="180"/>
        <w:rPr>
          <w:rFonts w:ascii="Arial" w:hAnsi="Arial" w:cs="Arial"/>
          <w:sz w:val="32"/>
          <w:szCs w:val="32"/>
        </w:rPr>
      </w:pPr>
      <w:r w:rsidRPr="00BD1D62">
        <w:rPr>
          <w:rFonts w:ascii="Arial" w:hAnsi="Arial" w:cs="Arial"/>
          <w:sz w:val="32"/>
          <w:szCs w:val="32"/>
        </w:rPr>
        <w:t xml:space="preserve"> </w:t>
      </w:r>
    </w:p>
    <w:p w:rsidR="00D359D4" w:rsidRPr="00BD1D62" w:rsidRDefault="00D359D4" w:rsidP="00B55A6F">
      <w:pPr>
        <w:spacing w:before="0" w:beforeAutospacing="0" w:after="0" w:afterAutospacing="0"/>
        <w:ind w:left="0" w:right="141"/>
        <w:rPr>
          <w:rFonts w:ascii="Arial" w:hAnsi="Arial" w:cs="Arial"/>
          <w:sz w:val="32"/>
          <w:szCs w:val="32"/>
        </w:rPr>
      </w:pPr>
    </w:p>
    <w:p w:rsidR="00D359D4" w:rsidRPr="00BD1D62" w:rsidRDefault="00D359D4" w:rsidP="00B55A6F">
      <w:pPr>
        <w:pStyle w:val="ListParagraph"/>
        <w:numPr>
          <w:ilvl w:val="0"/>
          <w:numId w:val="14"/>
        </w:numPr>
        <w:spacing w:before="0" w:beforeAutospacing="0" w:after="0" w:afterAutospacing="0"/>
        <w:ind w:left="851" w:right="141" w:hanging="851"/>
        <w:rPr>
          <w:rFonts w:ascii="Arial" w:hAnsi="Arial" w:cs="Arial"/>
          <w:sz w:val="32"/>
          <w:szCs w:val="32"/>
        </w:rPr>
      </w:pPr>
      <w:r w:rsidRPr="00BD1D62">
        <w:rPr>
          <w:rFonts w:ascii="Arial" w:hAnsi="Arial" w:cs="Arial"/>
          <w:sz w:val="32"/>
          <w:szCs w:val="32"/>
        </w:rPr>
        <w:t>The Minister established the National Leadership Forum at SAPO in October 2014. This was used as a platform to re-establish the engagements between representatives of the organised labour and SAPO management with the Department attending as an observer.  SAPO workforce forums were subsequently established and settlement agreements reached with labour representatives taking into account SAPO’s financial situation. These agreements included:</w:t>
      </w:r>
    </w:p>
    <w:p w:rsidR="00D359D4" w:rsidRPr="00BD1D62" w:rsidRDefault="00D359D4" w:rsidP="00B55A6F">
      <w:pPr>
        <w:pStyle w:val="ListParagraph"/>
        <w:spacing w:before="0" w:beforeAutospacing="0" w:after="0" w:afterAutospacing="0"/>
        <w:ind w:left="851" w:right="141"/>
        <w:rPr>
          <w:rFonts w:ascii="Arial" w:hAnsi="Arial" w:cs="Arial"/>
          <w:sz w:val="32"/>
          <w:szCs w:val="32"/>
        </w:rPr>
      </w:pPr>
    </w:p>
    <w:p w:rsidR="00D359D4" w:rsidRPr="00BD1D62" w:rsidRDefault="00D359D4" w:rsidP="000E48BC">
      <w:pPr>
        <w:pStyle w:val="ListParagraph"/>
        <w:numPr>
          <w:ilvl w:val="0"/>
          <w:numId w:val="23"/>
        </w:numPr>
        <w:spacing w:before="0" w:beforeAutospacing="0" w:after="0" w:afterAutospacing="0"/>
        <w:ind w:left="1350" w:right="141" w:hanging="540"/>
        <w:rPr>
          <w:rFonts w:ascii="Arial" w:hAnsi="Arial" w:cs="Arial"/>
          <w:sz w:val="32"/>
          <w:szCs w:val="32"/>
        </w:rPr>
      </w:pPr>
      <w:r w:rsidRPr="00BD1D62">
        <w:rPr>
          <w:rFonts w:ascii="Arial" w:hAnsi="Arial" w:cs="Arial"/>
          <w:sz w:val="32"/>
          <w:szCs w:val="32"/>
        </w:rPr>
        <w:t>Back pay for 2014/2015 salary increases</w:t>
      </w:r>
    </w:p>
    <w:p w:rsidR="00D359D4" w:rsidRPr="00BD1D62" w:rsidRDefault="00D359D4" w:rsidP="000E48BC">
      <w:pPr>
        <w:pStyle w:val="ListParagraph"/>
        <w:numPr>
          <w:ilvl w:val="0"/>
          <w:numId w:val="23"/>
        </w:numPr>
        <w:spacing w:before="0" w:beforeAutospacing="0" w:after="0" w:afterAutospacing="0"/>
        <w:ind w:left="1350" w:right="141" w:hanging="540"/>
        <w:rPr>
          <w:rFonts w:ascii="Arial" w:hAnsi="Arial" w:cs="Arial"/>
          <w:sz w:val="32"/>
          <w:szCs w:val="32"/>
        </w:rPr>
      </w:pPr>
      <w:r w:rsidRPr="00BD1D62">
        <w:rPr>
          <w:rFonts w:ascii="Arial" w:hAnsi="Arial" w:cs="Arial"/>
          <w:sz w:val="32"/>
          <w:szCs w:val="32"/>
        </w:rPr>
        <w:t xml:space="preserve">Conversion of casual and permanent part-time workers to permanent full time employees </w:t>
      </w:r>
    </w:p>
    <w:p w:rsidR="00D359D4" w:rsidRPr="00BD1D62" w:rsidRDefault="00D359D4" w:rsidP="000E48BC">
      <w:pPr>
        <w:pStyle w:val="ListParagraph"/>
        <w:numPr>
          <w:ilvl w:val="0"/>
          <w:numId w:val="23"/>
        </w:numPr>
        <w:spacing w:before="0" w:beforeAutospacing="0" w:after="0" w:afterAutospacing="0"/>
        <w:ind w:left="1350" w:right="141" w:hanging="540"/>
        <w:rPr>
          <w:rFonts w:ascii="Arial" w:hAnsi="Arial" w:cs="Arial"/>
          <w:sz w:val="32"/>
          <w:szCs w:val="32"/>
        </w:rPr>
      </w:pPr>
      <w:r w:rsidRPr="00BD1D62">
        <w:rPr>
          <w:rFonts w:ascii="Arial" w:hAnsi="Arial" w:cs="Arial"/>
          <w:sz w:val="32"/>
          <w:szCs w:val="32"/>
        </w:rPr>
        <w:t xml:space="preserve">Equal pay for work of equal value </w:t>
      </w:r>
    </w:p>
    <w:p w:rsidR="00D359D4" w:rsidRPr="00BD1D62" w:rsidRDefault="00D359D4" w:rsidP="000E48BC">
      <w:pPr>
        <w:pStyle w:val="ListParagraph"/>
        <w:numPr>
          <w:ilvl w:val="0"/>
          <w:numId w:val="23"/>
        </w:numPr>
        <w:spacing w:before="0" w:beforeAutospacing="0" w:after="0" w:afterAutospacing="0"/>
        <w:ind w:left="1350" w:right="141" w:hanging="540"/>
        <w:rPr>
          <w:rFonts w:ascii="Arial" w:hAnsi="Arial" w:cs="Arial"/>
          <w:sz w:val="32"/>
          <w:szCs w:val="32"/>
        </w:rPr>
      </w:pPr>
      <w:r w:rsidRPr="00BD1D62">
        <w:rPr>
          <w:rFonts w:ascii="Arial" w:hAnsi="Arial" w:cs="Arial"/>
          <w:sz w:val="32"/>
          <w:szCs w:val="32"/>
        </w:rPr>
        <w:t>2015/2016 salary increases</w:t>
      </w:r>
    </w:p>
    <w:p w:rsidR="00D359D4" w:rsidRPr="00BD1D62" w:rsidRDefault="00D359D4" w:rsidP="00B55A6F">
      <w:pPr>
        <w:pStyle w:val="ListParagraph"/>
        <w:spacing w:before="0" w:beforeAutospacing="0" w:after="0" w:afterAutospacing="0"/>
        <w:ind w:left="851" w:right="141"/>
        <w:rPr>
          <w:rFonts w:ascii="Arial" w:hAnsi="Arial" w:cs="Arial"/>
          <w:sz w:val="32"/>
          <w:szCs w:val="32"/>
        </w:rPr>
      </w:pPr>
    </w:p>
    <w:p w:rsidR="00D359D4" w:rsidRPr="00BD1D62" w:rsidRDefault="00D359D4" w:rsidP="00B55A6F">
      <w:pPr>
        <w:spacing w:before="0" w:beforeAutospacing="0" w:after="0" w:afterAutospacing="0"/>
        <w:ind w:left="810" w:right="142"/>
        <w:rPr>
          <w:rFonts w:ascii="Arial" w:hAnsi="Arial" w:cs="Arial"/>
          <w:sz w:val="32"/>
          <w:szCs w:val="32"/>
        </w:rPr>
      </w:pPr>
      <w:r w:rsidRPr="00BD1D62">
        <w:rPr>
          <w:rFonts w:ascii="Arial" w:hAnsi="Arial" w:cs="Arial"/>
          <w:sz w:val="32"/>
          <w:szCs w:val="32"/>
        </w:rPr>
        <w:t>Of the above agreements, the conversion of the temporary employees (casuals and flexible labour contracts) to permanent employees started in 2014 in a phased-in approach but was stopped due to financial constraints. Other settlements agreements were not honoured altogether due the entity’s continued constrained cash-flow position as the entity battled to recover financially post the strike action.</w:t>
      </w:r>
    </w:p>
    <w:p w:rsidR="00D359D4" w:rsidRPr="00BD1D62" w:rsidRDefault="00D359D4" w:rsidP="00B55A6F">
      <w:pPr>
        <w:spacing w:before="0" w:beforeAutospacing="0" w:after="0" w:afterAutospacing="0"/>
        <w:ind w:left="810" w:right="142"/>
        <w:rPr>
          <w:rFonts w:ascii="Arial" w:hAnsi="Arial" w:cs="Arial"/>
          <w:sz w:val="32"/>
          <w:szCs w:val="32"/>
        </w:rPr>
      </w:pPr>
    </w:p>
    <w:p w:rsidR="00D359D4" w:rsidRDefault="00D359D4" w:rsidP="00F62CBA">
      <w:pPr>
        <w:pStyle w:val="ListParagraph"/>
        <w:spacing w:before="0" w:beforeAutospacing="0" w:after="0" w:afterAutospacing="0"/>
        <w:ind w:left="851" w:right="141"/>
        <w:rPr>
          <w:rFonts w:ascii="Arial" w:hAnsi="Arial" w:cs="Arial"/>
          <w:sz w:val="24"/>
          <w:szCs w:val="24"/>
        </w:rPr>
      </w:pPr>
      <w:bookmarkStart w:id="0" w:name="_GoBack"/>
      <w:bookmarkEnd w:id="0"/>
    </w:p>
    <w:sectPr w:rsidR="00D359D4" w:rsidSect="00D84502">
      <w:pgSz w:w="12240" w:h="15840"/>
      <w:pgMar w:top="1420" w:right="1480" w:bottom="280" w:left="1560" w:header="720" w:footer="9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9D4" w:rsidRDefault="00D359D4">
      <w:pPr>
        <w:spacing w:before="0" w:after="0"/>
      </w:pPr>
      <w:r>
        <w:separator/>
      </w:r>
    </w:p>
  </w:endnote>
  <w:endnote w:type="continuationSeparator" w:id="0">
    <w:p w:rsidR="00D359D4" w:rsidRDefault="00D359D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9D4" w:rsidRDefault="00D359D4">
      <w:pPr>
        <w:spacing w:before="0" w:after="0"/>
      </w:pPr>
      <w:r>
        <w:separator/>
      </w:r>
    </w:p>
  </w:footnote>
  <w:footnote w:type="continuationSeparator" w:id="0">
    <w:p w:rsidR="00D359D4" w:rsidRDefault="00D359D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D66"/>
    <w:multiLevelType w:val="hybridMultilevel"/>
    <w:tmpl w:val="EE4A15BA"/>
    <w:lvl w:ilvl="0" w:tplc="1C090013">
      <w:start w:val="1"/>
      <w:numFmt w:val="upperRoman"/>
      <w:lvlText w:val="%1."/>
      <w:lvlJc w:val="righ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0A185B33"/>
    <w:multiLevelType w:val="hybridMultilevel"/>
    <w:tmpl w:val="A9C2F59A"/>
    <w:lvl w:ilvl="0" w:tplc="B5146FA6">
      <w:start w:val="1"/>
      <w:numFmt w:val="lowerLetter"/>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2">
    <w:nsid w:val="0A871E39"/>
    <w:multiLevelType w:val="hybridMultilevel"/>
    <w:tmpl w:val="4C6EB120"/>
    <w:lvl w:ilvl="0" w:tplc="4F2E318C">
      <w:start w:val="1"/>
      <w:numFmt w:val="lowerRoman"/>
      <w:lvlText w:val="(%1)"/>
      <w:lvlJc w:val="left"/>
      <w:pPr>
        <w:ind w:left="1789" w:hanging="720"/>
      </w:pPr>
      <w:rPr>
        <w:rFonts w:cs="Times New Roman" w:hint="default"/>
      </w:rPr>
    </w:lvl>
    <w:lvl w:ilvl="1" w:tplc="1C090019" w:tentative="1">
      <w:start w:val="1"/>
      <w:numFmt w:val="lowerLetter"/>
      <w:lvlText w:val="%2."/>
      <w:lvlJc w:val="left"/>
      <w:pPr>
        <w:ind w:left="2149" w:hanging="360"/>
      </w:pPr>
      <w:rPr>
        <w:rFonts w:cs="Times New Roman"/>
      </w:rPr>
    </w:lvl>
    <w:lvl w:ilvl="2" w:tplc="1C09001B" w:tentative="1">
      <w:start w:val="1"/>
      <w:numFmt w:val="lowerRoman"/>
      <w:lvlText w:val="%3."/>
      <w:lvlJc w:val="right"/>
      <w:pPr>
        <w:ind w:left="2869" w:hanging="180"/>
      </w:pPr>
      <w:rPr>
        <w:rFonts w:cs="Times New Roman"/>
      </w:rPr>
    </w:lvl>
    <w:lvl w:ilvl="3" w:tplc="1C09000F" w:tentative="1">
      <w:start w:val="1"/>
      <w:numFmt w:val="decimal"/>
      <w:lvlText w:val="%4."/>
      <w:lvlJc w:val="left"/>
      <w:pPr>
        <w:ind w:left="3589" w:hanging="360"/>
      </w:pPr>
      <w:rPr>
        <w:rFonts w:cs="Times New Roman"/>
      </w:rPr>
    </w:lvl>
    <w:lvl w:ilvl="4" w:tplc="1C090019" w:tentative="1">
      <w:start w:val="1"/>
      <w:numFmt w:val="lowerLetter"/>
      <w:lvlText w:val="%5."/>
      <w:lvlJc w:val="left"/>
      <w:pPr>
        <w:ind w:left="4309" w:hanging="360"/>
      </w:pPr>
      <w:rPr>
        <w:rFonts w:cs="Times New Roman"/>
      </w:rPr>
    </w:lvl>
    <w:lvl w:ilvl="5" w:tplc="1C09001B" w:tentative="1">
      <w:start w:val="1"/>
      <w:numFmt w:val="lowerRoman"/>
      <w:lvlText w:val="%6."/>
      <w:lvlJc w:val="right"/>
      <w:pPr>
        <w:ind w:left="5029" w:hanging="180"/>
      </w:pPr>
      <w:rPr>
        <w:rFonts w:cs="Times New Roman"/>
      </w:rPr>
    </w:lvl>
    <w:lvl w:ilvl="6" w:tplc="1C09000F" w:tentative="1">
      <w:start w:val="1"/>
      <w:numFmt w:val="decimal"/>
      <w:lvlText w:val="%7."/>
      <w:lvlJc w:val="left"/>
      <w:pPr>
        <w:ind w:left="5749" w:hanging="360"/>
      </w:pPr>
      <w:rPr>
        <w:rFonts w:cs="Times New Roman"/>
      </w:rPr>
    </w:lvl>
    <w:lvl w:ilvl="7" w:tplc="1C090019" w:tentative="1">
      <w:start w:val="1"/>
      <w:numFmt w:val="lowerLetter"/>
      <w:lvlText w:val="%8."/>
      <w:lvlJc w:val="left"/>
      <w:pPr>
        <w:ind w:left="6469" w:hanging="360"/>
      </w:pPr>
      <w:rPr>
        <w:rFonts w:cs="Times New Roman"/>
      </w:rPr>
    </w:lvl>
    <w:lvl w:ilvl="8" w:tplc="1C09001B" w:tentative="1">
      <w:start w:val="1"/>
      <w:numFmt w:val="lowerRoman"/>
      <w:lvlText w:val="%9."/>
      <w:lvlJc w:val="right"/>
      <w:pPr>
        <w:ind w:left="7189" w:hanging="180"/>
      </w:pPr>
      <w:rPr>
        <w:rFonts w:cs="Times New Roman"/>
      </w:rPr>
    </w:lvl>
  </w:abstractNum>
  <w:abstractNum w:abstractNumId="3">
    <w:nsid w:val="0CE67733"/>
    <w:multiLevelType w:val="hybridMultilevel"/>
    <w:tmpl w:val="87B46A8E"/>
    <w:lvl w:ilvl="0" w:tplc="1C090013">
      <w:start w:val="1"/>
      <w:numFmt w:val="upperRoman"/>
      <w:lvlText w:val="%1."/>
      <w:lvlJc w:val="right"/>
      <w:pPr>
        <w:ind w:left="1789" w:hanging="360"/>
      </w:pPr>
      <w:rPr>
        <w:rFonts w:cs="Times New Roman"/>
      </w:rPr>
    </w:lvl>
    <w:lvl w:ilvl="1" w:tplc="1C090019" w:tentative="1">
      <w:start w:val="1"/>
      <w:numFmt w:val="lowerLetter"/>
      <w:lvlText w:val="%2."/>
      <w:lvlJc w:val="left"/>
      <w:pPr>
        <w:ind w:left="2509" w:hanging="360"/>
      </w:pPr>
      <w:rPr>
        <w:rFonts w:cs="Times New Roman"/>
      </w:rPr>
    </w:lvl>
    <w:lvl w:ilvl="2" w:tplc="1C09001B" w:tentative="1">
      <w:start w:val="1"/>
      <w:numFmt w:val="lowerRoman"/>
      <w:lvlText w:val="%3."/>
      <w:lvlJc w:val="right"/>
      <w:pPr>
        <w:ind w:left="3229" w:hanging="180"/>
      </w:pPr>
      <w:rPr>
        <w:rFonts w:cs="Times New Roman"/>
      </w:rPr>
    </w:lvl>
    <w:lvl w:ilvl="3" w:tplc="1C09000F" w:tentative="1">
      <w:start w:val="1"/>
      <w:numFmt w:val="decimal"/>
      <w:lvlText w:val="%4."/>
      <w:lvlJc w:val="left"/>
      <w:pPr>
        <w:ind w:left="3949" w:hanging="360"/>
      </w:pPr>
      <w:rPr>
        <w:rFonts w:cs="Times New Roman"/>
      </w:rPr>
    </w:lvl>
    <w:lvl w:ilvl="4" w:tplc="1C090019" w:tentative="1">
      <w:start w:val="1"/>
      <w:numFmt w:val="lowerLetter"/>
      <w:lvlText w:val="%5."/>
      <w:lvlJc w:val="left"/>
      <w:pPr>
        <w:ind w:left="4669" w:hanging="360"/>
      </w:pPr>
      <w:rPr>
        <w:rFonts w:cs="Times New Roman"/>
      </w:rPr>
    </w:lvl>
    <w:lvl w:ilvl="5" w:tplc="1C09001B" w:tentative="1">
      <w:start w:val="1"/>
      <w:numFmt w:val="lowerRoman"/>
      <w:lvlText w:val="%6."/>
      <w:lvlJc w:val="right"/>
      <w:pPr>
        <w:ind w:left="5389" w:hanging="180"/>
      </w:pPr>
      <w:rPr>
        <w:rFonts w:cs="Times New Roman"/>
      </w:rPr>
    </w:lvl>
    <w:lvl w:ilvl="6" w:tplc="1C09000F" w:tentative="1">
      <w:start w:val="1"/>
      <w:numFmt w:val="decimal"/>
      <w:lvlText w:val="%7."/>
      <w:lvlJc w:val="left"/>
      <w:pPr>
        <w:ind w:left="6109" w:hanging="360"/>
      </w:pPr>
      <w:rPr>
        <w:rFonts w:cs="Times New Roman"/>
      </w:rPr>
    </w:lvl>
    <w:lvl w:ilvl="7" w:tplc="1C090019" w:tentative="1">
      <w:start w:val="1"/>
      <w:numFmt w:val="lowerLetter"/>
      <w:lvlText w:val="%8."/>
      <w:lvlJc w:val="left"/>
      <w:pPr>
        <w:ind w:left="6829" w:hanging="360"/>
      </w:pPr>
      <w:rPr>
        <w:rFonts w:cs="Times New Roman"/>
      </w:rPr>
    </w:lvl>
    <w:lvl w:ilvl="8" w:tplc="1C09001B" w:tentative="1">
      <w:start w:val="1"/>
      <w:numFmt w:val="lowerRoman"/>
      <w:lvlText w:val="%9."/>
      <w:lvlJc w:val="right"/>
      <w:pPr>
        <w:ind w:left="7549" w:hanging="180"/>
      </w:pPr>
      <w:rPr>
        <w:rFonts w:cs="Times New Roman"/>
      </w:rPr>
    </w:lvl>
  </w:abstractNum>
  <w:abstractNum w:abstractNumId="4">
    <w:nsid w:val="238F5B5C"/>
    <w:multiLevelType w:val="hybridMultilevel"/>
    <w:tmpl w:val="3270527A"/>
    <w:lvl w:ilvl="0" w:tplc="C8B419CE">
      <w:start w:val="1"/>
      <w:numFmt w:val="lowerRoman"/>
      <w:lvlText w:val="(%1)"/>
      <w:lvlJc w:val="left"/>
      <w:pPr>
        <w:ind w:left="1495" w:hanging="360"/>
      </w:pPr>
      <w:rPr>
        <w:rFonts w:cs="Times New Roman" w:hint="default"/>
      </w:rPr>
    </w:lvl>
    <w:lvl w:ilvl="1" w:tplc="1C090019">
      <w:start w:val="1"/>
      <w:numFmt w:val="lowerLetter"/>
      <w:lvlText w:val="%2."/>
      <w:lvlJc w:val="left"/>
      <w:pPr>
        <w:ind w:left="2585" w:hanging="360"/>
      </w:pPr>
      <w:rPr>
        <w:rFonts w:cs="Times New Roman"/>
      </w:rPr>
    </w:lvl>
    <w:lvl w:ilvl="2" w:tplc="1C09001B" w:tentative="1">
      <w:start w:val="1"/>
      <w:numFmt w:val="lowerRoman"/>
      <w:lvlText w:val="%3."/>
      <w:lvlJc w:val="right"/>
      <w:pPr>
        <w:ind w:left="3305" w:hanging="180"/>
      </w:pPr>
      <w:rPr>
        <w:rFonts w:cs="Times New Roman"/>
      </w:rPr>
    </w:lvl>
    <w:lvl w:ilvl="3" w:tplc="1C09000F" w:tentative="1">
      <w:start w:val="1"/>
      <w:numFmt w:val="decimal"/>
      <w:lvlText w:val="%4."/>
      <w:lvlJc w:val="left"/>
      <w:pPr>
        <w:ind w:left="4025" w:hanging="360"/>
      </w:pPr>
      <w:rPr>
        <w:rFonts w:cs="Times New Roman"/>
      </w:rPr>
    </w:lvl>
    <w:lvl w:ilvl="4" w:tplc="1C090019" w:tentative="1">
      <w:start w:val="1"/>
      <w:numFmt w:val="lowerLetter"/>
      <w:lvlText w:val="%5."/>
      <w:lvlJc w:val="left"/>
      <w:pPr>
        <w:ind w:left="4745" w:hanging="360"/>
      </w:pPr>
      <w:rPr>
        <w:rFonts w:cs="Times New Roman"/>
      </w:rPr>
    </w:lvl>
    <w:lvl w:ilvl="5" w:tplc="1C09001B" w:tentative="1">
      <w:start w:val="1"/>
      <w:numFmt w:val="lowerRoman"/>
      <w:lvlText w:val="%6."/>
      <w:lvlJc w:val="right"/>
      <w:pPr>
        <w:ind w:left="5465" w:hanging="180"/>
      </w:pPr>
      <w:rPr>
        <w:rFonts w:cs="Times New Roman"/>
      </w:rPr>
    </w:lvl>
    <w:lvl w:ilvl="6" w:tplc="1C09000F" w:tentative="1">
      <w:start w:val="1"/>
      <w:numFmt w:val="decimal"/>
      <w:lvlText w:val="%7."/>
      <w:lvlJc w:val="left"/>
      <w:pPr>
        <w:ind w:left="6185" w:hanging="360"/>
      </w:pPr>
      <w:rPr>
        <w:rFonts w:cs="Times New Roman"/>
      </w:rPr>
    </w:lvl>
    <w:lvl w:ilvl="7" w:tplc="1C090019" w:tentative="1">
      <w:start w:val="1"/>
      <w:numFmt w:val="lowerLetter"/>
      <w:lvlText w:val="%8."/>
      <w:lvlJc w:val="left"/>
      <w:pPr>
        <w:ind w:left="6905" w:hanging="360"/>
      </w:pPr>
      <w:rPr>
        <w:rFonts w:cs="Times New Roman"/>
      </w:rPr>
    </w:lvl>
    <w:lvl w:ilvl="8" w:tplc="1C09001B" w:tentative="1">
      <w:start w:val="1"/>
      <w:numFmt w:val="lowerRoman"/>
      <w:lvlText w:val="%9."/>
      <w:lvlJc w:val="right"/>
      <w:pPr>
        <w:ind w:left="7625" w:hanging="180"/>
      </w:pPr>
      <w:rPr>
        <w:rFonts w:cs="Times New Roman"/>
      </w:rPr>
    </w:lvl>
  </w:abstractNum>
  <w:abstractNum w:abstractNumId="5">
    <w:nsid w:val="260A0394"/>
    <w:multiLevelType w:val="hybridMultilevel"/>
    <w:tmpl w:val="7C9E4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7603E44"/>
    <w:multiLevelType w:val="hybridMultilevel"/>
    <w:tmpl w:val="EDA0C2AA"/>
    <w:lvl w:ilvl="0" w:tplc="C8B419CE">
      <w:start w:val="1"/>
      <w:numFmt w:val="lowerRoman"/>
      <w:lvlText w:val="(%1)"/>
      <w:lvlJc w:val="left"/>
      <w:pPr>
        <w:ind w:left="1353" w:hanging="360"/>
      </w:pPr>
      <w:rPr>
        <w:rFonts w:cs="Times New Roman" w:hint="default"/>
      </w:rPr>
    </w:lvl>
    <w:lvl w:ilvl="1" w:tplc="1C090019" w:tentative="1">
      <w:start w:val="1"/>
      <w:numFmt w:val="lowerLetter"/>
      <w:lvlText w:val="%2."/>
      <w:lvlJc w:val="left"/>
      <w:pPr>
        <w:ind w:left="2073" w:hanging="360"/>
      </w:pPr>
      <w:rPr>
        <w:rFonts w:cs="Times New Roman"/>
      </w:rPr>
    </w:lvl>
    <w:lvl w:ilvl="2" w:tplc="1C09001B" w:tentative="1">
      <w:start w:val="1"/>
      <w:numFmt w:val="lowerRoman"/>
      <w:lvlText w:val="%3."/>
      <w:lvlJc w:val="right"/>
      <w:pPr>
        <w:ind w:left="2793" w:hanging="180"/>
      </w:pPr>
      <w:rPr>
        <w:rFonts w:cs="Times New Roman"/>
      </w:rPr>
    </w:lvl>
    <w:lvl w:ilvl="3" w:tplc="1C09000F" w:tentative="1">
      <w:start w:val="1"/>
      <w:numFmt w:val="decimal"/>
      <w:lvlText w:val="%4."/>
      <w:lvlJc w:val="left"/>
      <w:pPr>
        <w:ind w:left="3513" w:hanging="360"/>
      </w:pPr>
      <w:rPr>
        <w:rFonts w:cs="Times New Roman"/>
      </w:rPr>
    </w:lvl>
    <w:lvl w:ilvl="4" w:tplc="1C090019" w:tentative="1">
      <w:start w:val="1"/>
      <w:numFmt w:val="lowerLetter"/>
      <w:lvlText w:val="%5."/>
      <w:lvlJc w:val="left"/>
      <w:pPr>
        <w:ind w:left="4233" w:hanging="360"/>
      </w:pPr>
      <w:rPr>
        <w:rFonts w:cs="Times New Roman"/>
      </w:rPr>
    </w:lvl>
    <w:lvl w:ilvl="5" w:tplc="1C09001B" w:tentative="1">
      <w:start w:val="1"/>
      <w:numFmt w:val="lowerRoman"/>
      <w:lvlText w:val="%6."/>
      <w:lvlJc w:val="right"/>
      <w:pPr>
        <w:ind w:left="4953" w:hanging="180"/>
      </w:pPr>
      <w:rPr>
        <w:rFonts w:cs="Times New Roman"/>
      </w:rPr>
    </w:lvl>
    <w:lvl w:ilvl="6" w:tplc="1C09000F" w:tentative="1">
      <w:start w:val="1"/>
      <w:numFmt w:val="decimal"/>
      <w:lvlText w:val="%7."/>
      <w:lvlJc w:val="left"/>
      <w:pPr>
        <w:ind w:left="5673" w:hanging="360"/>
      </w:pPr>
      <w:rPr>
        <w:rFonts w:cs="Times New Roman"/>
      </w:rPr>
    </w:lvl>
    <w:lvl w:ilvl="7" w:tplc="1C090019" w:tentative="1">
      <w:start w:val="1"/>
      <w:numFmt w:val="lowerLetter"/>
      <w:lvlText w:val="%8."/>
      <w:lvlJc w:val="left"/>
      <w:pPr>
        <w:ind w:left="6393" w:hanging="360"/>
      </w:pPr>
      <w:rPr>
        <w:rFonts w:cs="Times New Roman"/>
      </w:rPr>
    </w:lvl>
    <w:lvl w:ilvl="8" w:tplc="1C09001B" w:tentative="1">
      <w:start w:val="1"/>
      <w:numFmt w:val="lowerRoman"/>
      <w:lvlText w:val="%9."/>
      <w:lvlJc w:val="right"/>
      <w:pPr>
        <w:ind w:left="7113" w:hanging="180"/>
      </w:pPr>
      <w:rPr>
        <w:rFonts w:cs="Times New Roman"/>
      </w:rPr>
    </w:lvl>
  </w:abstractNum>
  <w:abstractNum w:abstractNumId="7">
    <w:nsid w:val="302360E4"/>
    <w:multiLevelType w:val="hybridMultilevel"/>
    <w:tmpl w:val="AF6E7C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29B1FC5"/>
    <w:multiLevelType w:val="hybridMultilevel"/>
    <w:tmpl w:val="242CFA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2E071B2"/>
    <w:multiLevelType w:val="hybridMultilevel"/>
    <w:tmpl w:val="5EF0BA40"/>
    <w:lvl w:ilvl="0" w:tplc="DA383298">
      <w:start w:val="1"/>
      <w:numFmt w:val="lowerRoman"/>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03E51D6"/>
    <w:multiLevelType w:val="multilevel"/>
    <w:tmpl w:val="36F6F506"/>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9CD7565"/>
    <w:multiLevelType w:val="hybridMultilevel"/>
    <w:tmpl w:val="CDBAD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C700DC"/>
    <w:multiLevelType w:val="hybridMultilevel"/>
    <w:tmpl w:val="3602562A"/>
    <w:lvl w:ilvl="0" w:tplc="C8B419CE">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3">
    <w:nsid w:val="4FBA466E"/>
    <w:multiLevelType w:val="hybridMultilevel"/>
    <w:tmpl w:val="0CC2EC64"/>
    <w:lvl w:ilvl="0" w:tplc="4ADC6AE6">
      <w:start w:val="1"/>
      <w:numFmt w:val="lowerLetter"/>
      <w:lvlText w:val="%1)"/>
      <w:lvlJc w:val="left"/>
      <w:pPr>
        <w:ind w:left="1069" w:hanging="360"/>
      </w:pPr>
      <w:rPr>
        <w:rFonts w:cs="Times New Roman" w:hint="default"/>
        <w:b w:val="0"/>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14">
    <w:nsid w:val="5FBB62B4"/>
    <w:multiLevelType w:val="hybridMultilevel"/>
    <w:tmpl w:val="CE3A0888"/>
    <w:lvl w:ilvl="0" w:tplc="04090001">
      <w:start w:val="1"/>
      <w:numFmt w:val="bullet"/>
      <w:lvlText w:val=""/>
      <w:lvlJc w:val="left"/>
      <w:pPr>
        <w:ind w:left="1211" w:hanging="360"/>
      </w:pPr>
      <w:rPr>
        <w:rFonts w:ascii="Symbol" w:hAnsi="Symbol"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15">
    <w:nsid w:val="60B308AE"/>
    <w:multiLevelType w:val="hybridMultilevel"/>
    <w:tmpl w:val="5B3461F4"/>
    <w:lvl w:ilvl="0" w:tplc="05CC9F00">
      <w:start w:val="1"/>
      <w:numFmt w:val="lowerRoman"/>
      <w:lvlText w:val="(%1)"/>
      <w:lvlJc w:val="left"/>
      <w:pPr>
        <w:ind w:left="1571" w:hanging="72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6">
    <w:nsid w:val="68DE59BD"/>
    <w:multiLevelType w:val="hybridMultilevel"/>
    <w:tmpl w:val="DE807FF2"/>
    <w:lvl w:ilvl="0" w:tplc="C8889676">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7">
    <w:nsid w:val="6A7D1DB0"/>
    <w:multiLevelType w:val="hybridMultilevel"/>
    <w:tmpl w:val="2F10F964"/>
    <w:lvl w:ilvl="0" w:tplc="CA2C821E">
      <w:start w:val="3"/>
      <w:numFmt w:val="decimal"/>
      <w:lvlText w:val="(%1)"/>
      <w:lvlJc w:val="left"/>
      <w:pPr>
        <w:ind w:left="3240" w:hanging="360"/>
      </w:pPr>
      <w:rPr>
        <w:rFonts w:cs="Times New Roman" w:hint="default"/>
      </w:rPr>
    </w:lvl>
    <w:lvl w:ilvl="1" w:tplc="1C090019" w:tentative="1">
      <w:start w:val="1"/>
      <w:numFmt w:val="lowerLetter"/>
      <w:lvlText w:val="%2."/>
      <w:lvlJc w:val="left"/>
      <w:pPr>
        <w:ind w:left="3960" w:hanging="360"/>
      </w:pPr>
      <w:rPr>
        <w:rFonts w:cs="Times New Roman"/>
      </w:rPr>
    </w:lvl>
    <w:lvl w:ilvl="2" w:tplc="1C09001B" w:tentative="1">
      <w:start w:val="1"/>
      <w:numFmt w:val="lowerRoman"/>
      <w:lvlText w:val="%3."/>
      <w:lvlJc w:val="right"/>
      <w:pPr>
        <w:ind w:left="4680" w:hanging="180"/>
      </w:pPr>
      <w:rPr>
        <w:rFonts w:cs="Times New Roman"/>
      </w:rPr>
    </w:lvl>
    <w:lvl w:ilvl="3" w:tplc="1C09000F" w:tentative="1">
      <w:start w:val="1"/>
      <w:numFmt w:val="decimal"/>
      <w:lvlText w:val="%4."/>
      <w:lvlJc w:val="left"/>
      <w:pPr>
        <w:ind w:left="5400" w:hanging="360"/>
      </w:pPr>
      <w:rPr>
        <w:rFonts w:cs="Times New Roman"/>
      </w:rPr>
    </w:lvl>
    <w:lvl w:ilvl="4" w:tplc="1C090019" w:tentative="1">
      <w:start w:val="1"/>
      <w:numFmt w:val="lowerLetter"/>
      <w:lvlText w:val="%5."/>
      <w:lvlJc w:val="left"/>
      <w:pPr>
        <w:ind w:left="6120" w:hanging="360"/>
      </w:pPr>
      <w:rPr>
        <w:rFonts w:cs="Times New Roman"/>
      </w:rPr>
    </w:lvl>
    <w:lvl w:ilvl="5" w:tplc="1C09001B" w:tentative="1">
      <w:start w:val="1"/>
      <w:numFmt w:val="lowerRoman"/>
      <w:lvlText w:val="%6."/>
      <w:lvlJc w:val="right"/>
      <w:pPr>
        <w:ind w:left="6840" w:hanging="180"/>
      </w:pPr>
      <w:rPr>
        <w:rFonts w:cs="Times New Roman"/>
      </w:rPr>
    </w:lvl>
    <w:lvl w:ilvl="6" w:tplc="1C09000F" w:tentative="1">
      <w:start w:val="1"/>
      <w:numFmt w:val="decimal"/>
      <w:lvlText w:val="%7."/>
      <w:lvlJc w:val="left"/>
      <w:pPr>
        <w:ind w:left="7560" w:hanging="360"/>
      </w:pPr>
      <w:rPr>
        <w:rFonts w:cs="Times New Roman"/>
      </w:rPr>
    </w:lvl>
    <w:lvl w:ilvl="7" w:tplc="1C090019" w:tentative="1">
      <w:start w:val="1"/>
      <w:numFmt w:val="lowerLetter"/>
      <w:lvlText w:val="%8."/>
      <w:lvlJc w:val="left"/>
      <w:pPr>
        <w:ind w:left="8280" w:hanging="360"/>
      </w:pPr>
      <w:rPr>
        <w:rFonts w:cs="Times New Roman"/>
      </w:rPr>
    </w:lvl>
    <w:lvl w:ilvl="8" w:tplc="1C09001B" w:tentative="1">
      <w:start w:val="1"/>
      <w:numFmt w:val="lowerRoman"/>
      <w:lvlText w:val="%9."/>
      <w:lvlJc w:val="right"/>
      <w:pPr>
        <w:ind w:left="9000" w:hanging="180"/>
      </w:pPr>
      <w:rPr>
        <w:rFonts w:cs="Times New Roman"/>
      </w:rPr>
    </w:lvl>
  </w:abstractNum>
  <w:abstractNum w:abstractNumId="18">
    <w:nsid w:val="6F4A4B78"/>
    <w:multiLevelType w:val="hybridMultilevel"/>
    <w:tmpl w:val="CA40749E"/>
    <w:lvl w:ilvl="0" w:tplc="1C090017">
      <w:start w:val="1"/>
      <w:numFmt w:val="lowerLetter"/>
      <w:lvlText w:val="%1)"/>
      <w:lvlJc w:val="left"/>
      <w:pPr>
        <w:ind w:left="1069" w:hanging="360"/>
      </w:pPr>
      <w:rPr>
        <w:rFonts w:cs="Times New Roman"/>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19">
    <w:nsid w:val="703851EC"/>
    <w:multiLevelType w:val="hybridMultilevel"/>
    <w:tmpl w:val="369A056A"/>
    <w:lvl w:ilvl="0" w:tplc="C8B419CE">
      <w:start w:val="1"/>
      <w:numFmt w:val="lowerRoman"/>
      <w:lvlText w:val="(%1)"/>
      <w:lvlJc w:val="left"/>
      <w:pPr>
        <w:ind w:left="1353" w:hanging="360"/>
      </w:pPr>
      <w:rPr>
        <w:rFonts w:cs="Times New Roman" w:hint="default"/>
      </w:rPr>
    </w:lvl>
    <w:lvl w:ilvl="1" w:tplc="1C090019" w:tentative="1">
      <w:start w:val="1"/>
      <w:numFmt w:val="lowerLetter"/>
      <w:lvlText w:val="%2."/>
      <w:lvlJc w:val="left"/>
      <w:pPr>
        <w:ind w:left="2509" w:hanging="360"/>
      </w:pPr>
      <w:rPr>
        <w:rFonts w:cs="Times New Roman"/>
      </w:rPr>
    </w:lvl>
    <w:lvl w:ilvl="2" w:tplc="1C09001B" w:tentative="1">
      <w:start w:val="1"/>
      <w:numFmt w:val="lowerRoman"/>
      <w:lvlText w:val="%3."/>
      <w:lvlJc w:val="right"/>
      <w:pPr>
        <w:ind w:left="3229" w:hanging="180"/>
      </w:pPr>
      <w:rPr>
        <w:rFonts w:cs="Times New Roman"/>
      </w:rPr>
    </w:lvl>
    <w:lvl w:ilvl="3" w:tplc="1C09000F" w:tentative="1">
      <w:start w:val="1"/>
      <w:numFmt w:val="decimal"/>
      <w:lvlText w:val="%4."/>
      <w:lvlJc w:val="left"/>
      <w:pPr>
        <w:ind w:left="3949" w:hanging="360"/>
      </w:pPr>
      <w:rPr>
        <w:rFonts w:cs="Times New Roman"/>
      </w:rPr>
    </w:lvl>
    <w:lvl w:ilvl="4" w:tplc="1C090019" w:tentative="1">
      <w:start w:val="1"/>
      <w:numFmt w:val="lowerLetter"/>
      <w:lvlText w:val="%5."/>
      <w:lvlJc w:val="left"/>
      <w:pPr>
        <w:ind w:left="4669" w:hanging="360"/>
      </w:pPr>
      <w:rPr>
        <w:rFonts w:cs="Times New Roman"/>
      </w:rPr>
    </w:lvl>
    <w:lvl w:ilvl="5" w:tplc="1C09001B" w:tentative="1">
      <w:start w:val="1"/>
      <w:numFmt w:val="lowerRoman"/>
      <w:lvlText w:val="%6."/>
      <w:lvlJc w:val="right"/>
      <w:pPr>
        <w:ind w:left="5389" w:hanging="180"/>
      </w:pPr>
      <w:rPr>
        <w:rFonts w:cs="Times New Roman"/>
      </w:rPr>
    </w:lvl>
    <w:lvl w:ilvl="6" w:tplc="1C09000F" w:tentative="1">
      <w:start w:val="1"/>
      <w:numFmt w:val="decimal"/>
      <w:lvlText w:val="%7."/>
      <w:lvlJc w:val="left"/>
      <w:pPr>
        <w:ind w:left="6109" w:hanging="360"/>
      </w:pPr>
      <w:rPr>
        <w:rFonts w:cs="Times New Roman"/>
      </w:rPr>
    </w:lvl>
    <w:lvl w:ilvl="7" w:tplc="1C090019" w:tentative="1">
      <w:start w:val="1"/>
      <w:numFmt w:val="lowerLetter"/>
      <w:lvlText w:val="%8."/>
      <w:lvlJc w:val="left"/>
      <w:pPr>
        <w:ind w:left="6829" w:hanging="360"/>
      </w:pPr>
      <w:rPr>
        <w:rFonts w:cs="Times New Roman"/>
      </w:rPr>
    </w:lvl>
    <w:lvl w:ilvl="8" w:tplc="1C09001B" w:tentative="1">
      <w:start w:val="1"/>
      <w:numFmt w:val="lowerRoman"/>
      <w:lvlText w:val="%9."/>
      <w:lvlJc w:val="right"/>
      <w:pPr>
        <w:ind w:left="7549" w:hanging="180"/>
      </w:pPr>
      <w:rPr>
        <w:rFonts w:cs="Times New Roman"/>
      </w:rPr>
    </w:lvl>
  </w:abstractNum>
  <w:abstractNum w:abstractNumId="20">
    <w:nsid w:val="74121ACD"/>
    <w:multiLevelType w:val="hybridMultilevel"/>
    <w:tmpl w:val="4C28F81A"/>
    <w:lvl w:ilvl="0" w:tplc="C8B419CE">
      <w:start w:val="1"/>
      <w:numFmt w:val="lowerRoman"/>
      <w:lvlText w:val="(%1)"/>
      <w:lvlJc w:val="left"/>
      <w:pPr>
        <w:ind w:left="1789" w:hanging="720"/>
      </w:pPr>
      <w:rPr>
        <w:rFonts w:cs="Times New Roman" w:hint="default"/>
      </w:rPr>
    </w:lvl>
    <w:lvl w:ilvl="1" w:tplc="1C090019" w:tentative="1">
      <w:start w:val="1"/>
      <w:numFmt w:val="lowerLetter"/>
      <w:lvlText w:val="%2."/>
      <w:lvlJc w:val="left"/>
      <w:pPr>
        <w:ind w:left="2149" w:hanging="360"/>
      </w:pPr>
      <w:rPr>
        <w:rFonts w:cs="Times New Roman"/>
      </w:rPr>
    </w:lvl>
    <w:lvl w:ilvl="2" w:tplc="1C09001B" w:tentative="1">
      <w:start w:val="1"/>
      <w:numFmt w:val="lowerRoman"/>
      <w:lvlText w:val="%3."/>
      <w:lvlJc w:val="right"/>
      <w:pPr>
        <w:ind w:left="2869" w:hanging="180"/>
      </w:pPr>
      <w:rPr>
        <w:rFonts w:cs="Times New Roman"/>
      </w:rPr>
    </w:lvl>
    <w:lvl w:ilvl="3" w:tplc="1C09000F" w:tentative="1">
      <w:start w:val="1"/>
      <w:numFmt w:val="decimal"/>
      <w:lvlText w:val="%4."/>
      <w:lvlJc w:val="left"/>
      <w:pPr>
        <w:ind w:left="3589" w:hanging="360"/>
      </w:pPr>
      <w:rPr>
        <w:rFonts w:cs="Times New Roman"/>
      </w:rPr>
    </w:lvl>
    <w:lvl w:ilvl="4" w:tplc="1C090019" w:tentative="1">
      <w:start w:val="1"/>
      <w:numFmt w:val="lowerLetter"/>
      <w:lvlText w:val="%5."/>
      <w:lvlJc w:val="left"/>
      <w:pPr>
        <w:ind w:left="4309" w:hanging="360"/>
      </w:pPr>
      <w:rPr>
        <w:rFonts w:cs="Times New Roman"/>
      </w:rPr>
    </w:lvl>
    <w:lvl w:ilvl="5" w:tplc="1C09001B" w:tentative="1">
      <w:start w:val="1"/>
      <w:numFmt w:val="lowerRoman"/>
      <w:lvlText w:val="%6."/>
      <w:lvlJc w:val="right"/>
      <w:pPr>
        <w:ind w:left="5029" w:hanging="180"/>
      </w:pPr>
      <w:rPr>
        <w:rFonts w:cs="Times New Roman"/>
      </w:rPr>
    </w:lvl>
    <w:lvl w:ilvl="6" w:tplc="1C09000F" w:tentative="1">
      <w:start w:val="1"/>
      <w:numFmt w:val="decimal"/>
      <w:lvlText w:val="%7."/>
      <w:lvlJc w:val="left"/>
      <w:pPr>
        <w:ind w:left="5749" w:hanging="360"/>
      </w:pPr>
      <w:rPr>
        <w:rFonts w:cs="Times New Roman"/>
      </w:rPr>
    </w:lvl>
    <w:lvl w:ilvl="7" w:tplc="1C090019" w:tentative="1">
      <w:start w:val="1"/>
      <w:numFmt w:val="lowerLetter"/>
      <w:lvlText w:val="%8."/>
      <w:lvlJc w:val="left"/>
      <w:pPr>
        <w:ind w:left="6469" w:hanging="360"/>
      </w:pPr>
      <w:rPr>
        <w:rFonts w:cs="Times New Roman"/>
      </w:rPr>
    </w:lvl>
    <w:lvl w:ilvl="8" w:tplc="1C09001B" w:tentative="1">
      <w:start w:val="1"/>
      <w:numFmt w:val="lowerRoman"/>
      <w:lvlText w:val="%9."/>
      <w:lvlJc w:val="right"/>
      <w:pPr>
        <w:ind w:left="7189" w:hanging="180"/>
      </w:pPr>
      <w:rPr>
        <w:rFonts w:cs="Times New Roman"/>
      </w:rPr>
    </w:lvl>
  </w:abstractNum>
  <w:abstractNum w:abstractNumId="21">
    <w:nsid w:val="755478F3"/>
    <w:multiLevelType w:val="hybridMultilevel"/>
    <w:tmpl w:val="642C67CC"/>
    <w:lvl w:ilvl="0" w:tplc="50982D04">
      <w:start w:val="1"/>
      <w:numFmt w:val="decimal"/>
      <w:lvlText w:val="(%1)"/>
      <w:lvlJc w:val="left"/>
      <w:pPr>
        <w:ind w:left="3600" w:hanging="720"/>
      </w:pPr>
      <w:rPr>
        <w:rFonts w:cs="Times New Roman" w:hint="default"/>
      </w:rPr>
    </w:lvl>
    <w:lvl w:ilvl="1" w:tplc="1C090019" w:tentative="1">
      <w:start w:val="1"/>
      <w:numFmt w:val="lowerLetter"/>
      <w:lvlText w:val="%2."/>
      <w:lvlJc w:val="left"/>
      <w:pPr>
        <w:ind w:left="3960" w:hanging="360"/>
      </w:pPr>
      <w:rPr>
        <w:rFonts w:cs="Times New Roman"/>
      </w:rPr>
    </w:lvl>
    <w:lvl w:ilvl="2" w:tplc="1C09001B" w:tentative="1">
      <w:start w:val="1"/>
      <w:numFmt w:val="lowerRoman"/>
      <w:lvlText w:val="%3."/>
      <w:lvlJc w:val="right"/>
      <w:pPr>
        <w:ind w:left="4680" w:hanging="180"/>
      </w:pPr>
      <w:rPr>
        <w:rFonts w:cs="Times New Roman"/>
      </w:rPr>
    </w:lvl>
    <w:lvl w:ilvl="3" w:tplc="1C09000F" w:tentative="1">
      <w:start w:val="1"/>
      <w:numFmt w:val="decimal"/>
      <w:lvlText w:val="%4."/>
      <w:lvlJc w:val="left"/>
      <w:pPr>
        <w:ind w:left="5400" w:hanging="360"/>
      </w:pPr>
      <w:rPr>
        <w:rFonts w:cs="Times New Roman"/>
      </w:rPr>
    </w:lvl>
    <w:lvl w:ilvl="4" w:tplc="1C090019" w:tentative="1">
      <w:start w:val="1"/>
      <w:numFmt w:val="lowerLetter"/>
      <w:lvlText w:val="%5."/>
      <w:lvlJc w:val="left"/>
      <w:pPr>
        <w:ind w:left="6120" w:hanging="360"/>
      </w:pPr>
      <w:rPr>
        <w:rFonts w:cs="Times New Roman"/>
      </w:rPr>
    </w:lvl>
    <w:lvl w:ilvl="5" w:tplc="1C09001B" w:tentative="1">
      <w:start w:val="1"/>
      <w:numFmt w:val="lowerRoman"/>
      <w:lvlText w:val="%6."/>
      <w:lvlJc w:val="right"/>
      <w:pPr>
        <w:ind w:left="6840" w:hanging="180"/>
      </w:pPr>
      <w:rPr>
        <w:rFonts w:cs="Times New Roman"/>
      </w:rPr>
    </w:lvl>
    <w:lvl w:ilvl="6" w:tplc="1C09000F" w:tentative="1">
      <w:start w:val="1"/>
      <w:numFmt w:val="decimal"/>
      <w:lvlText w:val="%7."/>
      <w:lvlJc w:val="left"/>
      <w:pPr>
        <w:ind w:left="7560" w:hanging="360"/>
      </w:pPr>
      <w:rPr>
        <w:rFonts w:cs="Times New Roman"/>
      </w:rPr>
    </w:lvl>
    <w:lvl w:ilvl="7" w:tplc="1C090019" w:tentative="1">
      <w:start w:val="1"/>
      <w:numFmt w:val="lowerLetter"/>
      <w:lvlText w:val="%8."/>
      <w:lvlJc w:val="left"/>
      <w:pPr>
        <w:ind w:left="8280" w:hanging="360"/>
      </w:pPr>
      <w:rPr>
        <w:rFonts w:cs="Times New Roman"/>
      </w:rPr>
    </w:lvl>
    <w:lvl w:ilvl="8" w:tplc="1C09001B" w:tentative="1">
      <w:start w:val="1"/>
      <w:numFmt w:val="lowerRoman"/>
      <w:lvlText w:val="%9."/>
      <w:lvlJc w:val="right"/>
      <w:pPr>
        <w:ind w:left="9000" w:hanging="180"/>
      </w:pPr>
      <w:rPr>
        <w:rFonts w:cs="Times New Roman"/>
      </w:rPr>
    </w:lvl>
  </w:abstractNum>
  <w:abstractNum w:abstractNumId="22">
    <w:nsid w:val="793B1E38"/>
    <w:multiLevelType w:val="hybridMultilevel"/>
    <w:tmpl w:val="E5F6D2C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nsid w:val="7E27041E"/>
    <w:multiLevelType w:val="hybridMultilevel"/>
    <w:tmpl w:val="D974F29C"/>
    <w:lvl w:ilvl="0" w:tplc="A9E2D0C0">
      <w:start w:val="1"/>
      <w:numFmt w:val="lowerRoman"/>
      <w:lvlText w:val="(%1)"/>
      <w:lvlJc w:val="left"/>
      <w:pPr>
        <w:ind w:left="1571" w:hanging="72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num w:numId="1">
    <w:abstractNumId w:val="18"/>
  </w:num>
  <w:num w:numId="2">
    <w:abstractNumId w:val="3"/>
  </w:num>
  <w:num w:numId="3">
    <w:abstractNumId w:val="20"/>
  </w:num>
  <w:num w:numId="4">
    <w:abstractNumId w:val="1"/>
  </w:num>
  <w:num w:numId="5">
    <w:abstractNumId w:val="4"/>
  </w:num>
  <w:num w:numId="6">
    <w:abstractNumId w:val="13"/>
  </w:num>
  <w:num w:numId="7">
    <w:abstractNumId w:val="0"/>
  </w:num>
  <w:num w:numId="8">
    <w:abstractNumId w:val="16"/>
  </w:num>
  <w:num w:numId="9">
    <w:abstractNumId w:val="19"/>
  </w:num>
  <w:num w:numId="10">
    <w:abstractNumId w:val="2"/>
  </w:num>
  <w:num w:numId="11">
    <w:abstractNumId w:val="12"/>
  </w:num>
  <w:num w:numId="12">
    <w:abstractNumId w:val="6"/>
  </w:num>
  <w:num w:numId="13">
    <w:abstractNumId w:val="21"/>
  </w:num>
  <w:num w:numId="14">
    <w:abstractNumId w:val="17"/>
  </w:num>
  <w:num w:numId="15">
    <w:abstractNumId w:val="8"/>
  </w:num>
  <w:num w:numId="16">
    <w:abstractNumId w:val="7"/>
  </w:num>
  <w:num w:numId="17">
    <w:abstractNumId w:val="5"/>
  </w:num>
  <w:num w:numId="18">
    <w:abstractNumId w:val="11"/>
  </w:num>
  <w:num w:numId="19">
    <w:abstractNumId w:val="14"/>
  </w:num>
  <w:num w:numId="20">
    <w:abstractNumId w:val="9"/>
  </w:num>
  <w:num w:numId="21">
    <w:abstractNumId w:val="10"/>
  </w:num>
  <w:num w:numId="22">
    <w:abstractNumId w:val="15"/>
  </w:num>
  <w:num w:numId="23">
    <w:abstractNumId w:val="2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B73"/>
    <w:rsid w:val="0001048F"/>
    <w:rsid w:val="000405F4"/>
    <w:rsid w:val="000541FC"/>
    <w:rsid w:val="000B19DA"/>
    <w:rsid w:val="000C6431"/>
    <w:rsid w:val="000E1BC1"/>
    <w:rsid w:val="000E48BC"/>
    <w:rsid w:val="001060E7"/>
    <w:rsid w:val="001347D1"/>
    <w:rsid w:val="001D2382"/>
    <w:rsid w:val="002067F0"/>
    <w:rsid w:val="002A74BC"/>
    <w:rsid w:val="002D0DA2"/>
    <w:rsid w:val="002F4D2C"/>
    <w:rsid w:val="00313312"/>
    <w:rsid w:val="0037054B"/>
    <w:rsid w:val="00411847"/>
    <w:rsid w:val="00413952"/>
    <w:rsid w:val="00424D63"/>
    <w:rsid w:val="004B263C"/>
    <w:rsid w:val="004E7C72"/>
    <w:rsid w:val="004F4C21"/>
    <w:rsid w:val="005032D8"/>
    <w:rsid w:val="00527FD4"/>
    <w:rsid w:val="00536429"/>
    <w:rsid w:val="00573B12"/>
    <w:rsid w:val="005C680B"/>
    <w:rsid w:val="005E7991"/>
    <w:rsid w:val="005F3755"/>
    <w:rsid w:val="00620761"/>
    <w:rsid w:val="00621591"/>
    <w:rsid w:val="00667198"/>
    <w:rsid w:val="006F098C"/>
    <w:rsid w:val="00722C6E"/>
    <w:rsid w:val="00727CBF"/>
    <w:rsid w:val="007362CD"/>
    <w:rsid w:val="007D2E4E"/>
    <w:rsid w:val="0085370B"/>
    <w:rsid w:val="008F5E53"/>
    <w:rsid w:val="00917447"/>
    <w:rsid w:val="0094346A"/>
    <w:rsid w:val="00944B23"/>
    <w:rsid w:val="00967032"/>
    <w:rsid w:val="00983E55"/>
    <w:rsid w:val="009C465C"/>
    <w:rsid w:val="00A51E2D"/>
    <w:rsid w:val="00A90199"/>
    <w:rsid w:val="00AE6F40"/>
    <w:rsid w:val="00B10B73"/>
    <w:rsid w:val="00B24AD6"/>
    <w:rsid w:val="00B55A6F"/>
    <w:rsid w:val="00B82E17"/>
    <w:rsid w:val="00BD1D62"/>
    <w:rsid w:val="00C274CF"/>
    <w:rsid w:val="00C479A4"/>
    <w:rsid w:val="00C82806"/>
    <w:rsid w:val="00C923A9"/>
    <w:rsid w:val="00CA4736"/>
    <w:rsid w:val="00CA4B1B"/>
    <w:rsid w:val="00CA71D9"/>
    <w:rsid w:val="00CE12B8"/>
    <w:rsid w:val="00CE3C44"/>
    <w:rsid w:val="00D32811"/>
    <w:rsid w:val="00D359D4"/>
    <w:rsid w:val="00D50FCB"/>
    <w:rsid w:val="00D757B5"/>
    <w:rsid w:val="00D84502"/>
    <w:rsid w:val="00D964D8"/>
    <w:rsid w:val="00D97457"/>
    <w:rsid w:val="00DB687D"/>
    <w:rsid w:val="00E119E7"/>
    <w:rsid w:val="00EA7A56"/>
    <w:rsid w:val="00EE6AE3"/>
    <w:rsid w:val="00EF682D"/>
    <w:rsid w:val="00F278C7"/>
    <w:rsid w:val="00F62CBA"/>
    <w:rsid w:val="00F706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73"/>
    <w:pPr>
      <w:spacing w:before="100" w:beforeAutospacing="1" w:after="100" w:afterAutospacing="1"/>
      <w:ind w:left="720"/>
      <w:jc w:val="both"/>
    </w:pPr>
    <w:rPr>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B10B73"/>
    <w:pPr>
      <w:spacing w:before="0" w:beforeAutospacing="0" w:after="0" w:afterAutospacing="0" w:line="360" w:lineRule="auto"/>
      <w:ind w:left="1440" w:hanging="1440"/>
      <w:jc w:val="left"/>
    </w:pPr>
    <w:rPr>
      <w:rFonts w:ascii="CG Times" w:hAnsi="CG Times"/>
      <w:sz w:val="24"/>
      <w:szCs w:val="24"/>
    </w:rPr>
  </w:style>
  <w:style w:type="character" w:customStyle="1" w:styleId="BodyTextIndent2Char">
    <w:name w:val="Body Text Indent 2 Char"/>
    <w:basedOn w:val="DefaultParagraphFont"/>
    <w:link w:val="BodyTextIndent2"/>
    <w:uiPriority w:val="99"/>
    <w:locked/>
    <w:rsid w:val="00B10B73"/>
    <w:rPr>
      <w:rFonts w:ascii="CG Times" w:hAnsi="CG Times" w:cs="Times New Roman"/>
      <w:sz w:val="24"/>
      <w:szCs w:val="24"/>
      <w:lang w:eastAsia="en-ZA"/>
    </w:rPr>
  </w:style>
  <w:style w:type="paragraph" w:styleId="ListParagraph">
    <w:name w:val="List Paragraph"/>
    <w:basedOn w:val="Normal"/>
    <w:link w:val="ListParagraphChar"/>
    <w:uiPriority w:val="99"/>
    <w:qFormat/>
    <w:rsid w:val="00B24AD6"/>
    <w:pPr>
      <w:contextualSpacing/>
    </w:pPr>
    <w:rPr>
      <w:sz w:val="20"/>
      <w:szCs w:val="20"/>
      <w:lang w:val="en-US"/>
    </w:rPr>
  </w:style>
  <w:style w:type="table" w:styleId="TableGrid">
    <w:name w:val="Table Grid"/>
    <w:basedOn w:val="TableNormal"/>
    <w:uiPriority w:val="99"/>
    <w:rsid w:val="00F278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20761"/>
    <w:rPr>
      <w:rFonts w:cs="Times New Roman"/>
      <w:sz w:val="16"/>
      <w:szCs w:val="16"/>
    </w:rPr>
  </w:style>
  <w:style w:type="paragraph" w:styleId="CommentText">
    <w:name w:val="annotation text"/>
    <w:basedOn w:val="Normal"/>
    <w:link w:val="CommentTextChar"/>
    <w:uiPriority w:val="99"/>
    <w:semiHidden/>
    <w:rsid w:val="00620761"/>
    <w:rPr>
      <w:sz w:val="20"/>
      <w:szCs w:val="20"/>
    </w:rPr>
  </w:style>
  <w:style w:type="character" w:customStyle="1" w:styleId="CommentTextChar">
    <w:name w:val="Comment Text Char"/>
    <w:basedOn w:val="DefaultParagraphFont"/>
    <w:link w:val="CommentText"/>
    <w:uiPriority w:val="99"/>
    <w:semiHidden/>
    <w:locked/>
    <w:rsid w:val="00620761"/>
    <w:rPr>
      <w:rFonts w:ascii="Calibri" w:hAnsi="Calibri" w:cs="Times New Roman"/>
      <w:sz w:val="20"/>
      <w:szCs w:val="20"/>
      <w:lang w:eastAsia="en-ZA"/>
    </w:rPr>
  </w:style>
  <w:style w:type="paragraph" w:styleId="CommentSubject">
    <w:name w:val="annotation subject"/>
    <w:basedOn w:val="CommentText"/>
    <w:next w:val="CommentText"/>
    <w:link w:val="CommentSubjectChar"/>
    <w:uiPriority w:val="99"/>
    <w:semiHidden/>
    <w:rsid w:val="00620761"/>
    <w:rPr>
      <w:b/>
      <w:bCs/>
    </w:rPr>
  </w:style>
  <w:style w:type="character" w:customStyle="1" w:styleId="CommentSubjectChar">
    <w:name w:val="Comment Subject Char"/>
    <w:basedOn w:val="CommentTextChar"/>
    <w:link w:val="CommentSubject"/>
    <w:uiPriority w:val="99"/>
    <w:semiHidden/>
    <w:locked/>
    <w:rsid w:val="00620761"/>
    <w:rPr>
      <w:b/>
      <w:bCs/>
    </w:rPr>
  </w:style>
  <w:style w:type="paragraph" w:styleId="BalloonText">
    <w:name w:val="Balloon Text"/>
    <w:basedOn w:val="Normal"/>
    <w:link w:val="BalloonTextChar"/>
    <w:uiPriority w:val="99"/>
    <w:semiHidden/>
    <w:rsid w:val="0062076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20761"/>
    <w:rPr>
      <w:rFonts w:ascii="Segoe UI" w:hAnsi="Segoe UI" w:cs="Segoe UI"/>
      <w:sz w:val="18"/>
      <w:szCs w:val="18"/>
      <w:lang w:eastAsia="en-ZA"/>
    </w:rPr>
  </w:style>
  <w:style w:type="character" w:customStyle="1" w:styleId="ListParagraphChar">
    <w:name w:val="List Paragraph Char"/>
    <w:link w:val="ListParagraph"/>
    <w:uiPriority w:val="99"/>
    <w:locked/>
    <w:rsid w:val="00F62CBA"/>
    <w:rPr>
      <w:rFonts w:ascii="Calibri" w:hAnsi="Calibri"/>
      <w:lang w:eastAsia="en-ZA"/>
    </w:rPr>
  </w:style>
</w:styles>
</file>

<file path=word/webSettings.xml><?xml version="1.0" encoding="utf-8"?>
<w:webSettings xmlns:r="http://schemas.openxmlformats.org/officeDocument/2006/relationships" xmlns:w="http://schemas.openxmlformats.org/wordprocessingml/2006/main">
  <w:divs>
    <w:div w:id="1705641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472</Words>
  <Characters>2694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mmotoa</dc:creator>
  <cp:keywords/>
  <dc:description/>
  <cp:lastModifiedBy>schuene</cp:lastModifiedBy>
  <cp:revision>2</cp:revision>
  <cp:lastPrinted>2016-04-05T10:13:00Z</cp:lastPrinted>
  <dcterms:created xsi:type="dcterms:W3CDTF">2016-04-12T06:06:00Z</dcterms:created>
  <dcterms:modified xsi:type="dcterms:W3CDTF">2016-04-12T06:06:00Z</dcterms:modified>
</cp:coreProperties>
</file>