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C1" w:rsidRDefault="008938C1" w:rsidP="008938C1">
      <w:pPr>
        <w:jc w:val="center"/>
      </w:pPr>
    </w:p>
    <w:p w:rsidR="008938C1" w:rsidRDefault="008938C1" w:rsidP="008938C1">
      <w:pPr>
        <w:jc w:val="center"/>
      </w:pPr>
    </w:p>
    <w:tbl>
      <w:tblPr>
        <w:tblW w:w="0" w:type="auto"/>
        <w:tblLook w:val="0000"/>
      </w:tblPr>
      <w:tblGrid>
        <w:gridCol w:w="8625"/>
      </w:tblGrid>
      <w:tr w:rsidR="008938C1" w:rsidRPr="00B83122" w:rsidTr="00BF1DEE">
        <w:trPr>
          <w:trHeight w:val="63"/>
        </w:trPr>
        <w:tc>
          <w:tcPr>
            <w:tcW w:w="8625" w:type="dxa"/>
          </w:tcPr>
          <w:p w:rsidR="008938C1" w:rsidRPr="00B83122" w:rsidRDefault="008938C1" w:rsidP="00BF1DEE">
            <w:pPr>
              <w:jc w:val="center"/>
              <w:rPr>
                <w:rFonts w:ascii="Arial" w:eastAsia="Times New Roman" w:hAnsi="Arial"/>
                <w:sz w:val="24"/>
                <w:szCs w:val="24"/>
                <w:lang w:val="en-GB"/>
              </w:rPr>
            </w:pPr>
            <w:r>
              <w:rPr>
                <w:noProof/>
                <w:lang w:eastAsia="en-ZA"/>
              </w:rPr>
              <w:drawing>
                <wp:anchor distT="57150" distB="57150" distL="57150" distR="57150" simplePos="0" relativeHeight="251660288"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8938C1" w:rsidRPr="00B83122" w:rsidTr="00BF1DEE">
        <w:trPr>
          <w:trHeight w:val="1111"/>
        </w:trPr>
        <w:tc>
          <w:tcPr>
            <w:tcW w:w="8625" w:type="dxa"/>
          </w:tcPr>
          <w:p w:rsidR="008938C1" w:rsidRDefault="008938C1" w:rsidP="00BF1DEE">
            <w:pPr>
              <w:pStyle w:val="NoSpacing"/>
              <w:rPr>
                <w:rFonts w:eastAsia="Times New Roman"/>
                <w:lang w:val="en-GB"/>
              </w:rPr>
            </w:pPr>
          </w:p>
          <w:p w:rsidR="008938C1" w:rsidRPr="002A4230" w:rsidRDefault="008938C1" w:rsidP="00BF1DEE">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8938C1" w:rsidRPr="00B83122" w:rsidRDefault="008938C1" w:rsidP="00BF1DEE">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8938C1" w:rsidRPr="00B83122" w:rsidRDefault="008938C1" w:rsidP="00BF1DEE">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8938C1" w:rsidRPr="00B83122" w:rsidRDefault="00A06FD7" w:rsidP="00BF1DEE">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w:pict>
                <v:line id="Straight Connector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h1G/7wwEAAN8DAAAOAAAAAAAAAAAAAAAA&#10;AC4CAABkcnMvZTJvRG9jLnhtbFBLAQItABQABgAIAAAAIQDI2THF3QAAAAcBAAAPAAAAAAAAAAAA&#10;AAAAAB0EAABkcnMvZG93bnJldi54bWxQSwUGAAAAAAQABADzAAAAJwUAAAAA&#10;" strokecolor="#5b9bd5 [3204]" strokeweight=".5pt">
                  <v:stroke joinstyle="miter"/>
                  <o:lock v:ext="edit" shapetype="f"/>
                </v:line>
              </w:pict>
            </w:r>
          </w:p>
        </w:tc>
      </w:tr>
    </w:tbl>
    <w:p w:rsidR="008938C1" w:rsidRPr="007168CF" w:rsidRDefault="008938C1" w:rsidP="00EA6970">
      <w:pPr>
        <w:pStyle w:val="NoSpacing"/>
        <w:rPr>
          <w:rFonts w:ascii="Arial" w:eastAsia="Arial Unicode MS" w:hAnsi="Arial" w:cs="Arial"/>
          <w:b/>
          <w:sz w:val="24"/>
          <w:szCs w:val="24"/>
          <w:u w:color="000000"/>
          <w:lang w:eastAsia="en-ZA"/>
        </w:rPr>
      </w:pPr>
      <w:r w:rsidRPr="007168CF">
        <w:rPr>
          <w:rFonts w:ascii="Arial" w:eastAsia="Arial Unicode MS" w:hAnsi="Arial" w:cs="Arial"/>
          <w:b/>
          <w:sz w:val="24"/>
          <w:szCs w:val="24"/>
          <w:u w:color="000000"/>
          <w:lang w:eastAsia="en-ZA"/>
        </w:rPr>
        <w:t>NATIONAL ASSEMBLY</w:t>
      </w:r>
    </w:p>
    <w:p w:rsidR="008938C1" w:rsidRPr="007168CF" w:rsidRDefault="008938C1" w:rsidP="00EA6970">
      <w:pPr>
        <w:pStyle w:val="NoSpacing"/>
        <w:rPr>
          <w:rFonts w:ascii="Arial" w:eastAsia="Arial Unicode MS" w:hAnsi="Arial" w:cs="Arial"/>
          <w:b/>
          <w:sz w:val="24"/>
          <w:szCs w:val="24"/>
          <w:u w:color="000000"/>
          <w:lang w:eastAsia="en-ZA"/>
        </w:rPr>
      </w:pPr>
    </w:p>
    <w:p w:rsidR="008938C1" w:rsidRPr="007168CF" w:rsidRDefault="008938C1" w:rsidP="00EA6970">
      <w:pPr>
        <w:pStyle w:val="NoSpacing"/>
        <w:rPr>
          <w:rFonts w:ascii="Arial" w:eastAsia="Arial Unicode MS" w:hAnsi="Arial" w:cs="Arial"/>
          <w:b/>
          <w:sz w:val="24"/>
          <w:szCs w:val="24"/>
          <w:u w:color="000000"/>
          <w:lang w:eastAsia="en-ZA"/>
        </w:rPr>
      </w:pPr>
      <w:r w:rsidRPr="007168CF">
        <w:rPr>
          <w:rFonts w:ascii="Arial" w:eastAsia="Arial Unicode MS" w:hAnsi="Arial" w:cs="Arial"/>
          <w:b/>
          <w:sz w:val="24"/>
          <w:szCs w:val="24"/>
          <w:u w:color="000000"/>
          <w:lang w:eastAsia="en-ZA"/>
        </w:rPr>
        <w:t xml:space="preserve">QUESTION FOR WRITTEN REPLY </w:t>
      </w:r>
    </w:p>
    <w:p w:rsidR="008938C1" w:rsidRPr="007168CF" w:rsidRDefault="008938C1" w:rsidP="00EA6970">
      <w:pPr>
        <w:pStyle w:val="NoSpacing"/>
        <w:rPr>
          <w:rFonts w:ascii="Arial" w:eastAsia="Arial Unicode MS" w:hAnsi="Arial" w:cs="Arial"/>
          <w:b/>
          <w:sz w:val="24"/>
          <w:szCs w:val="24"/>
          <w:u w:color="000000"/>
          <w:lang w:eastAsia="en-ZA"/>
        </w:rPr>
      </w:pPr>
    </w:p>
    <w:p w:rsidR="008938C1" w:rsidRPr="007168CF" w:rsidRDefault="008938C1" w:rsidP="00EA6970">
      <w:pPr>
        <w:pStyle w:val="NoSpacing"/>
        <w:rPr>
          <w:rFonts w:ascii="Arial" w:hAnsi="Arial" w:cs="Arial"/>
          <w:b/>
          <w:noProof/>
          <w:sz w:val="24"/>
          <w:szCs w:val="24"/>
          <w:lang w:val="af-ZA"/>
        </w:rPr>
      </w:pPr>
      <w:r w:rsidRPr="007168CF">
        <w:rPr>
          <w:rFonts w:ascii="Arial" w:eastAsia="Arial Unicode MS" w:hAnsi="Arial" w:cs="Arial"/>
          <w:b/>
          <w:sz w:val="24"/>
          <w:szCs w:val="24"/>
          <w:u w:color="000000"/>
          <w:lang w:eastAsia="en-ZA"/>
        </w:rPr>
        <w:t>QUESTION NO: 52</w:t>
      </w:r>
      <w:r w:rsidRPr="007168CF">
        <w:rPr>
          <w:rFonts w:ascii="Arial" w:eastAsia="Arial Unicode MS" w:hAnsi="Arial" w:cs="Arial"/>
          <w:b/>
          <w:sz w:val="24"/>
          <w:szCs w:val="24"/>
          <w:u w:color="000000"/>
          <w:lang w:eastAsia="en-ZA"/>
        </w:rPr>
        <w:tab/>
      </w:r>
      <w:r w:rsidRPr="007168CF">
        <w:rPr>
          <w:rFonts w:ascii="Arial" w:eastAsia="Arial Unicode MS" w:hAnsi="Arial" w:cs="Arial"/>
          <w:b/>
          <w:sz w:val="24"/>
          <w:szCs w:val="24"/>
          <w:u w:color="000000"/>
          <w:lang w:eastAsia="en-ZA"/>
        </w:rPr>
        <w:tab/>
      </w:r>
      <w:r w:rsidRPr="007168CF">
        <w:rPr>
          <w:rFonts w:ascii="Arial" w:eastAsia="Arial Unicode MS" w:hAnsi="Arial" w:cs="Arial"/>
          <w:b/>
          <w:sz w:val="24"/>
          <w:szCs w:val="24"/>
          <w:u w:color="000000"/>
          <w:lang w:eastAsia="en-ZA"/>
        </w:rPr>
        <w:tab/>
        <w:t xml:space="preserve"> </w:t>
      </w:r>
      <w:r w:rsidRPr="007168CF">
        <w:rPr>
          <w:rFonts w:ascii="Arial" w:eastAsia="Arial Unicode MS" w:hAnsi="Arial" w:cs="Arial"/>
          <w:b/>
          <w:sz w:val="24"/>
          <w:szCs w:val="24"/>
          <w:u w:color="000000"/>
          <w:lang w:eastAsia="en-ZA"/>
        </w:rPr>
        <w:tab/>
      </w:r>
      <w:r w:rsidRPr="007168CF">
        <w:rPr>
          <w:rFonts w:ascii="Arial" w:eastAsia="Arial Unicode MS" w:hAnsi="Arial" w:cs="Arial"/>
          <w:b/>
          <w:sz w:val="24"/>
          <w:szCs w:val="24"/>
          <w:u w:color="000000"/>
          <w:lang w:eastAsia="en-ZA"/>
        </w:rPr>
        <w:tab/>
      </w:r>
      <w:r w:rsidRPr="007168CF">
        <w:rPr>
          <w:rFonts w:ascii="Arial" w:eastAsia="Arial Unicode MS" w:hAnsi="Arial" w:cs="Arial"/>
          <w:b/>
          <w:sz w:val="24"/>
          <w:szCs w:val="24"/>
          <w:u w:color="000000"/>
          <w:lang w:eastAsia="en-ZA"/>
        </w:rPr>
        <w:tab/>
      </w:r>
      <w:r w:rsidRPr="007168CF">
        <w:rPr>
          <w:rFonts w:ascii="Arial" w:eastAsia="Arial Unicode MS" w:hAnsi="Arial" w:cs="Arial"/>
          <w:b/>
          <w:sz w:val="24"/>
          <w:szCs w:val="24"/>
          <w:u w:color="000000"/>
          <w:lang w:eastAsia="en-ZA"/>
        </w:rPr>
        <w:tab/>
      </w:r>
    </w:p>
    <w:p w:rsidR="008938C1" w:rsidRPr="007168CF" w:rsidRDefault="008938C1" w:rsidP="00887BA8">
      <w:pPr>
        <w:spacing w:before="100" w:beforeAutospacing="1" w:after="100" w:afterAutospacing="1" w:line="360" w:lineRule="auto"/>
        <w:ind w:left="720" w:hanging="720"/>
        <w:jc w:val="both"/>
        <w:outlineLvl w:val="0"/>
        <w:rPr>
          <w:rFonts w:ascii="Arial" w:hAnsi="Arial" w:cs="Arial"/>
          <w:b/>
          <w:noProof/>
          <w:sz w:val="24"/>
          <w:szCs w:val="24"/>
          <w:lang w:val="af-ZA"/>
        </w:rPr>
      </w:pPr>
      <w:r w:rsidRPr="007168CF">
        <w:rPr>
          <w:rFonts w:ascii="Arial" w:hAnsi="Arial" w:cs="Arial"/>
          <w:b/>
          <w:noProof/>
          <w:sz w:val="24"/>
          <w:szCs w:val="24"/>
          <w:lang w:val="af-ZA"/>
        </w:rPr>
        <w:t>Mrs E N Ntlangwini (EFF) to ask the Minister of Communications:</w:t>
      </w:r>
    </w:p>
    <w:p w:rsidR="00EA6970" w:rsidRDefault="008938C1" w:rsidP="00FB452A">
      <w:pPr>
        <w:spacing w:before="100" w:beforeAutospacing="1" w:after="100" w:afterAutospacing="1" w:line="240" w:lineRule="auto"/>
        <w:jc w:val="both"/>
        <w:outlineLvl w:val="0"/>
        <w:rPr>
          <w:rFonts w:ascii="Arial" w:hAnsi="Arial" w:cs="Arial"/>
          <w:noProof/>
          <w:sz w:val="24"/>
          <w:szCs w:val="24"/>
          <w:lang w:val="af-ZA"/>
        </w:rPr>
      </w:pPr>
      <w:r w:rsidRPr="007168CF">
        <w:rPr>
          <w:rFonts w:ascii="Arial" w:hAnsi="Arial" w:cs="Arial"/>
          <w:sz w:val="24"/>
          <w:szCs w:val="24"/>
        </w:rPr>
        <w:t xml:space="preserve">What number of (a) television channels, (b) radio stations and (c) newspapers are funded by </w:t>
      </w:r>
      <w:r w:rsidR="007168CF">
        <w:rPr>
          <w:rFonts w:ascii="Arial" w:hAnsi="Arial" w:cs="Arial"/>
          <w:sz w:val="24"/>
          <w:szCs w:val="24"/>
        </w:rPr>
        <w:t xml:space="preserve"> </w:t>
      </w:r>
      <w:r w:rsidRPr="007168CF">
        <w:rPr>
          <w:rFonts w:ascii="Arial" w:hAnsi="Arial" w:cs="Arial"/>
          <w:sz w:val="24"/>
          <w:szCs w:val="24"/>
        </w:rPr>
        <w:t xml:space="preserve">(i) her </w:t>
      </w:r>
      <w:r w:rsidRPr="007168CF">
        <w:rPr>
          <w:rFonts w:ascii="Arial" w:hAnsi="Arial" w:cs="Arial"/>
          <w:noProof/>
          <w:sz w:val="24"/>
          <w:szCs w:val="24"/>
          <w:lang w:val="af-ZA"/>
        </w:rPr>
        <w:t>department</w:t>
      </w:r>
      <w:r w:rsidRPr="007168CF">
        <w:rPr>
          <w:rFonts w:ascii="Arial" w:hAnsi="Arial" w:cs="Arial"/>
          <w:sz w:val="24"/>
          <w:szCs w:val="24"/>
        </w:rPr>
        <w:t xml:space="preserve"> and/or (ii) entities reporting to her</w:t>
      </w:r>
      <w:r w:rsidRPr="007168CF">
        <w:rPr>
          <w:rFonts w:ascii="Arial" w:hAnsi="Arial" w:cs="Arial"/>
          <w:noProof/>
          <w:sz w:val="24"/>
          <w:szCs w:val="24"/>
          <w:lang w:val="af-ZA"/>
        </w:rPr>
        <w:t>?</w:t>
      </w:r>
      <w:r w:rsidR="00EA6970">
        <w:rPr>
          <w:rFonts w:ascii="Arial" w:hAnsi="Arial" w:cs="Arial"/>
          <w:noProof/>
          <w:sz w:val="24"/>
          <w:szCs w:val="24"/>
          <w:lang w:val="af-ZA"/>
        </w:rPr>
        <w:t xml:space="preserve"> </w:t>
      </w:r>
    </w:p>
    <w:p w:rsidR="008938C1" w:rsidRPr="007168CF" w:rsidRDefault="008938C1" w:rsidP="00EA6970">
      <w:pPr>
        <w:spacing w:before="100" w:beforeAutospacing="1" w:after="100" w:afterAutospacing="1" w:line="240" w:lineRule="auto"/>
        <w:ind w:left="-91" w:firstLine="91"/>
        <w:jc w:val="right"/>
        <w:outlineLvl w:val="0"/>
        <w:rPr>
          <w:rFonts w:ascii="Arial" w:eastAsia="Times New Roman" w:hAnsi="Arial" w:cs="Arial"/>
          <w:sz w:val="24"/>
          <w:szCs w:val="24"/>
          <w:lang w:val="en-US"/>
        </w:rPr>
      </w:pPr>
      <w:r w:rsidRPr="007168CF">
        <w:rPr>
          <w:rFonts w:ascii="Arial" w:eastAsia="Times New Roman" w:hAnsi="Arial" w:cs="Arial"/>
          <w:sz w:val="24"/>
          <w:szCs w:val="24"/>
          <w:lang w:val="en-US"/>
        </w:rPr>
        <w:t>NW57E</w:t>
      </w:r>
    </w:p>
    <w:p w:rsidR="008938C1" w:rsidRPr="007168CF" w:rsidRDefault="007168CF" w:rsidP="00887BA8">
      <w:pPr>
        <w:spacing w:before="100" w:beforeAutospacing="1" w:after="100" w:afterAutospacing="1" w:line="360" w:lineRule="auto"/>
        <w:ind w:left="-90" w:firstLine="90"/>
        <w:jc w:val="both"/>
        <w:outlineLvl w:val="0"/>
        <w:rPr>
          <w:rFonts w:ascii="Arial" w:hAnsi="Arial" w:cs="Arial"/>
          <w:b/>
          <w:sz w:val="24"/>
          <w:szCs w:val="24"/>
        </w:rPr>
      </w:pPr>
      <w:r w:rsidRPr="007168CF">
        <w:rPr>
          <w:rFonts w:ascii="Arial" w:hAnsi="Arial" w:cs="Arial"/>
          <w:b/>
          <w:sz w:val="24"/>
          <w:szCs w:val="24"/>
        </w:rPr>
        <w:t>REPLY</w:t>
      </w:r>
    </w:p>
    <w:p w:rsidR="007168CF" w:rsidRPr="007168CF" w:rsidRDefault="007168CF" w:rsidP="00887BA8">
      <w:pPr>
        <w:spacing w:before="100" w:beforeAutospacing="1" w:after="100" w:afterAutospacing="1" w:line="360" w:lineRule="auto"/>
        <w:jc w:val="both"/>
        <w:rPr>
          <w:rFonts w:ascii="Arial" w:hAnsi="Arial" w:cs="Arial"/>
          <w:sz w:val="24"/>
          <w:szCs w:val="24"/>
        </w:rPr>
      </w:pPr>
      <w:r w:rsidRPr="007168CF">
        <w:rPr>
          <w:rFonts w:ascii="Arial" w:hAnsi="Arial" w:cs="Arial"/>
          <w:sz w:val="24"/>
          <w:szCs w:val="24"/>
        </w:rPr>
        <w:t>I been advised by the department as follows:</w:t>
      </w:r>
    </w:p>
    <w:p w:rsidR="00887BA8" w:rsidRDefault="007168CF" w:rsidP="00887BA8">
      <w:pPr>
        <w:spacing w:before="100" w:beforeAutospacing="1" w:after="100" w:afterAutospacing="1" w:line="360" w:lineRule="auto"/>
        <w:jc w:val="both"/>
        <w:rPr>
          <w:rFonts w:ascii="Arial" w:hAnsi="Arial" w:cs="Arial"/>
          <w:sz w:val="24"/>
          <w:szCs w:val="24"/>
        </w:rPr>
      </w:pPr>
      <w:r w:rsidRPr="007168CF">
        <w:rPr>
          <w:rFonts w:ascii="Arial" w:hAnsi="Arial" w:cs="Arial"/>
          <w:sz w:val="24"/>
          <w:szCs w:val="24"/>
        </w:rPr>
        <w:t xml:space="preserve">The Department of Communications [DoC] and entities reporting to the DoC have not funded any TV channels, radio stations and newspapers. However, the MDDA provides grant funding to qualifying community television, radio stations and community and small commercial media print newspapers and magazines.     </w:t>
      </w:r>
    </w:p>
    <w:p w:rsidR="00887BA8" w:rsidRDefault="00887BA8" w:rsidP="00887BA8">
      <w:pPr>
        <w:spacing w:before="100" w:beforeAutospacing="1" w:after="100" w:afterAutospacing="1" w:line="360" w:lineRule="auto"/>
        <w:jc w:val="both"/>
        <w:rPr>
          <w:rFonts w:ascii="Arial" w:hAnsi="Arial" w:cs="Arial"/>
          <w:sz w:val="24"/>
          <w:szCs w:val="24"/>
        </w:rPr>
      </w:pPr>
    </w:p>
    <w:p w:rsidR="00887BA8" w:rsidRDefault="00887BA8" w:rsidP="00887BA8">
      <w:pPr>
        <w:spacing w:before="100" w:beforeAutospacing="1" w:after="100" w:afterAutospacing="1" w:line="360" w:lineRule="auto"/>
        <w:jc w:val="both"/>
        <w:rPr>
          <w:rFonts w:ascii="Arial" w:hAnsi="Arial" w:cs="Arial"/>
          <w:sz w:val="24"/>
          <w:szCs w:val="24"/>
        </w:rPr>
      </w:pPr>
    </w:p>
    <w:p w:rsidR="00887BA8" w:rsidRDefault="00887BA8" w:rsidP="00887BA8">
      <w:pPr>
        <w:spacing w:before="100" w:beforeAutospacing="1" w:after="100" w:afterAutospacing="1" w:line="360" w:lineRule="auto"/>
        <w:jc w:val="both"/>
        <w:rPr>
          <w:rFonts w:ascii="Arial" w:hAnsi="Arial" w:cs="Arial"/>
          <w:sz w:val="24"/>
          <w:szCs w:val="24"/>
        </w:rPr>
      </w:pPr>
    </w:p>
    <w:p w:rsidR="007168CF" w:rsidRPr="007168CF" w:rsidRDefault="007168CF" w:rsidP="00887BA8">
      <w:pPr>
        <w:spacing w:before="100" w:beforeAutospacing="1" w:after="100" w:afterAutospacing="1" w:line="360" w:lineRule="auto"/>
        <w:jc w:val="both"/>
        <w:rPr>
          <w:rFonts w:ascii="Arial" w:hAnsi="Arial" w:cs="Arial"/>
          <w:sz w:val="24"/>
          <w:szCs w:val="24"/>
        </w:rPr>
      </w:pPr>
      <w:r w:rsidRPr="007168CF">
        <w:rPr>
          <w:rFonts w:ascii="Arial" w:hAnsi="Arial" w:cs="Arial"/>
          <w:sz w:val="24"/>
          <w:szCs w:val="24"/>
        </w:rPr>
        <w:lastRenderedPageBreak/>
        <w:t xml:space="preserve">In addition, the department funds, through appropriation, Channel Africa, a public radio station located within the SABC.                                                                                </w:t>
      </w:r>
    </w:p>
    <w:p w:rsidR="00887BA8" w:rsidRDefault="00887BA8" w:rsidP="007168CF">
      <w:pPr>
        <w:jc w:val="both"/>
        <w:rPr>
          <w:rFonts w:ascii="Arial" w:hAnsi="Arial" w:cs="Arial"/>
          <w:bCs/>
          <w:sz w:val="24"/>
          <w:szCs w:val="24"/>
        </w:rPr>
      </w:pPr>
    </w:p>
    <w:p w:rsidR="00FB452A" w:rsidRDefault="00FB452A" w:rsidP="007168CF">
      <w:pPr>
        <w:jc w:val="both"/>
        <w:rPr>
          <w:rFonts w:ascii="Arial" w:hAnsi="Arial" w:cs="Arial"/>
          <w:bCs/>
          <w:sz w:val="24"/>
          <w:szCs w:val="24"/>
        </w:rPr>
      </w:pPr>
    </w:p>
    <w:p w:rsidR="00FB452A" w:rsidRPr="007168CF" w:rsidRDefault="00FB452A" w:rsidP="007168CF">
      <w:pPr>
        <w:jc w:val="both"/>
        <w:rPr>
          <w:rFonts w:ascii="Arial" w:hAnsi="Arial" w:cs="Arial"/>
          <w:bCs/>
          <w:sz w:val="24"/>
          <w:szCs w:val="24"/>
        </w:rPr>
      </w:pPr>
      <w:bookmarkStart w:id="0" w:name="_GoBack"/>
      <w:bookmarkEnd w:id="0"/>
    </w:p>
    <w:p w:rsidR="007168CF" w:rsidRPr="007168CF" w:rsidRDefault="007168CF" w:rsidP="007168CF">
      <w:pPr>
        <w:pStyle w:val="NoSpacing"/>
        <w:spacing w:line="276" w:lineRule="auto"/>
        <w:rPr>
          <w:rFonts w:ascii="Arial" w:eastAsia="Calibri" w:hAnsi="Arial" w:cs="Arial"/>
          <w:b/>
          <w:sz w:val="24"/>
          <w:szCs w:val="24"/>
          <w:lang w:val="en-ZA"/>
        </w:rPr>
      </w:pPr>
      <w:r w:rsidRPr="007168CF">
        <w:rPr>
          <w:rFonts w:ascii="Arial" w:eastAsia="Calibri" w:hAnsi="Arial" w:cs="Arial"/>
          <w:b/>
          <w:sz w:val="24"/>
          <w:szCs w:val="24"/>
          <w:lang w:val="en-ZA"/>
        </w:rPr>
        <w:t>_____________________________</w:t>
      </w:r>
    </w:p>
    <w:p w:rsidR="007168CF" w:rsidRPr="007168CF" w:rsidRDefault="007168CF" w:rsidP="007168CF">
      <w:pPr>
        <w:pStyle w:val="NoSpacing"/>
        <w:spacing w:line="276" w:lineRule="auto"/>
        <w:rPr>
          <w:rFonts w:ascii="Arial" w:eastAsia="Calibri" w:hAnsi="Arial" w:cs="Arial"/>
          <w:b/>
          <w:sz w:val="24"/>
          <w:szCs w:val="24"/>
          <w:lang w:val="en-ZA"/>
        </w:rPr>
      </w:pPr>
      <w:r w:rsidRPr="007168CF">
        <w:rPr>
          <w:rFonts w:ascii="Arial" w:eastAsia="Calibri" w:hAnsi="Arial" w:cs="Arial"/>
          <w:b/>
          <w:sz w:val="24"/>
          <w:szCs w:val="24"/>
          <w:lang w:val="en-ZA"/>
        </w:rPr>
        <w:t>Ms. Stella Ndabeni-Abrahams, MP</w:t>
      </w:r>
    </w:p>
    <w:p w:rsidR="007168CF" w:rsidRPr="007168CF" w:rsidRDefault="007168CF" w:rsidP="007168CF">
      <w:pPr>
        <w:pStyle w:val="NoSpacing"/>
        <w:spacing w:line="276" w:lineRule="auto"/>
        <w:rPr>
          <w:rFonts w:ascii="Arial" w:eastAsia="Calibri" w:hAnsi="Arial" w:cs="Arial"/>
          <w:b/>
          <w:sz w:val="24"/>
          <w:szCs w:val="24"/>
          <w:lang w:val="de-DE"/>
        </w:rPr>
      </w:pPr>
      <w:r w:rsidRPr="007168CF">
        <w:rPr>
          <w:rFonts w:ascii="Arial" w:eastAsia="Calibri" w:hAnsi="Arial" w:cs="Arial"/>
          <w:b/>
          <w:sz w:val="24"/>
          <w:szCs w:val="24"/>
          <w:lang w:val="de-DE"/>
        </w:rPr>
        <w:t xml:space="preserve">Minister </w:t>
      </w:r>
    </w:p>
    <w:p w:rsidR="007168CF" w:rsidRPr="007168CF" w:rsidRDefault="007168CF" w:rsidP="007168CF">
      <w:pPr>
        <w:pStyle w:val="NoSpacing"/>
        <w:spacing w:line="276" w:lineRule="auto"/>
        <w:rPr>
          <w:rFonts w:ascii="Arial" w:hAnsi="Arial" w:cs="Arial"/>
          <w:b/>
          <w:sz w:val="24"/>
          <w:szCs w:val="24"/>
          <w:lang w:val="en-GB"/>
        </w:rPr>
      </w:pPr>
      <w:r w:rsidRPr="007168CF">
        <w:rPr>
          <w:rFonts w:ascii="Arial" w:hAnsi="Arial" w:cs="Arial"/>
          <w:b/>
          <w:sz w:val="24"/>
          <w:szCs w:val="24"/>
          <w:lang w:val="en-GB"/>
        </w:rPr>
        <w:t>Date:</w:t>
      </w:r>
    </w:p>
    <w:p w:rsidR="00FC7A4B" w:rsidRPr="007168CF" w:rsidRDefault="00FC7A4B" w:rsidP="007168CF">
      <w:pPr>
        <w:tabs>
          <w:tab w:val="left" w:pos="1845"/>
        </w:tabs>
        <w:jc w:val="both"/>
        <w:rPr>
          <w:sz w:val="24"/>
          <w:szCs w:val="24"/>
        </w:rPr>
      </w:pPr>
    </w:p>
    <w:sectPr w:rsidR="00FC7A4B" w:rsidRPr="007168CF" w:rsidSect="00EA6970">
      <w:footerReference w:type="default" r:id="rId8"/>
      <w:pgSz w:w="11906" w:h="16838"/>
      <w:pgMar w:top="142" w:right="1440" w:bottom="2269" w:left="1440" w:header="140" w:footer="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0AD" w:rsidRDefault="00C520AD" w:rsidP="008938C1">
      <w:pPr>
        <w:spacing w:after="0" w:line="240" w:lineRule="auto"/>
      </w:pPr>
      <w:r>
        <w:separator/>
      </w:r>
    </w:p>
  </w:endnote>
  <w:endnote w:type="continuationSeparator" w:id="0">
    <w:p w:rsidR="00C520AD" w:rsidRDefault="00C520AD" w:rsidP="00893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C1" w:rsidRPr="008938C1" w:rsidRDefault="00E5277F" w:rsidP="008938C1">
    <w:pPr>
      <w:spacing w:before="100" w:beforeAutospacing="1" w:after="100" w:afterAutospacing="1" w:line="240" w:lineRule="auto"/>
      <w:jc w:val="both"/>
      <w:outlineLvl w:val="0"/>
      <w:rPr>
        <w:rFonts w:ascii="Arial" w:hAnsi="Arial" w:cs="Arial"/>
        <w:b/>
        <w:noProof/>
        <w:color w:val="808080" w:themeColor="background1" w:themeShade="80"/>
        <w:sz w:val="24"/>
        <w:szCs w:val="24"/>
        <w:lang w:val="af-ZA"/>
      </w:rPr>
    </w:pPr>
    <w:r w:rsidRPr="008938C1">
      <w:rPr>
        <w:rFonts w:ascii="Arial" w:eastAsia="Times New Roman" w:hAnsi="Arial" w:cs="Arial"/>
        <w:b/>
        <w:color w:val="808080" w:themeColor="background1" w:themeShade="80"/>
        <w:sz w:val="24"/>
        <w:szCs w:val="24"/>
        <w:shd w:val="clear" w:color="auto" w:fill="FFFFFF" w:themeFill="background1"/>
        <w:lang w:val="en-US"/>
      </w:rPr>
      <w:t xml:space="preserve">Reply to the Parliamentary </w:t>
    </w:r>
    <w:r w:rsidR="008938C1" w:rsidRPr="008938C1">
      <w:rPr>
        <w:rFonts w:ascii="Arial" w:eastAsia="Times New Roman" w:hAnsi="Arial" w:cs="Arial"/>
        <w:b/>
        <w:color w:val="808080" w:themeColor="background1" w:themeShade="80"/>
        <w:sz w:val="24"/>
        <w:szCs w:val="24"/>
        <w:lang w:val="af-ZA"/>
      </w:rPr>
      <w:t xml:space="preserve">52. </w:t>
    </w:r>
    <w:r w:rsidR="008938C1" w:rsidRPr="008938C1">
      <w:rPr>
        <w:rFonts w:ascii="Arial" w:hAnsi="Arial" w:cs="Arial"/>
        <w:b/>
        <w:noProof/>
        <w:color w:val="808080" w:themeColor="background1" w:themeShade="80"/>
        <w:sz w:val="24"/>
        <w:szCs w:val="24"/>
        <w:lang w:val="af-ZA"/>
      </w:rPr>
      <w:t>Mrs E N Ntlangwini (EFF) to ask the Minister of Communications:</w:t>
    </w:r>
  </w:p>
  <w:p w:rsidR="001B5BA1" w:rsidRPr="00F142BD" w:rsidRDefault="00E5277F" w:rsidP="001B5BA1">
    <w:pPr>
      <w:autoSpaceDE w:val="0"/>
      <w:autoSpaceDN w:val="0"/>
      <w:adjustRightInd w:val="0"/>
      <w:spacing w:after="0" w:line="360" w:lineRule="auto"/>
      <w:jc w:val="both"/>
      <w:rPr>
        <w:b/>
        <w:caps/>
        <w:color w:val="808080" w:themeColor="background1" w:themeShade="80"/>
      </w:rPr>
    </w:pPr>
    <w:r w:rsidRPr="00F142BD">
      <w:rPr>
        <w:b/>
        <w:caps/>
        <w:color w:val="808080" w:themeColor="background1" w:themeShade="80"/>
      </w:rPr>
      <w:t xml:space="preserve"> </w:t>
    </w:r>
  </w:p>
  <w:p w:rsidR="006E27B1" w:rsidRPr="00115D84" w:rsidRDefault="00A06FD7" w:rsidP="000C4D6F">
    <w:pPr>
      <w:shd w:val="clear" w:color="auto" w:fill="FFFFFF" w:themeFill="background1"/>
      <w:tabs>
        <w:tab w:val="left" w:pos="3870"/>
      </w:tabs>
      <w:spacing w:before="100" w:beforeAutospacing="1" w:after="100" w:afterAutospacing="1" w:line="240" w:lineRule="auto"/>
      <w:jc w:val="both"/>
      <w:outlineLvl w:val="0"/>
      <w:rPr>
        <w:caps/>
        <w:noProof/>
        <w:color w:val="808080" w:themeColor="background1" w:themeShade="80"/>
      </w:rPr>
    </w:pPr>
    <w:r w:rsidRPr="00115D84">
      <w:rPr>
        <w:caps/>
        <w:color w:val="808080" w:themeColor="background1" w:themeShade="80"/>
      </w:rPr>
      <w:fldChar w:fldCharType="begin"/>
    </w:r>
    <w:r w:rsidR="00E5277F"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CE0BFB">
      <w:rPr>
        <w:caps/>
        <w:noProof/>
        <w:color w:val="808080" w:themeColor="background1" w:themeShade="80"/>
      </w:rPr>
      <w:t>1</w:t>
    </w:r>
    <w:r w:rsidRPr="00115D84">
      <w:rPr>
        <w:caps/>
        <w:noProof/>
        <w:color w:val="808080" w:themeColor="background1" w:themeShade="80"/>
      </w:rPr>
      <w:fldChar w:fldCharType="end"/>
    </w:r>
  </w:p>
  <w:p w:rsidR="00964904" w:rsidRDefault="00CE0BFB" w:rsidP="00964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0AD" w:rsidRDefault="00C520AD" w:rsidP="008938C1">
      <w:pPr>
        <w:spacing w:after="0" w:line="240" w:lineRule="auto"/>
      </w:pPr>
      <w:r>
        <w:separator/>
      </w:r>
    </w:p>
  </w:footnote>
  <w:footnote w:type="continuationSeparator" w:id="0">
    <w:p w:rsidR="00C520AD" w:rsidRDefault="00C520AD" w:rsidP="008938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938C1"/>
    <w:rsid w:val="00074B87"/>
    <w:rsid w:val="0044570C"/>
    <w:rsid w:val="006A2162"/>
    <w:rsid w:val="007168CF"/>
    <w:rsid w:val="00887BA8"/>
    <w:rsid w:val="008938C1"/>
    <w:rsid w:val="00A06FD7"/>
    <w:rsid w:val="00C520AD"/>
    <w:rsid w:val="00CE0BFB"/>
    <w:rsid w:val="00E5277F"/>
    <w:rsid w:val="00EA6970"/>
    <w:rsid w:val="00FB452A"/>
    <w:rsid w:val="00FC7A4B"/>
    <w:rsid w:val="00FE0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C1"/>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3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8C1"/>
    <w:rPr>
      <w:rFonts w:ascii="Calibri" w:eastAsia="Calibri" w:hAnsi="Calibri" w:cs="Times New Roman"/>
      <w:lang w:val="en-ZA"/>
    </w:rPr>
  </w:style>
  <w:style w:type="paragraph" w:customStyle="1" w:styleId="Default">
    <w:name w:val="Default"/>
    <w:rsid w:val="008938C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938C1"/>
    <w:pPr>
      <w:spacing w:after="0" w:line="240" w:lineRule="auto"/>
    </w:pPr>
    <w:rPr>
      <w:rFonts w:eastAsiaTheme="minorEastAsia"/>
    </w:rPr>
  </w:style>
  <w:style w:type="paragraph" w:styleId="ListParagraph">
    <w:name w:val="List Paragraph"/>
    <w:basedOn w:val="Normal"/>
    <w:uiPriority w:val="34"/>
    <w:qFormat/>
    <w:rsid w:val="008938C1"/>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893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8C1"/>
    <w:rPr>
      <w:rFonts w:ascii="Calibri" w:eastAsia="Calibri" w:hAnsi="Calibri" w:cs="Times New Roman"/>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C318-8A5F-46FA-AA8E-BE25DD4B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PUMZA</cp:lastModifiedBy>
  <cp:revision>2</cp:revision>
  <dcterms:created xsi:type="dcterms:W3CDTF">2019-03-25T09:53:00Z</dcterms:created>
  <dcterms:modified xsi:type="dcterms:W3CDTF">2019-03-25T09:53:00Z</dcterms:modified>
</cp:coreProperties>
</file>