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89" w:rsidRPr="005F2215" w:rsidRDefault="00EE4B89" w:rsidP="00FF3EC8">
      <w:pPr>
        <w:pStyle w:val="BodyText"/>
        <w:spacing w:after="0"/>
        <w:jc w:val="center"/>
        <w:outlineLvl w:val="0"/>
        <w:rPr>
          <w:rFonts w:ascii="Arial Narrow" w:hAnsi="Arial Narrow" w:cs="Arial"/>
          <w:b/>
          <w:bCs/>
        </w:rPr>
      </w:pPr>
    </w:p>
    <w:p w:rsidR="00063424" w:rsidRPr="005F2215" w:rsidRDefault="007B6157" w:rsidP="00063424">
      <w:pPr>
        <w:jc w:val="center"/>
        <w:rPr>
          <w:rFonts w:ascii="Arial Narrow" w:hAnsi="Arial Narrow"/>
        </w:rPr>
      </w:pPr>
      <w:r>
        <w:rPr>
          <w:noProof/>
          <w:lang w:val="en-ZA" w:eastAsia="en-ZA"/>
        </w:rPr>
        <w:drawing>
          <wp:anchor distT="0" distB="0" distL="0" distR="0" simplePos="0" relativeHeight="251657728" behindDoc="0" locked="0" layoutInCell="1" allowOverlap="0">
            <wp:simplePos x="0" y="0"/>
            <wp:positionH relativeFrom="column">
              <wp:posOffset>2075180</wp:posOffset>
            </wp:positionH>
            <wp:positionV relativeFrom="line">
              <wp:posOffset>-250825</wp:posOffset>
            </wp:positionV>
            <wp:extent cx="1326515" cy="1282065"/>
            <wp:effectExtent l="0" t="0" r="6985" b="0"/>
            <wp:wrapSquare wrapText="bothSides"/>
            <wp:docPr id="4"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a:ln>
                      <a:noFill/>
                    </a:ln>
                  </pic:spPr>
                </pic:pic>
              </a:graphicData>
            </a:graphic>
          </wp:anchor>
        </w:drawing>
      </w:r>
    </w:p>
    <w:p w:rsidR="005047F1" w:rsidRPr="005F2215" w:rsidRDefault="005047F1" w:rsidP="00063424">
      <w:pPr>
        <w:jc w:val="center"/>
        <w:rPr>
          <w:rFonts w:ascii="Arial Narrow" w:hAnsi="Arial Narrow"/>
        </w:rPr>
      </w:pPr>
    </w:p>
    <w:p w:rsidR="00063424" w:rsidRPr="005F2215" w:rsidRDefault="00063424" w:rsidP="007409DE">
      <w:pPr>
        <w:pStyle w:val="NoSpacing"/>
        <w:rPr>
          <w:rFonts w:ascii="Arial Narrow" w:hAnsi="Arial Narrow"/>
          <w:b/>
          <w:color w:val="4F6228"/>
          <w:sz w:val="16"/>
          <w:szCs w:val="16"/>
        </w:rPr>
      </w:pPr>
    </w:p>
    <w:p w:rsidR="00604AB1" w:rsidRDefault="00604AB1" w:rsidP="00063424">
      <w:pPr>
        <w:jc w:val="center"/>
        <w:rPr>
          <w:rFonts w:ascii="Arial Narrow" w:hAnsi="Arial Narrow" w:cs="Arial"/>
          <w:b/>
          <w:sz w:val="22"/>
          <w:szCs w:val="22"/>
        </w:rPr>
      </w:pPr>
    </w:p>
    <w:p w:rsidR="00604AB1" w:rsidRDefault="00604AB1" w:rsidP="00063424">
      <w:pPr>
        <w:jc w:val="center"/>
        <w:rPr>
          <w:rFonts w:ascii="Arial Narrow" w:hAnsi="Arial Narrow" w:cs="Arial"/>
          <w:b/>
          <w:sz w:val="22"/>
          <w:szCs w:val="22"/>
        </w:rPr>
      </w:pPr>
    </w:p>
    <w:p w:rsidR="00604AB1" w:rsidRDefault="00604AB1" w:rsidP="00063424">
      <w:pPr>
        <w:jc w:val="center"/>
        <w:rPr>
          <w:rFonts w:ascii="Arial Narrow" w:hAnsi="Arial Narrow" w:cs="Arial"/>
          <w:b/>
          <w:sz w:val="22"/>
          <w:szCs w:val="22"/>
        </w:rPr>
      </w:pPr>
    </w:p>
    <w:p w:rsidR="00604AB1" w:rsidRDefault="00604AB1" w:rsidP="00063424">
      <w:pPr>
        <w:jc w:val="center"/>
        <w:rPr>
          <w:rFonts w:ascii="Arial Narrow" w:hAnsi="Arial Narrow" w:cs="Arial"/>
          <w:b/>
          <w:sz w:val="22"/>
          <w:szCs w:val="22"/>
        </w:rPr>
      </w:pPr>
    </w:p>
    <w:p w:rsidR="00604AB1" w:rsidRDefault="00604AB1" w:rsidP="00063424">
      <w:pPr>
        <w:jc w:val="center"/>
        <w:rPr>
          <w:rFonts w:ascii="Arial Narrow" w:hAnsi="Arial Narrow" w:cs="Arial"/>
          <w:b/>
          <w:sz w:val="22"/>
          <w:szCs w:val="22"/>
        </w:rPr>
      </w:pPr>
    </w:p>
    <w:p w:rsidR="00063424" w:rsidRPr="005F2215" w:rsidRDefault="00063424" w:rsidP="00063424">
      <w:pPr>
        <w:jc w:val="center"/>
        <w:rPr>
          <w:rFonts w:ascii="Arial Narrow" w:hAnsi="Arial Narrow" w:cs="Arial"/>
          <w:b/>
          <w:sz w:val="22"/>
          <w:szCs w:val="22"/>
        </w:rPr>
      </w:pPr>
      <w:r w:rsidRPr="005F2215">
        <w:rPr>
          <w:rFonts w:ascii="Arial Narrow" w:hAnsi="Arial Narrow" w:cs="Arial"/>
          <w:b/>
          <w:sz w:val="22"/>
          <w:szCs w:val="22"/>
        </w:rPr>
        <w:t>DEPARTMENT: PUBLIC ENTERPRISES</w:t>
      </w:r>
    </w:p>
    <w:p w:rsidR="00DF5BDD" w:rsidRPr="005F2215" w:rsidRDefault="00063424" w:rsidP="00604AB1">
      <w:pPr>
        <w:jc w:val="center"/>
        <w:rPr>
          <w:rFonts w:ascii="Arial Narrow" w:hAnsi="Arial Narrow" w:cs="Arial"/>
          <w:b/>
          <w:bCs/>
          <w:sz w:val="22"/>
          <w:szCs w:val="22"/>
        </w:rPr>
      </w:pPr>
      <w:r w:rsidRPr="005F2215">
        <w:rPr>
          <w:rFonts w:ascii="Arial Narrow" w:hAnsi="Arial Narrow" w:cs="Arial"/>
          <w:b/>
          <w:sz w:val="22"/>
          <w:szCs w:val="22"/>
        </w:rPr>
        <w:t>REPUBLIC OF SOUTH AFRICA</w:t>
      </w:r>
    </w:p>
    <w:p w:rsidR="00411682" w:rsidRDefault="00411682" w:rsidP="00E21D6C">
      <w:pPr>
        <w:jc w:val="center"/>
        <w:rPr>
          <w:rFonts w:ascii="Arial Narrow" w:hAnsi="Arial Narrow" w:cs="Arial"/>
          <w:b/>
          <w:bCs/>
          <w:sz w:val="22"/>
          <w:szCs w:val="22"/>
        </w:rPr>
      </w:pPr>
    </w:p>
    <w:p w:rsidR="00FF3EC8" w:rsidRPr="005F2215" w:rsidRDefault="00C9463B" w:rsidP="00411682">
      <w:pPr>
        <w:jc w:val="center"/>
        <w:rPr>
          <w:rFonts w:ascii="Arial Narrow" w:hAnsi="Arial Narrow" w:cs="Arial"/>
          <w:b/>
          <w:bCs/>
          <w:sz w:val="22"/>
          <w:szCs w:val="22"/>
        </w:rPr>
      </w:pPr>
      <w:r w:rsidRPr="005F2215">
        <w:rPr>
          <w:rFonts w:ascii="Arial Narrow" w:hAnsi="Arial Narrow" w:cs="Arial"/>
          <w:b/>
          <w:bCs/>
          <w:sz w:val="22"/>
          <w:szCs w:val="22"/>
        </w:rPr>
        <w:t>NATIONAL ASSEMBLY</w:t>
      </w:r>
    </w:p>
    <w:p w:rsidR="007252FF" w:rsidRPr="005F2215" w:rsidRDefault="007252FF" w:rsidP="00411682">
      <w:pPr>
        <w:jc w:val="center"/>
        <w:rPr>
          <w:rFonts w:ascii="Arial Narrow" w:hAnsi="Arial Narrow" w:cs="Arial"/>
          <w:b/>
          <w:sz w:val="22"/>
          <w:szCs w:val="22"/>
        </w:rPr>
      </w:pPr>
      <w:r w:rsidRPr="005F2215">
        <w:rPr>
          <w:rFonts w:ascii="Arial Narrow" w:hAnsi="Arial Narrow" w:cs="Arial"/>
          <w:b/>
          <w:sz w:val="22"/>
          <w:szCs w:val="22"/>
        </w:rPr>
        <w:t>QUESTION FOR WRITTEN REPLY</w:t>
      </w:r>
    </w:p>
    <w:p w:rsidR="007252FF" w:rsidRDefault="007252FF" w:rsidP="00411682">
      <w:pPr>
        <w:jc w:val="center"/>
        <w:rPr>
          <w:rFonts w:ascii="Arial Narrow" w:hAnsi="Arial Narrow" w:cs="Arial"/>
          <w:b/>
          <w:sz w:val="22"/>
          <w:szCs w:val="22"/>
        </w:rPr>
      </w:pPr>
      <w:r w:rsidRPr="005F2215">
        <w:rPr>
          <w:rFonts w:ascii="Arial Narrow" w:hAnsi="Arial Narrow" w:cs="Arial"/>
          <w:b/>
          <w:sz w:val="22"/>
          <w:szCs w:val="22"/>
        </w:rPr>
        <w:t xml:space="preserve">QUESTION NO.: </w:t>
      </w:r>
      <w:r w:rsidR="003917AA">
        <w:rPr>
          <w:rFonts w:ascii="Arial Narrow" w:hAnsi="Arial Narrow" w:cs="Arial"/>
          <w:b/>
          <w:sz w:val="22"/>
          <w:szCs w:val="22"/>
        </w:rPr>
        <w:t>518</w:t>
      </w:r>
    </w:p>
    <w:p w:rsidR="00604AB1" w:rsidRDefault="00604AB1" w:rsidP="006C7F97">
      <w:pPr>
        <w:jc w:val="both"/>
        <w:rPr>
          <w:rFonts w:ascii="Arial Narrow" w:hAnsi="Arial Narrow" w:cs="Arial"/>
          <w:b/>
          <w:sz w:val="22"/>
          <w:szCs w:val="22"/>
        </w:rPr>
      </w:pPr>
    </w:p>
    <w:p w:rsidR="00604AB1" w:rsidRPr="00411682" w:rsidRDefault="00411682" w:rsidP="00604AB1">
      <w:pPr>
        <w:rPr>
          <w:rFonts w:ascii="Arial Narrow" w:hAnsi="Arial Narrow" w:cs="Tahoma"/>
          <w:b/>
          <w:bCs/>
          <w:u w:val="single"/>
          <w:lang w:val="en-ZA"/>
        </w:rPr>
      </w:pPr>
      <w:r w:rsidRPr="00411682">
        <w:rPr>
          <w:rFonts w:ascii="Arial Narrow" w:hAnsi="Arial Narrow" w:cs="Tahoma"/>
          <w:b/>
          <w:bCs/>
          <w:u w:val="single"/>
          <w:lang w:val="en-ZA"/>
        </w:rPr>
        <w:t>QUESTION:</w:t>
      </w:r>
    </w:p>
    <w:p w:rsidR="007252FF" w:rsidRPr="00604AB1" w:rsidRDefault="007252FF" w:rsidP="006C7F97">
      <w:pPr>
        <w:jc w:val="both"/>
        <w:rPr>
          <w:rFonts w:ascii="Arial Narrow" w:hAnsi="Arial Narrow" w:cs="Arial"/>
          <w:b/>
          <w:bCs/>
          <w:sz w:val="22"/>
          <w:szCs w:val="22"/>
        </w:rPr>
      </w:pPr>
    </w:p>
    <w:p w:rsidR="003917AA" w:rsidRPr="00604AB1" w:rsidRDefault="003917AA" w:rsidP="003917AA">
      <w:pPr>
        <w:spacing w:line="360" w:lineRule="auto"/>
        <w:jc w:val="both"/>
        <w:rPr>
          <w:rFonts w:ascii="Arial Narrow" w:hAnsi="Arial Narrow" w:cs="Arial"/>
          <w:b/>
          <w:bCs/>
          <w:sz w:val="22"/>
          <w:szCs w:val="22"/>
          <w:lang w:val="en-ZA"/>
        </w:rPr>
      </w:pPr>
      <w:r w:rsidRPr="00604AB1">
        <w:rPr>
          <w:rFonts w:ascii="Arial Narrow" w:hAnsi="Arial Narrow" w:cs="Arial"/>
          <w:b/>
          <w:bCs/>
          <w:sz w:val="22"/>
          <w:szCs w:val="22"/>
          <w:lang w:val="en-ZA"/>
        </w:rPr>
        <w:t>518.</w:t>
      </w:r>
      <w:r w:rsidRPr="00604AB1">
        <w:rPr>
          <w:rFonts w:ascii="Arial Narrow" w:hAnsi="Arial Narrow" w:cs="Arial"/>
          <w:b/>
          <w:bCs/>
          <w:sz w:val="22"/>
          <w:szCs w:val="22"/>
          <w:lang w:val="en-ZA"/>
        </w:rPr>
        <w:tab/>
        <w:t xml:space="preserve">Mrs M B </w:t>
      </w:r>
      <w:proofErr w:type="spellStart"/>
      <w:r w:rsidRPr="00604AB1">
        <w:rPr>
          <w:rFonts w:ascii="Arial Narrow" w:hAnsi="Arial Narrow" w:cs="Arial"/>
          <w:b/>
          <w:bCs/>
          <w:sz w:val="22"/>
          <w:szCs w:val="22"/>
          <w:lang w:val="en-ZA"/>
        </w:rPr>
        <w:t>Hicklin</w:t>
      </w:r>
      <w:proofErr w:type="spellEnd"/>
      <w:r w:rsidRPr="00604AB1">
        <w:rPr>
          <w:rFonts w:ascii="Arial Narrow" w:hAnsi="Arial Narrow" w:cs="Arial"/>
          <w:b/>
          <w:bCs/>
          <w:sz w:val="22"/>
          <w:szCs w:val="22"/>
          <w:lang w:val="en-ZA"/>
        </w:rPr>
        <w:t xml:space="preserve"> (DA) to ask the Minister to ask the Minister of Public Enterprises:</w:t>
      </w:r>
    </w:p>
    <w:p w:rsidR="003917AA" w:rsidRDefault="003917AA" w:rsidP="003917AA">
      <w:pPr>
        <w:spacing w:line="360" w:lineRule="auto"/>
        <w:ind w:left="720" w:hanging="720"/>
        <w:jc w:val="both"/>
        <w:rPr>
          <w:rFonts w:ascii="Arial Narrow" w:hAnsi="Arial Narrow" w:cs="Arial"/>
          <w:sz w:val="22"/>
          <w:szCs w:val="22"/>
          <w:lang w:val="en-ZA"/>
        </w:rPr>
      </w:pPr>
      <w:r w:rsidRPr="003917AA">
        <w:rPr>
          <w:rFonts w:ascii="Arial Narrow" w:hAnsi="Arial Narrow" w:cs="Arial"/>
          <w:sz w:val="22"/>
          <w:szCs w:val="22"/>
          <w:lang w:val="en-ZA"/>
        </w:rPr>
        <w:t>(1)</w:t>
      </w:r>
      <w:r w:rsidRPr="003917AA">
        <w:rPr>
          <w:rFonts w:ascii="Arial Narrow" w:hAnsi="Arial Narrow" w:cs="Arial"/>
          <w:sz w:val="22"/>
          <w:szCs w:val="22"/>
          <w:lang w:val="en-ZA"/>
        </w:rPr>
        <w:tab/>
        <w:t>Whether any staff member in his department (a) performed work outside normal working hours in addition to the responsibilities related to his or her work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3917AA">
        <w:rPr>
          <w:rFonts w:ascii="Arial Narrow" w:hAnsi="Arial Narrow" w:cs="Arial"/>
          <w:sz w:val="22"/>
          <w:szCs w:val="22"/>
          <w:lang w:val="en-ZA"/>
        </w:rPr>
        <w:t>i</w:t>
      </w:r>
      <w:proofErr w:type="spellEnd"/>
      <w:r w:rsidRPr="003917AA">
        <w:rPr>
          <w:rFonts w:ascii="Arial Narrow" w:hAnsi="Arial Narrow" w:cs="Arial"/>
          <w:sz w:val="22"/>
          <w:szCs w:val="22"/>
          <w:lang w:val="en-ZA"/>
        </w:rPr>
        <w:t xml:space="preserve">) what number of staff members and (ii) in what job and/or </w:t>
      </w:r>
      <w:proofErr w:type="gramStart"/>
      <w:r w:rsidRPr="003917AA">
        <w:rPr>
          <w:rFonts w:ascii="Arial Narrow" w:hAnsi="Arial Narrow" w:cs="Arial"/>
          <w:sz w:val="22"/>
          <w:szCs w:val="22"/>
          <w:lang w:val="en-ZA"/>
        </w:rPr>
        <w:t>work</w:t>
      </w:r>
      <w:proofErr w:type="gramEnd"/>
      <w:r w:rsidRPr="003917AA">
        <w:rPr>
          <w:rFonts w:ascii="Arial Narrow" w:hAnsi="Arial Narrow" w:cs="Arial"/>
          <w:sz w:val="22"/>
          <w:szCs w:val="22"/>
          <w:lang w:val="en-ZA"/>
        </w:rPr>
        <w:t xml:space="preserve"> categories are the specified staff members employed;</w:t>
      </w:r>
    </w:p>
    <w:p w:rsidR="003917AA" w:rsidRPr="003917AA" w:rsidRDefault="003917AA" w:rsidP="003917AA">
      <w:pPr>
        <w:spacing w:line="360" w:lineRule="auto"/>
        <w:ind w:left="720" w:hanging="720"/>
        <w:jc w:val="both"/>
        <w:rPr>
          <w:rFonts w:ascii="Arial Narrow" w:hAnsi="Arial Narrow" w:cs="Arial"/>
          <w:sz w:val="22"/>
          <w:szCs w:val="22"/>
          <w:lang w:val="en-ZA"/>
        </w:rPr>
      </w:pPr>
      <w:r w:rsidRPr="003917AA">
        <w:rPr>
          <w:rFonts w:ascii="Arial Narrow" w:hAnsi="Arial Narrow" w:cs="Arial"/>
          <w:sz w:val="22"/>
          <w:szCs w:val="22"/>
          <w:lang w:val="en-ZA"/>
        </w:rPr>
        <w:t>(2)</w:t>
      </w:r>
      <w:r w:rsidRPr="003917AA">
        <w:rPr>
          <w:rFonts w:ascii="Arial Narrow" w:hAnsi="Arial Narrow" w:cs="Arial"/>
          <w:sz w:val="22"/>
          <w:szCs w:val="22"/>
          <w:lang w:val="en-ZA"/>
        </w:rPr>
        <w:tab/>
        <w:t>whether approval for such work was obtained in each case; if not, what is the position in this regard; if so, (a) what is the policy of his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Pr="003917AA">
        <w:rPr>
          <w:rFonts w:ascii="Arial Narrow" w:hAnsi="Arial Narrow" w:cs="Arial"/>
          <w:sz w:val="22"/>
          <w:szCs w:val="22"/>
          <w:lang w:val="en-ZA"/>
        </w:rPr>
        <w:tab/>
      </w:r>
      <w:r w:rsidRPr="003917AA">
        <w:rPr>
          <w:rFonts w:ascii="Arial Narrow" w:hAnsi="Arial Narrow" w:cs="Arial"/>
          <w:sz w:val="22"/>
          <w:szCs w:val="22"/>
          <w:lang w:val="en-ZA"/>
        </w:rPr>
        <w:tab/>
      </w:r>
      <w:r w:rsidRPr="003917AA">
        <w:rPr>
          <w:rFonts w:ascii="Arial Narrow" w:hAnsi="Arial Narrow" w:cs="Arial"/>
          <w:sz w:val="22"/>
          <w:szCs w:val="22"/>
          <w:lang w:val="en-ZA"/>
        </w:rPr>
        <w:tab/>
      </w:r>
      <w:r w:rsidRPr="003917AA">
        <w:rPr>
          <w:rFonts w:ascii="Arial Narrow" w:hAnsi="Arial Narrow" w:cs="Arial"/>
          <w:sz w:val="22"/>
          <w:szCs w:val="22"/>
          <w:lang w:val="en-ZA"/>
        </w:rPr>
        <w:tab/>
      </w:r>
      <w:r w:rsidRPr="003917AA">
        <w:rPr>
          <w:rFonts w:ascii="Arial Narrow" w:hAnsi="Arial Narrow" w:cs="Arial"/>
          <w:sz w:val="22"/>
          <w:szCs w:val="22"/>
          <w:lang w:val="en-ZA"/>
        </w:rPr>
        <w:tab/>
        <w:t>NW574E</w:t>
      </w:r>
    </w:p>
    <w:p w:rsidR="003917AA" w:rsidRDefault="003917AA" w:rsidP="003917AA">
      <w:pPr>
        <w:spacing w:line="360" w:lineRule="auto"/>
        <w:jc w:val="both"/>
        <w:rPr>
          <w:rFonts w:ascii="Arial Narrow" w:hAnsi="Arial Narrow" w:cs="Arial"/>
          <w:sz w:val="22"/>
          <w:szCs w:val="22"/>
          <w:lang w:val="en-ZA"/>
        </w:rPr>
      </w:pPr>
    </w:p>
    <w:p w:rsidR="003917AA" w:rsidRPr="00411682" w:rsidRDefault="00411682" w:rsidP="003917AA">
      <w:pPr>
        <w:spacing w:line="360" w:lineRule="auto"/>
        <w:jc w:val="both"/>
        <w:rPr>
          <w:rFonts w:ascii="Arial Narrow" w:hAnsi="Arial Narrow" w:cs="Arial"/>
          <w:b/>
          <w:bCs/>
          <w:sz w:val="22"/>
          <w:szCs w:val="22"/>
          <w:u w:val="single"/>
          <w:lang w:val="en-ZA"/>
        </w:rPr>
      </w:pPr>
      <w:r w:rsidRPr="00411682">
        <w:rPr>
          <w:rFonts w:ascii="Arial Narrow" w:hAnsi="Arial Narrow" w:cs="Arial"/>
          <w:b/>
          <w:bCs/>
          <w:sz w:val="22"/>
          <w:szCs w:val="22"/>
          <w:u w:val="single"/>
          <w:lang w:val="en-ZA"/>
        </w:rPr>
        <w:t>REPLY:</w:t>
      </w:r>
    </w:p>
    <w:p w:rsid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(1)(a) </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Yes. DPE has recorded staff members who, according to the Financial Disclosures System on the Department of Public Service and Administration (DPSA) website, were noted to have performed remunerative work outside the Public Service dating back to April 2014.</w:t>
      </w:r>
    </w:p>
    <w:p w:rsidR="003917AA" w:rsidRDefault="003917AA" w:rsidP="003917AA">
      <w:pPr>
        <w:spacing w:line="360" w:lineRule="auto"/>
        <w:ind w:left="720" w:hanging="720"/>
        <w:jc w:val="both"/>
        <w:rPr>
          <w:rFonts w:ascii="Arial Narrow" w:hAnsi="Arial Narrow" w:cs="Arial"/>
          <w:sz w:val="22"/>
          <w:szCs w:val="22"/>
          <w:lang w:val="en-ZA"/>
        </w:rPr>
      </w:pPr>
      <w:r w:rsidRPr="003917AA">
        <w:rPr>
          <w:rFonts w:ascii="Arial Narrow" w:hAnsi="Arial Narrow" w:cs="Arial"/>
          <w:sz w:val="22"/>
          <w:szCs w:val="22"/>
          <w:lang w:val="en-ZA"/>
        </w:rPr>
        <w:t>(b)</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These cases are reported on, on an annual basis through the DPSA’s financial disclosures system and is verified by the Companies and Intellectual Property Commission (CIPC) system conducted by the Public Service Commission (PSC), by determining whether an employee is a Director of a registered </w:t>
      </w:r>
      <w:proofErr w:type="gramStart"/>
      <w:r w:rsidRPr="003917AA">
        <w:rPr>
          <w:rFonts w:ascii="Arial Narrow" w:hAnsi="Arial Narrow" w:cs="Arial"/>
          <w:sz w:val="22"/>
          <w:szCs w:val="22"/>
          <w:lang w:val="en-ZA"/>
        </w:rPr>
        <w:t>company(</w:t>
      </w:r>
      <w:proofErr w:type="spellStart"/>
      <w:proofErr w:type="gramEnd"/>
      <w:r w:rsidRPr="003917AA">
        <w:rPr>
          <w:rFonts w:ascii="Arial Narrow" w:hAnsi="Arial Narrow" w:cs="Arial"/>
          <w:sz w:val="22"/>
          <w:szCs w:val="22"/>
          <w:lang w:val="en-ZA"/>
        </w:rPr>
        <w:t>ies</w:t>
      </w:r>
      <w:proofErr w:type="spellEnd"/>
      <w:r w:rsidRPr="003917AA">
        <w:rPr>
          <w:rFonts w:ascii="Arial Narrow" w:hAnsi="Arial Narrow" w:cs="Arial"/>
          <w:sz w:val="22"/>
          <w:szCs w:val="22"/>
          <w:lang w:val="en-ZA"/>
        </w:rPr>
        <w:t>). The available records are as follows:</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lastRenderedPageBreak/>
        <w:t>2014/2015: eleven (11) staff members were detected through the financial disclosure and CIPC verification</w:t>
      </w:r>
      <w:r>
        <w:rPr>
          <w:rFonts w:ascii="Arial Narrow" w:hAnsi="Arial Narrow" w:cs="Arial"/>
          <w:sz w:val="22"/>
          <w:szCs w:val="22"/>
          <w:lang w:val="en-ZA"/>
        </w:rPr>
        <w:t xml:space="preserve"> </w:t>
      </w:r>
      <w:r w:rsidRPr="003917AA">
        <w:rPr>
          <w:rFonts w:ascii="Arial Narrow" w:hAnsi="Arial Narrow" w:cs="Arial"/>
          <w:sz w:val="22"/>
          <w:szCs w:val="22"/>
          <w:lang w:val="en-ZA"/>
        </w:rPr>
        <w:t xml:space="preserve">systems to have registered companies. During consultation with the officials, most companies were reported to be dormant, not trading, being a </w:t>
      </w:r>
      <w:proofErr w:type="spellStart"/>
      <w:r w:rsidRPr="003917AA">
        <w:rPr>
          <w:rFonts w:ascii="Arial Narrow" w:hAnsi="Arial Narrow" w:cs="Arial"/>
          <w:sz w:val="22"/>
          <w:szCs w:val="22"/>
          <w:lang w:val="en-ZA"/>
        </w:rPr>
        <w:t>stokvel</w:t>
      </w:r>
      <w:proofErr w:type="spellEnd"/>
      <w:r w:rsidRPr="003917AA">
        <w:rPr>
          <w:rFonts w:ascii="Arial Narrow" w:hAnsi="Arial Narrow" w:cs="Arial"/>
          <w:sz w:val="22"/>
          <w:szCs w:val="22"/>
          <w:lang w:val="en-ZA"/>
        </w:rPr>
        <w:t xml:space="preserve">, staff members not actively involved, not generating an income, assisting on a voluntary basis, and staff member having resigned from the companies. Three (3) officials obtained formal approval to conduct Remunerative Work </w:t>
      </w:r>
      <w:proofErr w:type="gramStart"/>
      <w:r w:rsidRPr="003917AA">
        <w:rPr>
          <w:rFonts w:ascii="Arial Narrow" w:hAnsi="Arial Narrow" w:cs="Arial"/>
          <w:sz w:val="22"/>
          <w:szCs w:val="22"/>
          <w:lang w:val="en-ZA"/>
        </w:rPr>
        <w:t>Outside</w:t>
      </w:r>
      <w:proofErr w:type="gramEnd"/>
      <w:r w:rsidRPr="003917AA">
        <w:rPr>
          <w:rFonts w:ascii="Arial Narrow" w:hAnsi="Arial Narrow" w:cs="Arial"/>
          <w:sz w:val="22"/>
          <w:szCs w:val="22"/>
          <w:lang w:val="en-ZA"/>
        </w:rPr>
        <w:t xml:space="preserve"> the Public Service (RWOPS) and approval was confirmed.</w:t>
      </w:r>
    </w:p>
    <w:p w:rsidR="003917AA" w:rsidRPr="003917AA" w:rsidRDefault="003917AA" w:rsidP="003917AA">
      <w:pPr>
        <w:spacing w:line="360" w:lineRule="auto"/>
        <w:jc w:val="both"/>
        <w:rPr>
          <w:rFonts w:ascii="Arial Narrow" w:hAnsi="Arial Narrow" w:cs="Arial"/>
          <w:sz w:val="22"/>
          <w:szCs w:val="22"/>
          <w:lang w:val="en-ZA"/>
        </w:rPr>
      </w:pP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2015/2016: twenty-one (21) staff members were detected through the financial disclosure and CIPC verification systems to have registered companies.  During consultations held with the officials, most companies were reported to be dormant, not trading, being a </w:t>
      </w:r>
      <w:proofErr w:type="spellStart"/>
      <w:r w:rsidRPr="003917AA">
        <w:rPr>
          <w:rFonts w:ascii="Arial Narrow" w:hAnsi="Arial Narrow" w:cs="Arial"/>
          <w:sz w:val="22"/>
          <w:szCs w:val="22"/>
          <w:lang w:val="en-ZA"/>
        </w:rPr>
        <w:t>stokvel</w:t>
      </w:r>
      <w:proofErr w:type="spellEnd"/>
      <w:r w:rsidRPr="003917AA">
        <w:rPr>
          <w:rFonts w:ascii="Arial Narrow" w:hAnsi="Arial Narrow" w:cs="Arial"/>
          <w:sz w:val="22"/>
          <w:szCs w:val="22"/>
          <w:lang w:val="en-ZA"/>
        </w:rPr>
        <w:t>, staff members not actively involved, not generating an income, assisting on a voluntary basis, and staff member having resigned from the company.</w:t>
      </w:r>
    </w:p>
    <w:p w:rsidR="003917AA" w:rsidRDefault="003917AA" w:rsidP="003917AA">
      <w:pPr>
        <w:spacing w:line="360" w:lineRule="auto"/>
        <w:ind w:left="720" w:hanging="720"/>
        <w:jc w:val="both"/>
        <w:rPr>
          <w:rFonts w:ascii="Arial Narrow" w:hAnsi="Arial Narrow" w:cs="Arial"/>
          <w:sz w:val="22"/>
          <w:szCs w:val="22"/>
          <w:lang w:val="en-ZA"/>
        </w:rPr>
      </w:pP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2016/2017: four (4) staff members were detected through the financial disclosure and CIPC verification systems to have been engaging on RWOPS.  </w:t>
      </w:r>
      <w:r w:rsidR="00251E3B">
        <w:rPr>
          <w:rFonts w:ascii="Arial Narrow" w:hAnsi="Arial Narrow" w:cs="Arial"/>
          <w:sz w:val="22"/>
          <w:szCs w:val="22"/>
          <w:lang w:val="en-ZA"/>
        </w:rPr>
        <w:t>Three</w:t>
      </w:r>
      <w:r w:rsidRPr="003917AA">
        <w:rPr>
          <w:rFonts w:ascii="Arial Narrow" w:hAnsi="Arial Narrow" w:cs="Arial"/>
          <w:sz w:val="22"/>
          <w:szCs w:val="22"/>
          <w:lang w:val="en-ZA"/>
        </w:rPr>
        <w:t xml:space="preserve"> cases had no RWOPS approval.  </w:t>
      </w:r>
    </w:p>
    <w:p w:rsidR="003917AA" w:rsidRPr="003917AA" w:rsidRDefault="003917AA" w:rsidP="003917AA">
      <w:pPr>
        <w:spacing w:line="360" w:lineRule="auto"/>
        <w:jc w:val="both"/>
        <w:rPr>
          <w:rFonts w:ascii="Arial Narrow" w:hAnsi="Arial Narrow" w:cs="Arial"/>
          <w:sz w:val="22"/>
          <w:szCs w:val="22"/>
          <w:lang w:val="en-ZA"/>
        </w:rPr>
      </w:pP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2017/2018: six (6) staff members were detected to have been engaging in RWOPS through the financial disclosure and CIPC systems. RWOPS approval only confirmed for </w:t>
      </w:r>
      <w:proofErr w:type="gramStart"/>
      <w:r w:rsidR="00251E3B">
        <w:rPr>
          <w:rFonts w:ascii="Arial Narrow" w:hAnsi="Arial Narrow" w:cs="Arial"/>
          <w:sz w:val="22"/>
          <w:szCs w:val="22"/>
          <w:lang w:val="en-ZA"/>
        </w:rPr>
        <w:t>Three</w:t>
      </w:r>
      <w:proofErr w:type="gramEnd"/>
      <w:r w:rsidRPr="003917AA">
        <w:rPr>
          <w:rFonts w:ascii="Arial Narrow" w:hAnsi="Arial Narrow" w:cs="Arial"/>
          <w:sz w:val="22"/>
          <w:szCs w:val="22"/>
          <w:lang w:val="en-ZA"/>
        </w:rPr>
        <w:t xml:space="preserve"> staff members.  </w:t>
      </w:r>
    </w:p>
    <w:p w:rsidR="003917AA" w:rsidRPr="003917AA" w:rsidRDefault="003917AA" w:rsidP="003917AA">
      <w:pPr>
        <w:spacing w:line="360" w:lineRule="auto"/>
        <w:jc w:val="both"/>
        <w:rPr>
          <w:rFonts w:ascii="Arial Narrow" w:hAnsi="Arial Narrow" w:cs="Arial"/>
          <w:sz w:val="22"/>
          <w:szCs w:val="22"/>
          <w:lang w:val="en-ZA"/>
        </w:rPr>
      </w:pP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w:t>
      </w:r>
      <w:proofErr w:type="spellStart"/>
      <w:r w:rsidRPr="003917AA">
        <w:rPr>
          <w:rFonts w:ascii="Arial Narrow" w:hAnsi="Arial Narrow" w:cs="Arial"/>
          <w:sz w:val="22"/>
          <w:szCs w:val="22"/>
          <w:lang w:val="en-ZA"/>
        </w:rPr>
        <w:t>i</w:t>
      </w:r>
      <w:proofErr w:type="spellEnd"/>
      <w:r w:rsidRPr="003917AA">
        <w:rPr>
          <w:rFonts w:ascii="Arial Narrow" w:hAnsi="Arial Narrow" w:cs="Arial"/>
          <w:sz w:val="22"/>
          <w:szCs w:val="22"/>
          <w:lang w:val="en-ZA"/>
        </w:rPr>
        <w:t>)</w:t>
      </w:r>
      <w:r w:rsidRPr="003917AA">
        <w:rPr>
          <w:rFonts w:ascii="Arial Narrow" w:hAnsi="Arial Narrow" w:cs="Arial"/>
          <w:sz w:val="22"/>
          <w:szCs w:val="22"/>
          <w:lang w:val="en-ZA"/>
        </w:rPr>
        <w:tab/>
        <w:t xml:space="preserve">The number of staff members confirmed to have been involved in RWOPS </w:t>
      </w:r>
      <w:proofErr w:type="gramStart"/>
      <w:r w:rsidRPr="003917AA">
        <w:rPr>
          <w:rFonts w:ascii="Arial Narrow" w:hAnsi="Arial Narrow" w:cs="Arial"/>
          <w:sz w:val="22"/>
          <w:szCs w:val="22"/>
          <w:lang w:val="en-ZA"/>
        </w:rPr>
        <w:t>are</w:t>
      </w:r>
      <w:proofErr w:type="gramEnd"/>
      <w:r w:rsidRPr="003917AA">
        <w:rPr>
          <w:rFonts w:ascii="Arial Narrow" w:hAnsi="Arial Narrow" w:cs="Arial"/>
          <w:sz w:val="22"/>
          <w:szCs w:val="22"/>
          <w:lang w:val="en-ZA"/>
        </w:rPr>
        <w:t xml:space="preserve"> as follows: </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w:t>
      </w:r>
      <w:r w:rsidRPr="003917AA">
        <w:rPr>
          <w:rFonts w:ascii="Arial Narrow" w:hAnsi="Arial Narrow" w:cs="Arial"/>
          <w:sz w:val="22"/>
          <w:szCs w:val="22"/>
          <w:lang w:val="en-ZA"/>
        </w:rPr>
        <w:tab/>
        <w:t xml:space="preserve">2014/2015: a total of 11 staff members with registered companies,  </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w:t>
      </w:r>
      <w:r w:rsidRPr="003917AA">
        <w:rPr>
          <w:rFonts w:ascii="Arial Narrow" w:hAnsi="Arial Narrow" w:cs="Arial"/>
          <w:sz w:val="22"/>
          <w:szCs w:val="22"/>
          <w:lang w:val="en-ZA"/>
        </w:rPr>
        <w:tab/>
        <w:t>2015/2016: a total of 21 staff members with registered companies,</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w:t>
      </w:r>
      <w:r w:rsidRPr="003917AA">
        <w:rPr>
          <w:rFonts w:ascii="Arial Narrow" w:hAnsi="Arial Narrow" w:cs="Arial"/>
          <w:sz w:val="22"/>
          <w:szCs w:val="22"/>
          <w:lang w:val="en-ZA"/>
        </w:rPr>
        <w:tab/>
        <w:t>2016/2017: a total</w:t>
      </w:r>
      <w:r w:rsidR="00251E3B">
        <w:rPr>
          <w:rFonts w:ascii="Arial Narrow" w:hAnsi="Arial Narrow" w:cs="Arial"/>
          <w:sz w:val="22"/>
          <w:szCs w:val="22"/>
          <w:lang w:val="en-ZA"/>
        </w:rPr>
        <w:t xml:space="preserve"> of</w:t>
      </w:r>
      <w:r w:rsidRPr="003917AA">
        <w:rPr>
          <w:rFonts w:ascii="Arial Narrow" w:hAnsi="Arial Narrow" w:cs="Arial"/>
          <w:sz w:val="22"/>
          <w:szCs w:val="22"/>
          <w:lang w:val="en-ZA"/>
        </w:rPr>
        <w:t xml:space="preserve"> 4 staff members engaged on RWOPS, and</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w:t>
      </w:r>
      <w:r w:rsidRPr="003917AA">
        <w:rPr>
          <w:rFonts w:ascii="Arial Narrow" w:hAnsi="Arial Narrow" w:cs="Arial"/>
          <w:sz w:val="22"/>
          <w:szCs w:val="22"/>
          <w:lang w:val="en-ZA"/>
        </w:rPr>
        <w:tab/>
        <w:t>2017/2018: 6 staff members engaged on RWOPS.</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(ii)        Job categories of these staff members are as follows:</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w:t>
      </w:r>
      <w:r w:rsidRPr="003917AA">
        <w:rPr>
          <w:rFonts w:ascii="Arial Narrow" w:hAnsi="Arial Narrow" w:cs="Arial"/>
          <w:sz w:val="22"/>
          <w:szCs w:val="22"/>
          <w:lang w:val="en-ZA"/>
        </w:rPr>
        <w:tab/>
        <w:t>2014/2015: Directors-5 &amp; C</w:t>
      </w:r>
      <w:r w:rsidR="00251E3B">
        <w:rPr>
          <w:rFonts w:ascii="Arial Narrow" w:hAnsi="Arial Narrow" w:cs="Arial"/>
          <w:sz w:val="22"/>
          <w:szCs w:val="22"/>
          <w:lang w:val="en-ZA"/>
        </w:rPr>
        <w:t xml:space="preserve">hief </w:t>
      </w:r>
      <w:r w:rsidRPr="003917AA">
        <w:rPr>
          <w:rFonts w:ascii="Arial Narrow" w:hAnsi="Arial Narrow" w:cs="Arial"/>
          <w:sz w:val="22"/>
          <w:szCs w:val="22"/>
          <w:lang w:val="en-ZA"/>
        </w:rPr>
        <w:t>D</w:t>
      </w:r>
      <w:r w:rsidR="00251E3B">
        <w:rPr>
          <w:rFonts w:ascii="Arial Narrow" w:hAnsi="Arial Narrow" w:cs="Arial"/>
          <w:sz w:val="22"/>
          <w:szCs w:val="22"/>
          <w:lang w:val="en-ZA"/>
        </w:rPr>
        <w:t>irector</w:t>
      </w:r>
      <w:r w:rsidRPr="003917AA">
        <w:rPr>
          <w:rFonts w:ascii="Arial Narrow" w:hAnsi="Arial Narrow" w:cs="Arial"/>
          <w:sz w:val="22"/>
          <w:szCs w:val="22"/>
          <w:lang w:val="en-ZA"/>
        </w:rPr>
        <w:t>- 4 &amp; D</w:t>
      </w:r>
      <w:r w:rsidR="00251E3B">
        <w:rPr>
          <w:rFonts w:ascii="Arial Narrow" w:hAnsi="Arial Narrow" w:cs="Arial"/>
          <w:sz w:val="22"/>
          <w:szCs w:val="22"/>
          <w:lang w:val="en-ZA"/>
        </w:rPr>
        <w:t xml:space="preserve">eputy </w:t>
      </w:r>
      <w:r w:rsidRPr="003917AA">
        <w:rPr>
          <w:rFonts w:ascii="Arial Narrow" w:hAnsi="Arial Narrow" w:cs="Arial"/>
          <w:sz w:val="22"/>
          <w:szCs w:val="22"/>
          <w:lang w:val="en-ZA"/>
        </w:rPr>
        <w:t>D</w:t>
      </w:r>
      <w:r w:rsidR="00251E3B">
        <w:rPr>
          <w:rFonts w:ascii="Arial Narrow" w:hAnsi="Arial Narrow" w:cs="Arial"/>
          <w:sz w:val="22"/>
          <w:szCs w:val="22"/>
          <w:lang w:val="en-ZA"/>
        </w:rPr>
        <w:t>irector-</w:t>
      </w:r>
      <w:r w:rsidRPr="003917AA">
        <w:rPr>
          <w:rFonts w:ascii="Arial Narrow" w:hAnsi="Arial Narrow" w:cs="Arial"/>
          <w:sz w:val="22"/>
          <w:szCs w:val="22"/>
          <w:lang w:val="en-ZA"/>
        </w:rPr>
        <w:t>G</w:t>
      </w:r>
      <w:r w:rsidR="00251E3B">
        <w:rPr>
          <w:rFonts w:ascii="Arial Narrow" w:hAnsi="Arial Narrow" w:cs="Arial"/>
          <w:sz w:val="22"/>
          <w:szCs w:val="22"/>
          <w:lang w:val="en-ZA"/>
        </w:rPr>
        <w:t>eneral</w:t>
      </w:r>
      <w:r w:rsidRPr="003917AA">
        <w:rPr>
          <w:rFonts w:ascii="Arial Narrow" w:hAnsi="Arial Narrow" w:cs="Arial"/>
          <w:sz w:val="22"/>
          <w:szCs w:val="22"/>
          <w:lang w:val="en-ZA"/>
        </w:rPr>
        <w:t>-2.</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w:t>
      </w:r>
      <w:r w:rsidRPr="003917AA">
        <w:rPr>
          <w:rFonts w:ascii="Arial Narrow" w:hAnsi="Arial Narrow" w:cs="Arial"/>
          <w:sz w:val="22"/>
          <w:szCs w:val="22"/>
          <w:lang w:val="en-ZA"/>
        </w:rPr>
        <w:tab/>
        <w:t>2015/2016: Directors-13, C</w:t>
      </w:r>
      <w:r w:rsidR="00251E3B">
        <w:rPr>
          <w:rFonts w:ascii="Arial Narrow" w:hAnsi="Arial Narrow" w:cs="Arial"/>
          <w:sz w:val="22"/>
          <w:szCs w:val="22"/>
          <w:lang w:val="en-ZA"/>
        </w:rPr>
        <w:t xml:space="preserve">hief </w:t>
      </w:r>
      <w:r w:rsidRPr="003917AA">
        <w:rPr>
          <w:rFonts w:ascii="Arial Narrow" w:hAnsi="Arial Narrow" w:cs="Arial"/>
          <w:sz w:val="22"/>
          <w:szCs w:val="22"/>
          <w:lang w:val="en-ZA"/>
        </w:rPr>
        <w:t>D</w:t>
      </w:r>
      <w:r w:rsidR="00251E3B">
        <w:rPr>
          <w:rFonts w:ascii="Arial Narrow" w:hAnsi="Arial Narrow" w:cs="Arial"/>
          <w:sz w:val="22"/>
          <w:szCs w:val="22"/>
          <w:lang w:val="en-ZA"/>
        </w:rPr>
        <w:t xml:space="preserve">irector </w:t>
      </w:r>
      <w:r w:rsidRPr="003917AA">
        <w:rPr>
          <w:rFonts w:ascii="Arial Narrow" w:hAnsi="Arial Narrow" w:cs="Arial"/>
          <w:sz w:val="22"/>
          <w:szCs w:val="22"/>
          <w:lang w:val="en-ZA"/>
        </w:rPr>
        <w:t>-5, D</w:t>
      </w:r>
      <w:r w:rsidR="00251E3B">
        <w:rPr>
          <w:rFonts w:ascii="Arial Narrow" w:hAnsi="Arial Narrow" w:cs="Arial"/>
          <w:sz w:val="22"/>
          <w:szCs w:val="22"/>
          <w:lang w:val="en-ZA"/>
        </w:rPr>
        <w:t xml:space="preserve">eputy </w:t>
      </w:r>
      <w:r w:rsidRPr="003917AA">
        <w:rPr>
          <w:rFonts w:ascii="Arial Narrow" w:hAnsi="Arial Narrow" w:cs="Arial"/>
          <w:sz w:val="22"/>
          <w:szCs w:val="22"/>
          <w:lang w:val="en-ZA"/>
        </w:rPr>
        <w:t>D</w:t>
      </w:r>
      <w:r w:rsidR="00251E3B">
        <w:rPr>
          <w:rFonts w:ascii="Arial Narrow" w:hAnsi="Arial Narrow" w:cs="Arial"/>
          <w:sz w:val="22"/>
          <w:szCs w:val="22"/>
          <w:lang w:val="en-ZA"/>
        </w:rPr>
        <w:t>irector-</w:t>
      </w:r>
      <w:r w:rsidRPr="003917AA">
        <w:rPr>
          <w:rFonts w:ascii="Arial Narrow" w:hAnsi="Arial Narrow" w:cs="Arial"/>
          <w:sz w:val="22"/>
          <w:szCs w:val="22"/>
          <w:lang w:val="en-ZA"/>
        </w:rPr>
        <w:t>G</w:t>
      </w:r>
      <w:r w:rsidR="00251E3B">
        <w:rPr>
          <w:rFonts w:ascii="Arial Narrow" w:hAnsi="Arial Narrow" w:cs="Arial"/>
          <w:sz w:val="22"/>
          <w:szCs w:val="22"/>
          <w:lang w:val="en-ZA"/>
        </w:rPr>
        <w:t>eneral</w:t>
      </w:r>
      <w:r w:rsidRPr="003917AA">
        <w:rPr>
          <w:rFonts w:ascii="Arial Narrow" w:hAnsi="Arial Narrow" w:cs="Arial"/>
          <w:sz w:val="22"/>
          <w:szCs w:val="22"/>
          <w:lang w:val="en-ZA"/>
        </w:rPr>
        <w:t>-2, D</w:t>
      </w:r>
      <w:r w:rsidR="00251E3B">
        <w:rPr>
          <w:rFonts w:ascii="Arial Narrow" w:hAnsi="Arial Narrow" w:cs="Arial"/>
          <w:sz w:val="22"/>
          <w:szCs w:val="22"/>
          <w:lang w:val="en-ZA"/>
        </w:rPr>
        <w:t>irector-</w:t>
      </w:r>
      <w:r w:rsidRPr="003917AA">
        <w:rPr>
          <w:rFonts w:ascii="Arial Narrow" w:hAnsi="Arial Narrow" w:cs="Arial"/>
          <w:sz w:val="22"/>
          <w:szCs w:val="22"/>
          <w:lang w:val="en-ZA"/>
        </w:rPr>
        <w:t>G</w:t>
      </w:r>
      <w:r w:rsidR="00251E3B">
        <w:rPr>
          <w:rFonts w:ascii="Arial Narrow" w:hAnsi="Arial Narrow" w:cs="Arial"/>
          <w:sz w:val="22"/>
          <w:szCs w:val="22"/>
          <w:lang w:val="en-ZA"/>
        </w:rPr>
        <w:t>eneral</w:t>
      </w:r>
      <w:r w:rsidRPr="003917AA">
        <w:rPr>
          <w:rFonts w:ascii="Arial Narrow" w:hAnsi="Arial Narrow" w:cs="Arial"/>
          <w:sz w:val="22"/>
          <w:szCs w:val="22"/>
          <w:lang w:val="en-ZA"/>
        </w:rPr>
        <w:t>-1.</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w:t>
      </w:r>
      <w:r w:rsidRPr="003917AA">
        <w:rPr>
          <w:rFonts w:ascii="Arial Narrow" w:hAnsi="Arial Narrow" w:cs="Arial"/>
          <w:sz w:val="22"/>
          <w:szCs w:val="22"/>
          <w:lang w:val="en-ZA"/>
        </w:rPr>
        <w:tab/>
        <w:t>2016/2017 – Director – 2, C</w:t>
      </w:r>
      <w:r w:rsidR="00251E3B">
        <w:rPr>
          <w:rFonts w:ascii="Arial Narrow" w:hAnsi="Arial Narrow" w:cs="Arial"/>
          <w:sz w:val="22"/>
          <w:szCs w:val="22"/>
          <w:lang w:val="en-ZA"/>
        </w:rPr>
        <w:t xml:space="preserve">hief </w:t>
      </w:r>
      <w:r w:rsidRPr="003917AA">
        <w:rPr>
          <w:rFonts w:ascii="Arial Narrow" w:hAnsi="Arial Narrow" w:cs="Arial"/>
          <w:sz w:val="22"/>
          <w:szCs w:val="22"/>
          <w:lang w:val="en-ZA"/>
        </w:rPr>
        <w:t>D</w:t>
      </w:r>
      <w:r w:rsidR="00251E3B">
        <w:rPr>
          <w:rFonts w:ascii="Arial Narrow" w:hAnsi="Arial Narrow" w:cs="Arial"/>
          <w:sz w:val="22"/>
          <w:szCs w:val="22"/>
          <w:lang w:val="en-ZA"/>
        </w:rPr>
        <w:t>irector</w:t>
      </w:r>
      <w:r w:rsidRPr="003917AA">
        <w:rPr>
          <w:rFonts w:ascii="Arial Narrow" w:hAnsi="Arial Narrow" w:cs="Arial"/>
          <w:sz w:val="22"/>
          <w:szCs w:val="22"/>
          <w:lang w:val="en-ZA"/>
        </w:rPr>
        <w:t>-1, &amp; D</w:t>
      </w:r>
      <w:r w:rsidR="00251E3B">
        <w:rPr>
          <w:rFonts w:ascii="Arial Narrow" w:hAnsi="Arial Narrow" w:cs="Arial"/>
          <w:sz w:val="22"/>
          <w:szCs w:val="22"/>
          <w:lang w:val="en-ZA"/>
        </w:rPr>
        <w:t xml:space="preserve">eputy </w:t>
      </w:r>
      <w:r w:rsidRPr="003917AA">
        <w:rPr>
          <w:rFonts w:ascii="Arial Narrow" w:hAnsi="Arial Narrow" w:cs="Arial"/>
          <w:sz w:val="22"/>
          <w:szCs w:val="22"/>
          <w:lang w:val="en-ZA"/>
        </w:rPr>
        <w:t>D</w:t>
      </w:r>
      <w:r w:rsidR="00251E3B">
        <w:rPr>
          <w:rFonts w:ascii="Arial Narrow" w:hAnsi="Arial Narrow" w:cs="Arial"/>
          <w:sz w:val="22"/>
          <w:szCs w:val="22"/>
          <w:lang w:val="en-ZA"/>
        </w:rPr>
        <w:t>irector-</w:t>
      </w:r>
      <w:r w:rsidRPr="003917AA">
        <w:rPr>
          <w:rFonts w:ascii="Arial Narrow" w:hAnsi="Arial Narrow" w:cs="Arial"/>
          <w:sz w:val="22"/>
          <w:szCs w:val="22"/>
          <w:lang w:val="en-ZA"/>
        </w:rPr>
        <w:t>G</w:t>
      </w:r>
      <w:r w:rsidR="00251E3B">
        <w:rPr>
          <w:rFonts w:ascii="Arial Narrow" w:hAnsi="Arial Narrow" w:cs="Arial"/>
          <w:sz w:val="22"/>
          <w:szCs w:val="22"/>
          <w:lang w:val="en-ZA"/>
        </w:rPr>
        <w:t>eneral</w:t>
      </w:r>
      <w:r w:rsidRPr="003917AA">
        <w:rPr>
          <w:rFonts w:ascii="Arial Narrow" w:hAnsi="Arial Narrow" w:cs="Arial"/>
          <w:sz w:val="22"/>
          <w:szCs w:val="22"/>
          <w:lang w:val="en-ZA"/>
        </w:rPr>
        <w:t>-1.</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w:t>
      </w:r>
      <w:r w:rsidRPr="003917AA">
        <w:rPr>
          <w:rFonts w:ascii="Arial Narrow" w:hAnsi="Arial Narrow" w:cs="Arial"/>
          <w:sz w:val="22"/>
          <w:szCs w:val="22"/>
          <w:lang w:val="en-ZA"/>
        </w:rPr>
        <w:tab/>
        <w:t>2017/2018: Director -3, C</w:t>
      </w:r>
      <w:r w:rsidR="00251E3B">
        <w:rPr>
          <w:rFonts w:ascii="Arial Narrow" w:hAnsi="Arial Narrow" w:cs="Arial"/>
          <w:sz w:val="22"/>
          <w:szCs w:val="22"/>
          <w:lang w:val="en-ZA"/>
        </w:rPr>
        <w:t xml:space="preserve">hief </w:t>
      </w:r>
      <w:r w:rsidRPr="003917AA">
        <w:rPr>
          <w:rFonts w:ascii="Arial Narrow" w:hAnsi="Arial Narrow" w:cs="Arial"/>
          <w:sz w:val="22"/>
          <w:szCs w:val="22"/>
          <w:lang w:val="en-ZA"/>
        </w:rPr>
        <w:t>D</w:t>
      </w:r>
      <w:r w:rsidR="00251E3B">
        <w:rPr>
          <w:rFonts w:ascii="Arial Narrow" w:hAnsi="Arial Narrow" w:cs="Arial"/>
          <w:sz w:val="22"/>
          <w:szCs w:val="22"/>
          <w:lang w:val="en-ZA"/>
        </w:rPr>
        <w:t>irector</w:t>
      </w:r>
      <w:r w:rsidRPr="003917AA">
        <w:rPr>
          <w:rFonts w:ascii="Arial Narrow" w:hAnsi="Arial Narrow" w:cs="Arial"/>
          <w:sz w:val="22"/>
          <w:szCs w:val="22"/>
          <w:lang w:val="en-ZA"/>
        </w:rPr>
        <w:t xml:space="preserve"> – 2, D</w:t>
      </w:r>
      <w:r w:rsidR="00251E3B">
        <w:rPr>
          <w:rFonts w:ascii="Arial Narrow" w:hAnsi="Arial Narrow" w:cs="Arial"/>
          <w:sz w:val="22"/>
          <w:szCs w:val="22"/>
          <w:lang w:val="en-ZA"/>
        </w:rPr>
        <w:t xml:space="preserve">eputy </w:t>
      </w:r>
      <w:r w:rsidRPr="003917AA">
        <w:rPr>
          <w:rFonts w:ascii="Arial Narrow" w:hAnsi="Arial Narrow" w:cs="Arial"/>
          <w:sz w:val="22"/>
          <w:szCs w:val="22"/>
          <w:lang w:val="en-ZA"/>
        </w:rPr>
        <w:t>D</w:t>
      </w:r>
      <w:r w:rsidR="00251E3B">
        <w:rPr>
          <w:rFonts w:ascii="Arial Narrow" w:hAnsi="Arial Narrow" w:cs="Arial"/>
          <w:sz w:val="22"/>
          <w:szCs w:val="22"/>
          <w:lang w:val="en-ZA"/>
        </w:rPr>
        <w:t>irector-</w:t>
      </w:r>
      <w:r w:rsidRPr="003917AA">
        <w:rPr>
          <w:rFonts w:ascii="Arial Narrow" w:hAnsi="Arial Narrow" w:cs="Arial"/>
          <w:sz w:val="22"/>
          <w:szCs w:val="22"/>
          <w:lang w:val="en-ZA"/>
        </w:rPr>
        <w:t>G</w:t>
      </w:r>
      <w:r w:rsidR="00251E3B">
        <w:rPr>
          <w:rFonts w:ascii="Arial Narrow" w:hAnsi="Arial Narrow" w:cs="Arial"/>
          <w:sz w:val="22"/>
          <w:szCs w:val="22"/>
          <w:lang w:val="en-ZA"/>
        </w:rPr>
        <w:t>eneral</w:t>
      </w:r>
      <w:r w:rsidRPr="003917AA">
        <w:rPr>
          <w:rFonts w:ascii="Arial Narrow" w:hAnsi="Arial Narrow" w:cs="Arial"/>
          <w:sz w:val="22"/>
          <w:szCs w:val="22"/>
          <w:lang w:val="en-ZA"/>
        </w:rPr>
        <w:t>-1.</w:t>
      </w:r>
    </w:p>
    <w:p w:rsidR="003917AA" w:rsidRPr="003917AA" w:rsidRDefault="003917AA" w:rsidP="003917AA">
      <w:pPr>
        <w:spacing w:line="360" w:lineRule="auto"/>
        <w:jc w:val="both"/>
        <w:rPr>
          <w:rFonts w:ascii="Arial Narrow" w:hAnsi="Arial Narrow" w:cs="Arial"/>
          <w:sz w:val="22"/>
          <w:szCs w:val="22"/>
          <w:lang w:val="en-ZA"/>
        </w:rPr>
      </w:pPr>
    </w:p>
    <w:p w:rsid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 (2)</w:t>
      </w:r>
      <w:r w:rsidRPr="003917AA">
        <w:rPr>
          <w:rFonts w:ascii="Arial Narrow" w:hAnsi="Arial Narrow" w:cs="Arial"/>
          <w:sz w:val="22"/>
          <w:szCs w:val="22"/>
          <w:lang w:val="en-ZA"/>
        </w:rPr>
        <w:tab/>
        <w:t xml:space="preserve">RWOPS approvals verified were: 2014/2015 -3 approvals, 2016/2017 – 3 approvals, and 2017/2018 – 1 approval. </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(a) </w:t>
      </w:r>
      <w:r w:rsidRPr="003917AA">
        <w:rPr>
          <w:rFonts w:ascii="Arial Narrow" w:hAnsi="Arial Narrow" w:cs="Arial"/>
          <w:sz w:val="22"/>
          <w:szCs w:val="22"/>
          <w:lang w:val="en-ZA"/>
        </w:rPr>
        <w:tab/>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The Department does not have its own separate policy as this is a regulatory function prescribed in terms of Regulation 19 of the Public Service Regulations (PSR), 2016, which provides a list and details of financial interests which designated employees (SMS and Non-SMS) are required to disclose. This explanatory </w:t>
      </w:r>
      <w:r w:rsidRPr="003917AA">
        <w:rPr>
          <w:rFonts w:ascii="Arial Narrow" w:hAnsi="Arial Narrow" w:cs="Arial"/>
          <w:sz w:val="22"/>
          <w:szCs w:val="22"/>
          <w:lang w:val="en-ZA"/>
        </w:rPr>
        <w:lastRenderedPageBreak/>
        <w:t>manual is issued by the DPSA to guide designated employees on the required information relating to financial disclosures. Details of interests to be disclosed include different categories, namely (1) Shares, loan accounts or any other form of equity in a registered private or public company and other corporate entities recognised by law, (2) Equity, (3) Loan accounts (4) other forms of financial interests from which he/she receives an income (4) Income generating assets; (5) Trusts, (6) Directorships and Partnerships, (7) Other Remunerative Work outside the employees’ department (RWOPS), (8) Retainers, (9) Gifts, (10) Sponsorship, (11) Immovable property and (12) Vehicles</w:t>
      </w:r>
    </w:p>
    <w:p w:rsidR="003917AA" w:rsidRPr="003917AA" w:rsidRDefault="003917AA" w:rsidP="003917AA">
      <w:pPr>
        <w:spacing w:line="360" w:lineRule="auto"/>
        <w:jc w:val="both"/>
        <w:rPr>
          <w:rFonts w:ascii="Arial Narrow" w:hAnsi="Arial Narrow" w:cs="Arial"/>
          <w:sz w:val="22"/>
          <w:szCs w:val="22"/>
          <w:lang w:val="en-ZA"/>
        </w:rPr>
      </w:pPr>
    </w:p>
    <w:p w:rsid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Other remunerative work refers to any work which an employee performs and receives remuneration for, outside his or her official employment. This category covers other remunerative work not disclosed under directorship/partnership, consultancy/</w:t>
      </w:r>
      <w:proofErr w:type="spellStart"/>
      <w:r w:rsidRPr="003917AA">
        <w:rPr>
          <w:rFonts w:ascii="Arial Narrow" w:hAnsi="Arial Narrow" w:cs="Arial"/>
          <w:sz w:val="22"/>
          <w:szCs w:val="22"/>
          <w:lang w:val="en-ZA"/>
        </w:rPr>
        <w:t>retainership</w:t>
      </w:r>
      <w:proofErr w:type="spellEnd"/>
      <w:r w:rsidRPr="003917AA">
        <w:rPr>
          <w:rFonts w:ascii="Arial Narrow" w:hAnsi="Arial Narrow" w:cs="Arial"/>
          <w:sz w:val="22"/>
          <w:szCs w:val="22"/>
          <w:lang w:val="en-ZA"/>
        </w:rPr>
        <w:t xml:space="preserve">, and trustee. All employees must obtain written approval to perform other remunerative work outside of their official duties before engaging in such other remunerative work. The certificate of approval must be uploaded on the </w:t>
      </w:r>
      <w:proofErr w:type="spellStart"/>
      <w:r w:rsidRPr="003917AA">
        <w:rPr>
          <w:rFonts w:ascii="Arial Narrow" w:hAnsi="Arial Narrow" w:cs="Arial"/>
          <w:sz w:val="22"/>
          <w:szCs w:val="22"/>
          <w:lang w:val="en-ZA"/>
        </w:rPr>
        <w:t>eDisclosure</w:t>
      </w:r>
      <w:proofErr w:type="spellEnd"/>
      <w:r w:rsidRPr="003917AA">
        <w:rPr>
          <w:rFonts w:ascii="Arial Narrow" w:hAnsi="Arial Narrow" w:cs="Arial"/>
          <w:sz w:val="22"/>
          <w:szCs w:val="22"/>
          <w:lang w:val="en-ZA"/>
        </w:rPr>
        <w:t xml:space="preserve"> system.</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(b) </w:t>
      </w:r>
      <w:r w:rsidRPr="003917AA">
        <w:rPr>
          <w:rFonts w:ascii="Arial Narrow" w:hAnsi="Arial Narrow" w:cs="Arial"/>
          <w:sz w:val="22"/>
          <w:szCs w:val="22"/>
          <w:lang w:val="en-ZA"/>
        </w:rPr>
        <w:tab/>
        <w:t xml:space="preserve"> </w:t>
      </w:r>
    </w:p>
    <w:p w:rsid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All employees must obtain written approval to perform other remunerative work outside of their official duties by the Minister (Executive Authority) before engaging in such other remunerative work. </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(c) </w:t>
      </w:r>
      <w:r w:rsidRPr="003917AA">
        <w:rPr>
          <w:rFonts w:ascii="Arial Narrow" w:hAnsi="Arial Narrow" w:cs="Arial"/>
          <w:sz w:val="22"/>
          <w:szCs w:val="22"/>
          <w:lang w:val="en-ZA"/>
        </w:rPr>
        <w:tab/>
        <w:t xml:space="preserve"> </w:t>
      </w:r>
    </w:p>
    <w:p w:rsidR="003917AA" w:rsidRPr="003917AA" w:rsidRDefault="003917AA" w:rsidP="003917AA">
      <w:pPr>
        <w:spacing w:line="360" w:lineRule="auto"/>
        <w:jc w:val="both"/>
        <w:rPr>
          <w:rFonts w:ascii="Arial Narrow" w:hAnsi="Arial Narrow" w:cs="Arial"/>
          <w:sz w:val="22"/>
          <w:szCs w:val="22"/>
          <w:lang w:val="en-ZA"/>
        </w:rPr>
      </w:pPr>
      <w:proofErr w:type="gramStart"/>
      <w:r w:rsidRPr="003917AA">
        <w:rPr>
          <w:rFonts w:ascii="Arial Narrow" w:hAnsi="Arial Narrow" w:cs="Arial"/>
          <w:sz w:val="22"/>
          <w:szCs w:val="22"/>
          <w:lang w:val="en-ZA"/>
        </w:rPr>
        <w:t>None.</w:t>
      </w:r>
      <w:proofErr w:type="gramEnd"/>
      <w:r w:rsidRPr="003917AA">
        <w:rPr>
          <w:rFonts w:ascii="Arial Narrow" w:hAnsi="Arial Narrow" w:cs="Arial"/>
          <w:sz w:val="22"/>
          <w:szCs w:val="22"/>
          <w:lang w:val="en-ZA"/>
        </w:rPr>
        <w:t xml:space="preserve"> In terms of the Public Service Regulations, transgressions are required to be reported to the PSC and the DPSA, and not to National Treasury. </w:t>
      </w:r>
    </w:p>
    <w:p w:rsidR="003917AA" w:rsidRPr="003917AA" w:rsidRDefault="003917AA" w:rsidP="003917AA">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 xml:space="preserve">(d) </w:t>
      </w:r>
      <w:r w:rsidRPr="003917AA">
        <w:rPr>
          <w:rFonts w:ascii="Arial Narrow" w:hAnsi="Arial Narrow" w:cs="Arial"/>
          <w:sz w:val="22"/>
          <w:szCs w:val="22"/>
          <w:lang w:val="en-ZA"/>
        </w:rPr>
        <w:tab/>
        <w:t xml:space="preserve"> </w:t>
      </w:r>
    </w:p>
    <w:p w:rsidR="003917AA" w:rsidRDefault="003917AA" w:rsidP="00604AB1">
      <w:pPr>
        <w:spacing w:line="360" w:lineRule="auto"/>
        <w:jc w:val="both"/>
        <w:rPr>
          <w:rFonts w:ascii="Arial Narrow" w:hAnsi="Arial Narrow" w:cs="Arial"/>
          <w:sz w:val="22"/>
          <w:szCs w:val="22"/>
          <w:lang w:val="en-ZA"/>
        </w:rPr>
      </w:pPr>
      <w:r w:rsidRPr="003917AA">
        <w:rPr>
          <w:rFonts w:ascii="Arial Narrow" w:hAnsi="Arial Narrow" w:cs="Arial"/>
          <w:sz w:val="22"/>
          <w:szCs w:val="22"/>
          <w:lang w:val="en-ZA"/>
        </w:rPr>
        <w:t>The Department engaged all implicated staff members and obtained written reasons for non-compliance with RWOPS prescripts. Warning letters were issued where it was found that financial disclosures were submitted late. Officials who were conducting RWOPS without approval were required to cease with the activity. A workshop was also offered to assist staff members to comprehend the DPSA policy and regulations and its implications.</w:t>
      </w:r>
      <w:r w:rsidRPr="003917AA">
        <w:rPr>
          <w:rFonts w:ascii="Arial Narrow" w:hAnsi="Arial Narrow" w:cs="Arial"/>
          <w:sz w:val="22"/>
          <w:szCs w:val="22"/>
          <w:lang w:val="en-ZA"/>
        </w:rPr>
        <w:tab/>
      </w:r>
      <w:r w:rsidRPr="003917AA">
        <w:rPr>
          <w:rFonts w:ascii="Arial Narrow" w:hAnsi="Arial Narrow" w:cs="Arial"/>
          <w:sz w:val="22"/>
          <w:szCs w:val="22"/>
          <w:lang w:val="en-ZA"/>
        </w:rPr>
        <w:tab/>
      </w:r>
      <w:r w:rsidRPr="003917AA">
        <w:rPr>
          <w:rFonts w:ascii="Arial Narrow" w:hAnsi="Arial Narrow" w:cs="Arial"/>
          <w:sz w:val="22"/>
          <w:szCs w:val="22"/>
          <w:lang w:val="en-ZA"/>
        </w:rPr>
        <w:tab/>
      </w:r>
      <w:r w:rsidRPr="003917AA">
        <w:rPr>
          <w:rFonts w:ascii="Arial Narrow" w:hAnsi="Arial Narrow" w:cs="Arial"/>
          <w:sz w:val="22"/>
          <w:szCs w:val="22"/>
          <w:lang w:val="en-ZA"/>
        </w:rPr>
        <w:tab/>
      </w:r>
    </w:p>
    <w:p w:rsidR="0026535D" w:rsidRPr="005F2215" w:rsidRDefault="0026535D" w:rsidP="0026535D">
      <w:pPr>
        <w:ind w:left="569" w:hanging="1"/>
        <w:rPr>
          <w:rFonts w:ascii="Arial Narrow" w:hAnsi="Arial Narrow" w:cs="Arial"/>
          <w:b/>
          <w:sz w:val="22"/>
          <w:szCs w:val="22"/>
        </w:rPr>
      </w:pPr>
      <w:bookmarkStart w:id="0" w:name="_GoBack"/>
      <w:bookmarkEnd w:id="0"/>
    </w:p>
    <w:sectPr w:rsidR="0026535D" w:rsidRPr="005F2215" w:rsidSect="00604AB1">
      <w:headerReference w:type="default" r:id="rId9"/>
      <w:footerReference w:type="default" r:id="rId10"/>
      <w:pgSz w:w="12240" w:h="15840"/>
      <w:pgMar w:top="0" w:right="180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E9F" w:rsidRDefault="00181E9F" w:rsidP="002F7B6C">
      <w:r>
        <w:separator/>
      </w:r>
    </w:p>
  </w:endnote>
  <w:endnote w:type="continuationSeparator" w:id="0">
    <w:p w:rsidR="00181E9F" w:rsidRDefault="00181E9F"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8E0314">
    <w:pPr>
      <w:pStyle w:val="Footer"/>
      <w:jc w:val="right"/>
    </w:pPr>
    <w:r>
      <w:fldChar w:fldCharType="begin"/>
    </w:r>
    <w:r w:rsidR="005C2BD3">
      <w:instrText xml:space="preserve"> PAGE   \* MERGEFORMAT </w:instrText>
    </w:r>
    <w:r>
      <w:fldChar w:fldCharType="separate"/>
    </w:r>
    <w:r w:rsidR="008E051B">
      <w:rPr>
        <w:noProof/>
      </w:rPr>
      <w:t>1</w:t>
    </w:r>
    <w:r>
      <w:rPr>
        <w:noProof/>
      </w:rPr>
      <w:fldChar w:fldCharType="end"/>
    </w:r>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E9F" w:rsidRDefault="00181E9F" w:rsidP="002F7B6C">
      <w:r>
        <w:separator/>
      </w:r>
    </w:p>
  </w:footnote>
  <w:footnote w:type="continuationSeparator" w:id="0">
    <w:p w:rsidR="00181E9F" w:rsidRDefault="00181E9F"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8E0314">
    <w:pPr>
      <w:pStyle w:val="Header"/>
    </w:pPr>
    <w:r>
      <w:rPr>
        <w:noProof/>
        <w:lang w:val="en-ZA" w:eastAsia="en-ZA"/>
      </w:rPr>
      <w:pict>
        <v:rect id="Rectangle 3" o:spid="_x0000_s5121" style="position:absolute;margin-left:546.4pt;margin-top:611.1pt;width:40.2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184007DC"/>
    <w:multiLevelType w:val="hybridMultilevel"/>
    <w:tmpl w:val="4798EB9E"/>
    <w:lvl w:ilvl="0" w:tplc="C30C41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
    <w:nsid w:val="330E504B"/>
    <w:multiLevelType w:val="hybridMultilevel"/>
    <w:tmpl w:val="5240B810"/>
    <w:lvl w:ilvl="0" w:tplc="0302C94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6D0EAB"/>
    <w:multiLevelType w:val="hybridMultilevel"/>
    <w:tmpl w:val="B7F4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84E2509"/>
    <w:multiLevelType w:val="hybridMultilevel"/>
    <w:tmpl w:val="FB7C7802"/>
    <w:lvl w:ilvl="0" w:tplc="1C6011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4"/>
  </w:num>
  <w:num w:numId="10">
    <w:abstractNumId w:val="9"/>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3"/>
  </w:num>
  <w:num w:numId="16">
    <w:abstractNumId w:val="14"/>
  </w:num>
  <w:num w:numId="17">
    <w:abstractNumId w:val="5"/>
  </w:num>
  <w:num w:numId="18">
    <w:abstractNumId w:val="2"/>
  </w:num>
  <w:num w:numId="1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FF3EC8"/>
    <w:rsid w:val="000024B4"/>
    <w:rsid w:val="000031F6"/>
    <w:rsid w:val="0001129E"/>
    <w:rsid w:val="00012090"/>
    <w:rsid w:val="00026896"/>
    <w:rsid w:val="00026961"/>
    <w:rsid w:val="00037BA8"/>
    <w:rsid w:val="00050BC5"/>
    <w:rsid w:val="00053958"/>
    <w:rsid w:val="000576E6"/>
    <w:rsid w:val="00060501"/>
    <w:rsid w:val="00063424"/>
    <w:rsid w:val="00064DE9"/>
    <w:rsid w:val="000761C1"/>
    <w:rsid w:val="000805D9"/>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E6275"/>
    <w:rsid w:val="000F170E"/>
    <w:rsid w:val="000F3B54"/>
    <w:rsid w:val="000F4733"/>
    <w:rsid w:val="000F4C3B"/>
    <w:rsid w:val="00100F38"/>
    <w:rsid w:val="0010539F"/>
    <w:rsid w:val="00121003"/>
    <w:rsid w:val="00122CA1"/>
    <w:rsid w:val="00143667"/>
    <w:rsid w:val="001465A8"/>
    <w:rsid w:val="00154917"/>
    <w:rsid w:val="001617C6"/>
    <w:rsid w:val="001740EB"/>
    <w:rsid w:val="001768FA"/>
    <w:rsid w:val="00180887"/>
    <w:rsid w:val="00181A85"/>
    <w:rsid w:val="00181E9F"/>
    <w:rsid w:val="001824E2"/>
    <w:rsid w:val="001835A6"/>
    <w:rsid w:val="00187731"/>
    <w:rsid w:val="00193962"/>
    <w:rsid w:val="00193F35"/>
    <w:rsid w:val="0019400A"/>
    <w:rsid w:val="001A15FB"/>
    <w:rsid w:val="001A2020"/>
    <w:rsid w:val="001A63AA"/>
    <w:rsid w:val="001B58A0"/>
    <w:rsid w:val="001C5D73"/>
    <w:rsid w:val="001D16D6"/>
    <w:rsid w:val="001D6636"/>
    <w:rsid w:val="001D6AD9"/>
    <w:rsid w:val="001E36FF"/>
    <w:rsid w:val="001E4674"/>
    <w:rsid w:val="001E6A94"/>
    <w:rsid w:val="001F6070"/>
    <w:rsid w:val="001F68BA"/>
    <w:rsid w:val="00202E8D"/>
    <w:rsid w:val="00204BA5"/>
    <w:rsid w:val="00205793"/>
    <w:rsid w:val="002102C5"/>
    <w:rsid w:val="0022523E"/>
    <w:rsid w:val="002257AD"/>
    <w:rsid w:val="00226482"/>
    <w:rsid w:val="00231713"/>
    <w:rsid w:val="00251202"/>
    <w:rsid w:val="00251886"/>
    <w:rsid w:val="00251E3B"/>
    <w:rsid w:val="00253EEE"/>
    <w:rsid w:val="002558F8"/>
    <w:rsid w:val="00260CD2"/>
    <w:rsid w:val="00262CCB"/>
    <w:rsid w:val="0026535D"/>
    <w:rsid w:val="00276E54"/>
    <w:rsid w:val="002860E0"/>
    <w:rsid w:val="00292E7A"/>
    <w:rsid w:val="002945C8"/>
    <w:rsid w:val="002A0C5B"/>
    <w:rsid w:val="002A2992"/>
    <w:rsid w:val="002C183F"/>
    <w:rsid w:val="002C219A"/>
    <w:rsid w:val="002C356F"/>
    <w:rsid w:val="002D70A6"/>
    <w:rsid w:val="002E237E"/>
    <w:rsid w:val="002E2DEB"/>
    <w:rsid w:val="002E332D"/>
    <w:rsid w:val="002E5C5F"/>
    <w:rsid w:val="002F35E9"/>
    <w:rsid w:val="002F564A"/>
    <w:rsid w:val="002F5E77"/>
    <w:rsid w:val="002F6546"/>
    <w:rsid w:val="002F6C92"/>
    <w:rsid w:val="002F7B6C"/>
    <w:rsid w:val="003022B2"/>
    <w:rsid w:val="00304D24"/>
    <w:rsid w:val="003058D9"/>
    <w:rsid w:val="00331F8F"/>
    <w:rsid w:val="00335B3C"/>
    <w:rsid w:val="00344369"/>
    <w:rsid w:val="003502E6"/>
    <w:rsid w:val="003613C9"/>
    <w:rsid w:val="00375892"/>
    <w:rsid w:val="003828D9"/>
    <w:rsid w:val="00386CFA"/>
    <w:rsid w:val="003917AA"/>
    <w:rsid w:val="003932EF"/>
    <w:rsid w:val="0039441D"/>
    <w:rsid w:val="00395BA0"/>
    <w:rsid w:val="00397F90"/>
    <w:rsid w:val="003A0568"/>
    <w:rsid w:val="003A7F30"/>
    <w:rsid w:val="003E19BD"/>
    <w:rsid w:val="003E363E"/>
    <w:rsid w:val="003E461F"/>
    <w:rsid w:val="003E4CFD"/>
    <w:rsid w:val="003E7544"/>
    <w:rsid w:val="003F04C2"/>
    <w:rsid w:val="003F463D"/>
    <w:rsid w:val="00404B57"/>
    <w:rsid w:val="00406032"/>
    <w:rsid w:val="00411682"/>
    <w:rsid w:val="004140E1"/>
    <w:rsid w:val="00421E67"/>
    <w:rsid w:val="004257B4"/>
    <w:rsid w:val="0042612D"/>
    <w:rsid w:val="004278AA"/>
    <w:rsid w:val="00440048"/>
    <w:rsid w:val="00470635"/>
    <w:rsid w:val="00471395"/>
    <w:rsid w:val="00477F44"/>
    <w:rsid w:val="00485879"/>
    <w:rsid w:val="004A79CE"/>
    <w:rsid w:val="004B613E"/>
    <w:rsid w:val="004C4CB3"/>
    <w:rsid w:val="004C5539"/>
    <w:rsid w:val="004C60EE"/>
    <w:rsid w:val="004D461D"/>
    <w:rsid w:val="004D772A"/>
    <w:rsid w:val="004E1FD7"/>
    <w:rsid w:val="004E2F12"/>
    <w:rsid w:val="004E3AE1"/>
    <w:rsid w:val="005007A5"/>
    <w:rsid w:val="00501D67"/>
    <w:rsid w:val="00501ED3"/>
    <w:rsid w:val="005047F1"/>
    <w:rsid w:val="00514763"/>
    <w:rsid w:val="005240E0"/>
    <w:rsid w:val="00530AF1"/>
    <w:rsid w:val="00540B50"/>
    <w:rsid w:val="00543405"/>
    <w:rsid w:val="00543F78"/>
    <w:rsid w:val="0054476C"/>
    <w:rsid w:val="00546058"/>
    <w:rsid w:val="00550D7F"/>
    <w:rsid w:val="00552E56"/>
    <w:rsid w:val="00557E9E"/>
    <w:rsid w:val="00562164"/>
    <w:rsid w:val="005626D9"/>
    <w:rsid w:val="0057074A"/>
    <w:rsid w:val="00572202"/>
    <w:rsid w:val="00584888"/>
    <w:rsid w:val="005A0F6D"/>
    <w:rsid w:val="005A234A"/>
    <w:rsid w:val="005A49C8"/>
    <w:rsid w:val="005B2797"/>
    <w:rsid w:val="005B5054"/>
    <w:rsid w:val="005C2BD3"/>
    <w:rsid w:val="005C3BE9"/>
    <w:rsid w:val="005C6EC8"/>
    <w:rsid w:val="005D4452"/>
    <w:rsid w:val="005E232A"/>
    <w:rsid w:val="005F2215"/>
    <w:rsid w:val="00600858"/>
    <w:rsid w:val="00604AB1"/>
    <w:rsid w:val="0060574A"/>
    <w:rsid w:val="00610F2B"/>
    <w:rsid w:val="00617391"/>
    <w:rsid w:val="00632C36"/>
    <w:rsid w:val="00634841"/>
    <w:rsid w:val="006503D1"/>
    <w:rsid w:val="006522AE"/>
    <w:rsid w:val="006707FC"/>
    <w:rsid w:val="00674548"/>
    <w:rsid w:val="00683DF1"/>
    <w:rsid w:val="006840EF"/>
    <w:rsid w:val="00691516"/>
    <w:rsid w:val="00692C78"/>
    <w:rsid w:val="00693729"/>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57C6E"/>
    <w:rsid w:val="0076173C"/>
    <w:rsid w:val="00763B2A"/>
    <w:rsid w:val="00770C6C"/>
    <w:rsid w:val="00771EE9"/>
    <w:rsid w:val="007721D8"/>
    <w:rsid w:val="007753F9"/>
    <w:rsid w:val="007776BB"/>
    <w:rsid w:val="007821F5"/>
    <w:rsid w:val="007861CC"/>
    <w:rsid w:val="00794BA1"/>
    <w:rsid w:val="00796B5E"/>
    <w:rsid w:val="007A0A55"/>
    <w:rsid w:val="007A205F"/>
    <w:rsid w:val="007A5976"/>
    <w:rsid w:val="007B3B72"/>
    <w:rsid w:val="007B55B5"/>
    <w:rsid w:val="007B6157"/>
    <w:rsid w:val="007B791B"/>
    <w:rsid w:val="007C59C4"/>
    <w:rsid w:val="007D3B93"/>
    <w:rsid w:val="007D51A4"/>
    <w:rsid w:val="007D5303"/>
    <w:rsid w:val="007E303E"/>
    <w:rsid w:val="007E573D"/>
    <w:rsid w:val="007E662D"/>
    <w:rsid w:val="007F06CF"/>
    <w:rsid w:val="007F5018"/>
    <w:rsid w:val="00807B05"/>
    <w:rsid w:val="008143D9"/>
    <w:rsid w:val="00824480"/>
    <w:rsid w:val="00836F90"/>
    <w:rsid w:val="00841E05"/>
    <w:rsid w:val="00852FB0"/>
    <w:rsid w:val="00857EE2"/>
    <w:rsid w:val="008617C6"/>
    <w:rsid w:val="0087180B"/>
    <w:rsid w:val="00881CA9"/>
    <w:rsid w:val="008858C0"/>
    <w:rsid w:val="00887984"/>
    <w:rsid w:val="00892651"/>
    <w:rsid w:val="008933BF"/>
    <w:rsid w:val="008953D5"/>
    <w:rsid w:val="008971B8"/>
    <w:rsid w:val="008A124E"/>
    <w:rsid w:val="008A25CE"/>
    <w:rsid w:val="008B711D"/>
    <w:rsid w:val="008C68FD"/>
    <w:rsid w:val="008D7577"/>
    <w:rsid w:val="008E0314"/>
    <w:rsid w:val="008E051B"/>
    <w:rsid w:val="008E0C4E"/>
    <w:rsid w:val="008F31BE"/>
    <w:rsid w:val="008F4E54"/>
    <w:rsid w:val="008F620E"/>
    <w:rsid w:val="008F7C84"/>
    <w:rsid w:val="00900509"/>
    <w:rsid w:val="009101EB"/>
    <w:rsid w:val="009132FA"/>
    <w:rsid w:val="00933A9C"/>
    <w:rsid w:val="00956CC7"/>
    <w:rsid w:val="0097033F"/>
    <w:rsid w:val="00973E9E"/>
    <w:rsid w:val="00983134"/>
    <w:rsid w:val="00983745"/>
    <w:rsid w:val="00993C3B"/>
    <w:rsid w:val="009B001C"/>
    <w:rsid w:val="009B7F8A"/>
    <w:rsid w:val="009D0942"/>
    <w:rsid w:val="009D3ED9"/>
    <w:rsid w:val="009E24AA"/>
    <w:rsid w:val="009E4929"/>
    <w:rsid w:val="009F5322"/>
    <w:rsid w:val="009F6CDC"/>
    <w:rsid w:val="00A04F5C"/>
    <w:rsid w:val="00A103BE"/>
    <w:rsid w:val="00A10673"/>
    <w:rsid w:val="00A11F37"/>
    <w:rsid w:val="00A13546"/>
    <w:rsid w:val="00A1552C"/>
    <w:rsid w:val="00A16953"/>
    <w:rsid w:val="00A1773E"/>
    <w:rsid w:val="00A20007"/>
    <w:rsid w:val="00A22CA5"/>
    <w:rsid w:val="00A33EC8"/>
    <w:rsid w:val="00A46FB4"/>
    <w:rsid w:val="00A53C41"/>
    <w:rsid w:val="00A61DC4"/>
    <w:rsid w:val="00A63EEE"/>
    <w:rsid w:val="00A675CD"/>
    <w:rsid w:val="00A71193"/>
    <w:rsid w:val="00A82983"/>
    <w:rsid w:val="00A940D5"/>
    <w:rsid w:val="00A94385"/>
    <w:rsid w:val="00A96A47"/>
    <w:rsid w:val="00AA2FC2"/>
    <w:rsid w:val="00AB1C3D"/>
    <w:rsid w:val="00AC40F3"/>
    <w:rsid w:val="00AD1830"/>
    <w:rsid w:val="00AE041D"/>
    <w:rsid w:val="00AE22E4"/>
    <w:rsid w:val="00B06002"/>
    <w:rsid w:val="00B06F1A"/>
    <w:rsid w:val="00B12C44"/>
    <w:rsid w:val="00B21B4E"/>
    <w:rsid w:val="00B32686"/>
    <w:rsid w:val="00B32FF0"/>
    <w:rsid w:val="00B4224B"/>
    <w:rsid w:val="00B44ACF"/>
    <w:rsid w:val="00B52D1A"/>
    <w:rsid w:val="00B64C51"/>
    <w:rsid w:val="00B65996"/>
    <w:rsid w:val="00B84C5C"/>
    <w:rsid w:val="00B91B50"/>
    <w:rsid w:val="00B95821"/>
    <w:rsid w:val="00B977DB"/>
    <w:rsid w:val="00BC2946"/>
    <w:rsid w:val="00BC46C6"/>
    <w:rsid w:val="00BC7A74"/>
    <w:rsid w:val="00BD42FF"/>
    <w:rsid w:val="00BD652C"/>
    <w:rsid w:val="00BD73B4"/>
    <w:rsid w:val="00BE2C89"/>
    <w:rsid w:val="00C02B81"/>
    <w:rsid w:val="00C04A5B"/>
    <w:rsid w:val="00C05B52"/>
    <w:rsid w:val="00C163FA"/>
    <w:rsid w:val="00C33AC7"/>
    <w:rsid w:val="00C35B67"/>
    <w:rsid w:val="00C35C85"/>
    <w:rsid w:val="00C36C5A"/>
    <w:rsid w:val="00C37C01"/>
    <w:rsid w:val="00C54C5A"/>
    <w:rsid w:val="00C673A6"/>
    <w:rsid w:val="00C9463B"/>
    <w:rsid w:val="00C95BA0"/>
    <w:rsid w:val="00CB2028"/>
    <w:rsid w:val="00CB5861"/>
    <w:rsid w:val="00CB5C46"/>
    <w:rsid w:val="00CB74D7"/>
    <w:rsid w:val="00CD75C7"/>
    <w:rsid w:val="00CE2F95"/>
    <w:rsid w:val="00CE514E"/>
    <w:rsid w:val="00CE6D28"/>
    <w:rsid w:val="00CF5106"/>
    <w:rsid w:val="00CF5D4B"/>
    <w:rsid w:val="00D042B8"/>
    <w:rsid w:val="00D04B6E"/>
    <w:rsid w:val="00D1161C"/>
    <w:rsid w:val="00D15DA1"/>
    <w:rsid w:val="00D25608"/>
    <w:rsid w:val="00D25ED9"/>
    <w:rsid w:val="00D301BD"/>
    <w:rsid w:val="00D37BD8"/>
    <w:rsid w:val="00D45318"/>
    <w:rsid w:val="00D4715B"/>
    <w:rsid w:val="00D63FE3"/>
    <w:rsid w:val="00D71720"/>
    <w:rsid w:val="00D71D6C"/>
    <w:rsid w:val="00D72332"/>
    <w:rsid w:val="00D72B16"/>
    <w:rsid w:val="00D73A51"/>
    <w:rsid w:val="00D76304"/>
    <w:rsid w:val="00D80097"/>
    <w:rsid w:val="00D805A3"/>
    <w:rsid w:val="00D81318"/>
    <w:rsid w:val="00D81CD0"/>
    <w:rsid w:val="00D960C4"/>
    <w:rsid w:val="00DA61B8"/>
    <w:rsid w:val="00DB00DD"/>
    <w:rsid w:val="00DB2624"/>
    <w:rsid w:val="00DB49FC"/>
    <w:rsid w:val="00DC0DD3"/>
    <w:rsid w:val="00DC63AF"/>
    <w:rsid w:val="00DD247F"/>
    <w:rsid w:val="00DD305B"/>
    <w:rsid w:val="00DD58A5"/>
    <w:rsid w:val="00DE23D3"/>
    <w:rsid w:val="00DE4554"/>
    <w:rsid w:val="00DF03A3"/>
    <w:rsid w:val="00DF0B46"/>
    <w:rsid w:val="00DF5BDD"/>
    <w:rsid w:val="00DF5F61"/>
    <w:rsid w:val="00DF7D97"/>
    <w:rsid w:val="00E02586"/>
    <w:rsid w:val="00E219AA"/>
    <w:rsid w:val="00E21D6C"/>
    <w:rsid w:val="00E30CC9"/>
    <w:rsid w:val="00E34EC5"/>
    <w:rsid w:val="00E418EB"/>
    <w:rsid w:val="00E569CD"/>
    <w:rsid w:val="00E65B70"/>
    <w:rsid w:val="00E72CCA"/>
    <w:rsid w:val="00E73F7A"/>
    <w:rsid w:val="00E83DB6"/>
    <w:rsid w:val="00E9248E"/>
    <w:rsid w:val="00E92965"/>
    <w:rsid w:val="00EA3573"/>
    <w:rsid w:val="00EA3DFB"/>
    <w:rsid w:val="00ED3319"/>
    <w:rsid w:val="00EE1975"/>
    <w:rsid w:val="00EE4B89"/>
    <w:rsid w:val="00EF3F70"/>
    <w:rsid w:val="00EF5F14"/>
    <w:rsid w:val="00F169D5"/>
    <w:rsid w:val="00F24B6C"/>
    <w:rsid w:val="00F25E93"/>
    <w:rsid w:val="00F33528"/>
    <w:rsid w:val="00F5254E"/>
    <w:rsid w:val="00F544FA"/>
    <w:rsid w:val="00F75EA0"/>
    <w:rsid w:val="00F80BD9"/>
    <w:rsid w:val="00F968DE"/>
    <w:rsid w:val="00FA1820"/>
    <w:rsid w:val="00FA4243"/>
    <w:rsid w:val="00FC103B"/>
    <w:rsid w:val="00FE3C25"/>
    <w:rsid w:val="00FE7E00"/>
    <w:rsid w:val="00FF0DC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B711D"/>
    <w:rPr>
      <w:rFonts w:ascii="Calibri" w:eastAsia="Calibri" w:hAnsi="Calibri"/>
      <w:sz w:val="22"/>
      <w:szCs w:val="22"/>
      <w:lang w:val="en-US" w:eastAsia="en-US"/>
    </w:rPr>
  </w:style>
  <w:style w:type="paragraph" w:customStyle="1" w:styleId="Default">
    <w:name w:val="Default"/>
    <w:basedOn w:val="Normal"/>
    <w:uiPriority w:val="99"/>
    <w:rsid w:val="008B711D"/>
    <w:pPr>
      <w:autoSpaceDE w:val="0"/>
      <w:autoSpaceDN w:val="0"/>
    </w:pPr>
    <w:rPr>
      <w:rFonts w:ascii="Arial" w:eastAsia="Calibri" w:hAnsi="Arial" w:cs="Arial"/>
      <w:color w:val="000000"/>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11184744">
      <w:bodyDiv w:val="1"/>
      <w:marLeft w:val="0"/>
      <w:marRight w:val="0"/>
      <w:marTop w:val="0"/>
      <w:marBottom w:val="0"/>
      <w:divBdr>
        <w:top w:val="none" w:sz="0" w:space="0" w:color="auto"/>
        <w:left w:val="none" w:sz="0" w:space="0" w:color="auto"/>
        <w:bottom w:val="none" w:sz="0" w:space="0" w:color="auto"/>
        <w:right w:val="none" w:sz="0" w:space="0" w:color="auto"/>
      </w:divBdr>
    </w:div>
    <w:div w:id="594285544">
      <w:bodyDiv w:val="1"/>
      <w:marLeft w:val="0"/>
      <w:marRight w:val="0"/>
      <w:marTop w:val="0"/>
      <w:marBottom w:val="0"/>
      <w:divBdr>
        <w:top w:val="none" w:sz="0" w:space="0" w:color="auto"/>
        <w:left w:val="none" w:sz="0" w:space="0" w:color="auto"/>
        <w:bottom w:val="none" w:sz="0" w:space="0" w:color="auto"/>
        <w:right w:val="none" w:sz="0" w:space="0" w:color="auto"/>
      </w:divBdr>
    </w:div>
    <w:div w:id="751271507">
      <w:bodyDiv w:val="1"/>
      <w:marLeft w:val="0"/>
      <w:marRight w:val="0"/>
      <w:marTop w:val="0"/>
      <w:marBottom w:val="0"/>
      <w:divBdr>
        <w:top w:val="none" w:sz="0" w:space="0" w:color="auto"/>
        <w:left w:val="none" w:sz="0" w:space="0" w:color="auto"/>
        <w:bottom w:val="none" w:sz="0" w:space="0" w:color="auto"/>
        <w:right w:val="none" w:sz="0" w:space="0" w:color="auto"/>
      </w:divBdr>
    </w:div>
    <w:div w:id="91154780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1083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5C02-8F53-425A-BC2C-FE0ACD7A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2021-03-19T08:17:00Z</cp:lastPrinted>
  <dcterms:created xsi:type="dcterms:W3CDTF">2021-04-19T12:38:00Z</dcterms:created>
  <dcterms:modified xsi:type="dcterms:W3CDTF">2021-04-19T12:38:00Z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0000000012BB85790942DB4FBA5E839BFFA8052B07002D6E42038D27E243BF72EBCF35C60CD2000000722001000094E215941809CB4A8476B26F8DB7C691000162D3771C0000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0000000038A1BB1005E5101AA1BB08002B2A56C20000454D534D44422E444C4C00000000000000001B55FA20AA6611CD9BC800AA002FC45A0C0000004C65626F68616E672E54656B616E65406470652E676F762E7A61002F6F3D4450452F6F753D45786368616E67652041646D696E6973747261746976652047726F7570202</vt:lpwstr>
  </property>
  <property fmtid="{D5CDD505-2E9C-101B-9397-08002B2CF9AE}" pid="8" name="_EmailStoreID1">
    <vt:lpwstr>846594449424F484632335350444C54292F636E3D526563697069656E74732F636E3D4C65626F68616E672054656B616E6533333200E94632F44800000002000000100000004C00650062006F00680061006E0067002E00540065006B0061006E00650040006400700065002E0067006F0076002E007A00610000000000</vt:lpwstr>
  </property>
  <property fmtid="{D5CDD505-2E9C-101B-9397-08002B2CF9AE}" pid="9" name="_EmailStoreID2">
    <vt:lpwstr>610040006400700065002E0067006F0076002E007A00610000000000</vt:lpwstr>
  </property>
  <property fmtid="{D5CDD505-2E9C-101B-9397-08002B2CF9AE}" pid="10" name="_ReviewingToolsShownOnce">
    <vt:lpwstr/>
  </property>
</Properties>
</file>