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12151">
        <w:rPr>
          <w:b/>
          <w:bCs/>
          <w:sz w:val="24"/>
          <w:u w:val="single"/>
        </w:rPr>
        <w:t>517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B268F2">
        <w:rPr>
          <w:b/>
          <w:bCs/>
          <w:sz w:val="24"/>
          <w:u w:val="single"/>
        </w:rPr>
        <w:t>0</w:t>
      </w:r>
      <w:r w:rsidR="00412151">
        <w:rPr>
          <w:b/>
          <w:bCs/>
          <w:sz w:val="24"/>
          <w:u w:val="single"/>
        </w:rPr>
        <w:t>3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412151">
        <w:rPr>
          <w:rFonts w:ascii="Arial" w:hAnsi="Arial" w:cs="Arial"/>
          <w:b/>
          <w:bCs/>
          <w:sz w:val="24"/>
          <w:u w:val="single"/>
        </w:rPr>
        <w:t>6</w:t>
      </w:r>
      <w:r w:rsidRPr="008C527F">
        <w:rPr>
          <w:rFonts w:ascii="Arial" w:hAnsi="Arial" w:cs="Arial"/>
          <w:b/>
          <w:bCs/>
          <w:sz w:val="24"/>
          <w:u w:val="single"/>
        </w:rPr>
        <w:t>)</w:t>
      </w:r>
    </w:p>
    <w:p w:rsidR="00412151" w:rsidRPr="00412151" w:rsidRDefault="00412151" w:rsidP="00412151">
      <w:pPr>
        <w:spacing w:before="100" w:beforeAutospacing="1" w:after="100" w:afterAutospacing="1" w:line="240" w:lineRule="auto"/>
        <w:jc w:val="both"/>
        <w:rPr>
          <w:rFonts w:ascii="Arial" w:hAnsi="Arial" w:cs="Arial"/>
          <w:sz w:val="24"/>
          <w:szCs w:val="24"/>
          <w:u w:val="single"/>
          <w:lang w:val="en-US" w:eastAsia="en-ZA"/>
        </w:rPr>
      </w:pPr>
      <w:proofErr w:type="spellStart"/>
      <w:r w:rsidRPr="00412151">
        <w:rPr>
          <w:rFonts w:ascii="Arial" w:hAnsi="Arial" w:cs="Arial"/>
          <w:b/>
          <w:bCs/>
          <w:sz w:val="24"/>
          <w:szCs w:val="24"/>
          <w:u w:val="single"/>
          <w:lang w:val="en-US" w:eastAsia="en-ZA"/>
        </w:rPr>
        <w:t>Mr</w:t>
      </w:r>
      <w:proofErr w:type="spellEnd"/>
      <w:r w:rsidRPr="00412151">
        <w:rPr>
          <w:rFonts w:ascii="Arial" w:hAnsi="Arial" w:cs="Arial"/>
          <w:b/>
          <w:bCs/>
          <w:sz w:val="24"/>
          <w:szCs w:val="24"/>
          <w:u w:val="single"/>
          <w:lang w:val="en-US" w:eastAsia="en-ZA"/>
        </w:rPr>
        <w:t xml:space="preserve"> A M </w:t>
      </w:r>
      <w:proofErr w:type="spellStart"/>
      <w:r w:rsidRPr="00412151">
        <w:rPr>
          <w:rFonts w:ascii="Arial" w:hAnsi="Arial" w:cs="Arial"/>
          <w:b/>
          <w:bCs/>
          <w:sz w:val="24"/>
          <w:szCs w:val="24"/>
          <w:u w:val="single"/>
          <w:lang w:val="en-US" w:eastAsia="en-ZA"/>
        </w:rPr>
        <w:t>Shaik</w:t>
      </w:r>
      <w:proofErr w:type="spellEnd"/>
      <w:r w:rsidRPr="00412151">
        <w:rPr>
          <w:rFonts w:ascii="Arial" w:hAnsi="Arial" w:cs="Arial"/>
          <w:b/>
          <w:bCs/>
          <w:sz w:val="24"/>
          <w:szCs w:val="24"/>
          <w:u w:val="single"/>
          <w:lang w:val="en-US" w:eastAsia="en-ZA"/>
        </w:rPr>
        <w:t xml:space="preserve"> </w:t>
      </w:r>
      <w:proofErr w:type="spellStart"/>
      <w:r w:rsidRPr="00412151">
        <w:rPr>
          <w:rFonts w:ascii="Arial" w:hAnsi="Arial" w:cs="Arial"/>
          <w:b/>
          <w:bCs/>
          <w:sz w:val="24"/>
          <w:szCs w:val="24"/>
          <w:u w:val="single"/>
          <w:lang w:val="en-US" w:eastAsia="en-ZA"/>
        </w:rPr>
        <w:t>Emam</w:t>
      </w:r>
      <w:proofErr w:type="spellEnd"/>
      <w:r w:rsidRPr="00412151">
        <w:rPr>
          <w:rFonts w:ascii="Arial" w:hAnsi="Arial" w:cs="Arial"/>
          <w:b/>
          <w:bCs/>
          <w:sz w:val="24"/>
          <w:szCs w:val="24"/>
          <w:u w:val="single"/>
          <w:lang w:val="en-US" w:eastAsia="en-ZA"/>
        </w:rPr>
        <w:t xml:space="preserve"> (NFP) to ask the Minister of Health</w:t>
      </w:r>
      <w:r w:rsidR="000E599F" w:rsidRPr="00412151">
        <w:rPr>
          <w:rFonts w:ascii="Arial" w:hAnsi="Arial" w:cs="Arial"/>
          <w:b/>
          <w:bCs/>
          <w:sz w:val="24"/>
          <w:szCs w:val="24"/>
          <w:u w:val="single"/>
          <w:lang w:val="en-US" w:eastAsia="en-ZA"/>
        </w:rPr>
        <w:fldChar w:fldCharType="begin"/>
      </w:r>
      <w:r w:rsidRPr="00412151">
        <w:rPr>
          <w:rFonts w:ascii="Arial" w:hAnsi="Arial" w:cs="Arial"/>
          <w:u w:val="single"/>
        </w:rPr>
        <w:instrText xml:space="preserve"> XE "</w:instrText>
      </w:r>
      <w:r w:rsidRPr="00412151">
        <w:rPr>
          <w:rFonts w:ascii="Arial" w:hAnsi="Arial" w:cs="Arial"/>
          <w:b/>
          <w:bCs/>
          <w:sz w:val="24"/>
          <w:szCs w:val="24"/>
          <w:u w:val="single"/>
          <w:lang w:val="en-US" w:eastAsia="en-ZA"/>
        </w:rPr>
        <w:instrText>Minister of Health</w:instrText>
      </w:r>
      <w:r w:rsidRPr="00412151">
        <w:rPr>
          <w:rFonts w:ascii="Arial" w:hAnsi="Arial" w:cs="Arial"/>
          <w:u w:val="single"/>
        </w:rPr>
        <w:instrText xml:space="preserve">" </w:instrText>
      </w:r>
      <w:r w:rsidR="000E599F" w:rsidRPr="00412151">
        <w:rPr>
          <w:rFonts w:ascii="Arial" w:hAnsi="Arial" w:cs="Arial"/>
          <w:b/>
          <w:bCs/>
          <w:sz w:val="24"/>
          <w:szCs w:val="24"/>
          <w:u w:val="single"/>
          <w:lang w:val="en-US" w:eastAsia="en-ZA"/>
        </w:rPr>
        <w:fldChar w:fldCharType="end"/>
      </w:r>
      <w:r w:rsidRPr="00412151">
        <w:rPr>
          <w:rFonts w:ascii="Arial" w:hAnsi="Arial" w:cs="Arial"/>
          <w:b/>
          <w:bCs/>
          <w:sz w:val="24"/>
          <w:szCs w:val="24"/>
          <w:u w:val="single"/>
          <w:lang w:val="en-US" w:eastAsia="en-ZA"/>
        </w:rPr>
        <w:t>: [</w:t>
      </w:r>
      <w:r w:rsidRPr="00412151">
        <w:rPr>
          <w:rFonts w:ascii="Arial" w:hAnsi="Arial" w:cs="Arial"/>
          <w:b/>
          <w:bCs/>
          <w:sz w:val="24"/>
          <w:szCs w:val="24"/>
          <w:u w:val="single"/>
          <w:lang w:val="en-GB" w:eastAsia="en-ZA"/>
        </w:rPr>
        <w:t>60</w:t>
      </w:r>
      <w:proofErr w:type="gramStart"/>
      <w:r w:rsidRPr="00412151">
        <w:rPr>
          <w:rFonts w:ascii="Arial" w:hAnsi="Arial" w:cs="Arial"/>
          <w:b/>
          <w:bCs/>
          <w:sz w:val="24"/>
          <w:szCs w:val="24"/>
          <w:u w:val="single"/>
          <w:lang w:val="en-GB" w:eastAsia="en-ZA"/>
        </w:rPr>
        <w:t>]</w:t>
      </w:r>
      <w:r w:rsidRPr="00412151">
        <w:rPr>
          <w:rFonts w:ascii="Arial" w:hAnsi="Arial" w:cs="Arial"/>
          <w:b/>
          <w:sz w:val="24"/>
          <w:szCs w:val="24"/>
          <w:u w:val="single"/>
          <w:lang w:eastAsia="en-ZA"/>
        </w:rPr>
        <w:t>[</w:t>
      </w:r>
      <w:proofErr w:type="gramEnd"/>
      <w:r w:rsidRPr="00412151">
        <w:rPr>
          <w:rFonts w:ascii="Arial" w:hAnsi="Arial" w:cs="Arial"/>
          <w:b/>
          <w:sz w:val="24"/>
          <w:szCs w:val="24"/>
          <w:u w:val="single"/>
          <w:lang w:eastAsia="en-ZA"/>
        </w:rPr>
        <w:t>Question submitted for oral reply now placed for written reply because it is in excess of quota (Rule 137(8))]:</w:t>
      </w:r>
    </w:p>
    <w:p w:rsidR="008C527F" w:rsidRPr="00412151" w:rsidRDefault="00412151" w:rsidP="00412151">
      <w:pPr>
        <w:tabs>
          <w:tab w:val="num" w:pos="720"/>
        </w:tabs>
        <w:spacing w:before="240" w:after="0" w:line="240" w:lineRule="auto"/>
        <w:ind w:right="305"/>
        <w:jc w:val="both"/>
        <w:rPr>
          <w:rFonts w:ascii="Times New Roman" w:hAnsi="Times New Roman" w:cs="Times New Roman"/>
          <w:sz w:val="20"/>
          <w:szCs w:val="20"/>
        </w:rPr>
      </w:pPr>
      <w:r w:rsidRPr="00412151">
        <w:rPr>
          <w:rFonts w:ascii="Arial" w:hAnsi="Arial" w:cs="Arial"/>
          <w:sz w:val="24"/>
          <w:szCs w:val="24"/>
          <w:lang w:val="en-US" w:eastAsia="en-ZA"/>
        </w:rPr>
        <w:t xml:space="preserve">What (a) are the latest developments in a certain matter (details furnished) and (b) steps is his </w:t>
      </w:r>
      <w:r w:rsidRPr="00412151">
        <w:rPr>
          <w:rFonts w:ascii="Arial" w:hAnsi="Arial" w:cs="Arial"/>
          <w:sz w:val="24"/>
          <w:szCs w:val="24"/>
          <w:lang w:val="af-ZA" w:eastAsia="en-ZA"/>
        </w:rPr>
        <w:t xml:space="preserve">department </w:t>
      </w:r>
      <w:r w:rsidRPr="00412151">
        <w:rPr>
          <w:rFonts w:ascii="Arial" w:hAnsi="Arial" w:cs="Arial"/>
          <w:sz w:val="24"/>
          <w:szCs w:val="24"/>
          <w:lang w:val="en-US" w:eastAsia="en-ZA"/>
        </w:rPr>
        <w:t>intending to take to prevent any unnecessary escalation of cost being incurred by the taxpayers as a result of the matter?</w:t>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Pr>
          <w:rFonts w:ascii="Times New Roman" w:hAnsi="Times New Roman" w:cs="Times New Roman"/>
          <w:color w:val="FF0000"/>
          <w:sz w:val="24"/>
          <w:szCs w:val="24"/>
          <w:lang w:val="en-US" w:eastAsia="en-ZA"/>
        </w:rPr>
        <w:tab/>
      </w:r>
      <w:r w:rsidR="008C527F" w:rsidRPr="0020357C">
        <w:rPr>
          <w:rFonts w:ascii="Arial" w:hAnsi="Arial" w:cs="Arial"/>
          <w:b/>
          <w:bCs/>
          <w:sz w:val="12"/>
          <w:szCs w:val="12"/>
        </w:rPr>
        <w:t>NW</w:t>
      </w:r>
      <w:r>
        <w:rPr>
          <w:rFonts w:ascii="Arial" w:hAnsi="Arial" w:cs="Arial"/>
          <w:b/>
          <w:bCs/>
          <w:sz w:val="12"/>
          <w:szCs w:val="12"/>
        </w:rPr>
        <w:t>558</w:t>
      </w:r>
      <w:r w:rsidR="008C527F" w:rsidRPr="0020357C">
        <w:rPr>
          <w:rFonts w:ascii="Arial" w:hAnsi="Arial" w:cs="Arial"/>
          <w:b/>
          <w:bCs/>
          <w:sz w:val="12"/>
          <w:szCs w:val="12"/>
        </w:rPr>
        <w:t>E</w:t>
      </w:r>
    </w:p>
    <w:p w:rsidR="00412151" w:rsidRDefault="00412151" w:rsidP="005E20E3">
      <w:pPr>
        <w:spacing w:after="360"/>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06144F" w:rsidRPr="0006144F" w:rsidRDefault="0006144F" w:rsidP="0006144F">
      <w:pPr>
        <w:spacing w:after="0" w:line="240" w:lineRule="auto"/>
        <w:ind w:left="709" w:hanging="709"/>
        <w:jc w:val="both"/>
        <w:rPr>
          <w:rFonts w:ascii="Arial" w:hAnsi="Arial" w:cs="Arial"/>
          <w:sz w:val="24"/>
          <w:szCs w:val="24"/>
        </w:rPr>
      </w:pPr>
      <w:r w:rsidRPr="0006144F">
        <w:rPr>
          <w:rFonts w:ascii="Arial" w:hAnsi="Arial" w:cs="Arial"/>
          <w:sz w:val="24"/>
          <w:szCs w:val="24"/>
        </w:rPr>
        <w:t>(a)</w:t>
      </w:r>
      <w:r w:rsidRPr="0006144F">
        <w:rPr>
          <w:rFonts w:ascii="Arial" w:hAnsi="Arial" w:cs="Arial"/>
          <w:sz w:val="24"/>
          <w:szCs w:val="24"/>
        </w:rPr>
        <w:tab/>
        <w:t xml:space="preserve">According to the KZN Province, Dr </w:t>
      </w:r>
      <w:proofErr w:type="spellStart"/>
      <w:r w:rsidRPr="0006144F">
        <w:rPr>
          <w:rFonts w:ascii="Arial" w:hAnsi="Arial" w:cs="Arial"/>
          <w:sz w:val="24"/>
          <w:szCs w:val="24"/>
        </w:rPr>
        <w:t>Shaheem</w:t>
      </w:r>
      <w:proofErr w:type="spellEnd"/>
      <w:r w:rsidRPr="0006144F">
        <w:rPr>
          <w:rFonts w:ascii="Arial" w:hAnsi="Arial" w:cs="Arial"/>
          <w:sz w:val="24"/>
          <w:szCs w:val="24"/>
        </w:rPr>
        <w:t xml:space="preserve"> </w:t>
      </w:r>
      <w:proofErr w:type="spellStart"/>
      <w:r w:rsidRPr="0006144F">
        <w:rPr>
          <w:rFonts w:ascii="Arial" w:hAnsi="Arial" w:cs="Arial"/>
          <w:sz w:val="24"/>
          <w:szCs w:val="24"/>
        </w:rPr>
        <w:t>Seedat</w:t>
      </w:r>
      <w:proofErr w:type="spellEnd"/>
      <w:r w:rsidRPr="0006144F">
        <w:rPr>
          <w:rFonts w:ascii="Arial" w:hAnsi="Arial" w:cs="Arial"/>
          <w:sz w:val="24"/>
          <w:szCs w:val="24"/>
        </w:rPr>
        <w:t xml:space="preserve"> who was employed at Mahatma Gandhi Memorial Hospital in eThekwini, KZN, was suspended and charged for allegedly negligence (causing the death of a motor vehicle accident patient).</w:t>
      </w:r>
    </w:p>
    <w:p w:rsidR="0006144F" w:rsidRPr="0006144F" w:rsidRDefault="0006144F" w:rsidP="0006144F">
      <w:pPr>
        <w:spacing w:after="0" w:line="240" w:lineRule="auto"/>
        <w:jc w:val="both"/>
        <w:rPr>
          <w:rFonts w:ascii="Arial" w:hAnsi="Arial" w:cs="Arial"/>
          <w:sz w:val="24"/>
          <w:szCs w:val="24"/>
        </w:rPr>
      </w:pPr>
    </w:p>
    <w:p w:rsidR="0006144F" w:rsidRPr="0006144F" w:rsidRDefault="0006144F" w:rsidP="0006144F">
      <w:pPr>
        <w:spacing w:after="0" w:line="240" w:lineRule="auto"/>
        <w:ind w:left="709"/>
        <w:jc w:val="both"/>
        <w:rPr>
          <w:rFonts w:ascii="Arial" w:hAnsi="Arial" w:cs="Arial"/>
          <w:sz w:val="24"/>
          <w:szCs w:val="24"/>
        </w:rPr>
      </w:pPr>
      <w:r w:rsidRPr="0006144F">
        <w:rPr>
          <w:rFonts w:ascii="Arial" w:hAnsi="Arial" w:cs="Arial"/>
          <w:sz w:val="24"/>
          <w:szCs w:val="24"/>
        </w:rPr>
        <w:t xml:space="preserve">On 18 March 2016 he was then charged and subsequently found not guilty. </w:t>
      </w:r>
    </w:p>
    <w:p w:rsidR="0006144F" w:rsidRPr="0006144F" w:rsidRDefault="0006144F" w:rsidP="0006144F">
      <w:pPr>
        <w:spacing w:after="0" w:line="240" w:lineRule="auto"/>
        <w:ind w:left="709"/>
        <w:jc w:val="both"/>
        <w:rPr>
          <w:rFonts w:ascii="Arial" w:hAnsi="Arial" w:cs="Arial"/>
          <w:sz w:val="24"/>
          <w:szCs w:val="24"/>
        </w:rPr>
      </w:pPr>
    </w:p>
    <w:p w:rsidR="0006144F" w:rsidRPr="0006144F" w:rsidRDefault="0006144F" w:rsidP="0006144F">
      <w:pPr>
        <w:spacing w:after="0" w:line="240" w:lineRule="auto"/>
        <w:ind w:left="709"/>
        <w:jc w:val="both"/>
        <w:rPr>
          <w:rFonts w:ascii="Arial" w:hAnsi="Arial" w:cs="Arial"/>
          <w:sz w:val="24"/>
          <w:szCs w:val="24"/>
        </w:rPr>
      </w:pPr>
      <w:r w:rsidRPr="0006144F">
        <w:rPr>
          <w:rFonts w:ascii="Arial" w:hAnsi="Arial" w:cs="Arial"/>
          <w:sz w:val="24"/>
          <w:szCs w:val="24"/>
        </w:rPr>
        <w:t xml:space="preserve">On 25 February 2019, Dr </w:t>
      </w:r>
      <w:proofErr w:type="spellStart"/>
      <w:r w:rsidRPr="0006144F">
        <w:rPr>
          <w:rFonts w:ascii="Arial" w:hAnsi="Arial" w:cs="Arial"/>
          <w:sz w:val="24"/>
          <w:szCs w:val="24"/>
        </w:rPr>
        <w:t>Seedat</w:t>
      </w:r>
      <w:proofErr w:type="spellEnd"/>
      <w:r w:rsidRPr="0006144F">
        <w:rPr>
          <w:rFonts w:ascii="Arial" w:hAnsi="Arial" w:cs="Arial"/>
          <w:sz w:val="24"/>
          <w:szCs w:val="24"/>
        </w:rPr>
        <w:t xml:space="preserve"> issued summons (claim) against the Department of Health, KZN for reputational damage in the sum of R20 650 000.00. In his summons he alleged that during 2016 the MEC for Health made a statement to various media /news that he was suspended and being investigated for the charge of misconduct. According to him such newspaper or social media statements were wrongful and defamatory, causing reputational damage.</w:t>
      </w:r>
    </w:p>
    <w:p w:rsidR="0006144F" w:rsidRPr="0006144F" w:rsidRDefault="0006144F" w:rsidP="0006144F">
      <w:pPr>
        <w:spacing w:after="0" w:line="240" w:lineRule="auto"/>
        <w:ind w:left="709"/>
        <w:jc w:val="both"/>
        <w:rPr>
          <w:rFonts w:ascii="Arial" w:hAnsi="Arial" w:cs="Arial"/>
          <w:sz w:val="24"/>
          <w:szCs w:val="24"/>
        </w:rPr>
      </w:pPr>
    </w:p>
    <w:p w:rsidR="0006144F" w:rsidRPr="0006144F" w:rsidRDefault="0006144F" w:rsidP="0006144F">
      <w:pPr>
        <w:spacing w:after="0" w:line="240" w:lineRule="auto"/>
        <w:ind w:left="709"/>
        <w:jc w:val="both"/>
        <w:rPr>
          <w:rFonts w:ascii="Arial" w:hAnsi="Arial" w:cs="Arial"/>
          <w:sz w:val="24"/>
          <w:szCs w:val="24"/>
        </w:rPr>
      </w:pPr>
      <w:r w:rsidRPr="0006144F">
        <w:rPr>
          <w:rFonts w:ascii="Arial" w:hAnsi="Arial" w:cs="Arial"/>
          <w:sz w:val="24"/>
          <w:szCs w:val="24"/>
        </w:rPr>
        <w:t xml:space="preserve">The Provincial Department of Health defended the case through the office of the state attorney. The Parties have exchange pleadings. The state attorney reports that the Plaintiff (Dr </w:t>
      </w:r>
      <w:proofErr w:type="spellStart"/>
      <w:r w:rsidRPr="0006144F">
        <w:rPr>
          <w:rFonts w:ascii="Arial" w:hAnsi="Arial" w:cs="Arial"/>
          <w:sz w:val="24"/>
          <w:szCs w:val="24"/>
        </w:rPr>
        <w:t>Seedat’s</w:t>
      </w:r>
      <w:proofErr w:type="spellEnd"/>
      <w:r w:rsidRPr="0006144F">
        <w:rPr>
          <w:rFonts w:ascii="Arial" w:hAnsi="Arial" w:cs="Arial"/>
          <w:sz w:val="24"/>
          <w:szCs w:val="24"/>
        </w:rPr>
        <w:t xml:space="preserve"> attorneys) wanted to amend their summons.</w:t>
      </w:r>
    </w:p>
    <w:p w:rsidR="0006144F" w:rsidRPr="0006144F" w:rsidRDefault="0006144F" w:rsidP="0006144F">
      <w:pPr>
        <w:spacing w:after="0" w:line="240" w:lineRule="auto"/>
        <w:ind w:left="709"/>
        <w:jc w:val="both"/>
        <w:rPr>
          <w:rFonts w:ascii="Arial" w:hAnsi="Arial" w:cs="Arial"/>
          <w:sz w:val="24"/>
          <w:szCs w:val="24"/>
        </w:rPr>
      </w:pPr>
    </w:p>
    <w:p w:rsidR="0006144F" w:rsidRPr="0006144F" w:rsidRDefault="0006144F" w:rsidP="0006144F">
      <w:pPr>
        <w:spacing w:after="0" w:line="240" w:lineRule="auto"/>
        <w:ind w:left="709"/>
        <w:jc w:val="both"/>
        <w:rPr>
          <w:rFonts w:ascii="Arial" w:hAnsi="Arial" w:cs="Arial"/>
          <w:sz w:val="24"/>
          <w:szCs w:val="24"/>
        </w:rPr>
      </w:pPr>
      <w:r w:rsidRPr="0006144F">
        <w:rPr>
          <w:rFonts w:ascii="Arial" w:hAnsi="Arial" w:cs="Arial"/>
          <w:sz w:val="24"/>
          <w:szCs w:val="24"/>
        </w:rPr>
        <w:t xml:space="preserve">At this stage there is no date for the trial yet. The Plaintiff (Dr </w:t>
      </w:r>
      <w:proofErr w:type="spellStart"/>
      <w:r w:rsidRPr="0006144F">
        <w:rPr>
          <w:rFonts w:ascii="Arial" w:hAnsi="Arial" w:cs="Arial"/>
          <w:sz w:val="24"/>
          <w:szCs w:val="24"/>
        </w:rPr>
        <w:t>Seedat</w:t>
      </w:r>
      <w:proofErr w:type="spellEnd"/>
      <w:r w:rsidRPr="0006144F">
        <w:rPr>
          <w:rFonts w:ascii="Arial" w:hAnsi="Arial" w:cs="Arial"/>
          <w:sz w:val="24"/>
          <w:szCs w:val="24"/>
        </w:rPr>
        <w:t>) will have to apply for it. The notice to amend is still awaited.</w:t>
      </w:r>
    </w:p>
    <w:p w:rsidR="0006144F" w:rsidRPr="0006144F" w:rsidRDefault="0006144F" w:rsidP="0006144F">
      <w:pPr>
        <w:spacing w:after="0" w:line="240" w:lineRule="auto"/>
        <w:jc w:val="both"/>
        <w:rPr>
          <w:rFonts w:ascii="Arial" w:hAnsi="Arial" w:cs="Arial"/>
          <w:sz w:val="24"/>
          <w:szCs w:val="24"/>
        </w:rPr>
      </w:pPr>
    </w:p>
    <w:p w:rsidR="0006704A" w:rsidRDefault="0006144F" w:rsidP="0006144F">
      <w:pPr>
        <w:spacing w:after="0" w:line="240" w:lineRule="auto"/>
        <w:ind w:left="709" w:hanging="709"/>
        <w:jc w:val="both"/>
        <w:rPr>
          <w:rFonts w:ascii="Arial" w:hAnsi="Arial" w:cs="Arial"/>
          <w:sz w:val="24"/>
          <w:szCs w:val="24"/>
        </w:rPr>
      </w:pPr>
      <w:r w:rsidRPr="0006144F">
        <w:rPr>
          <w:rFonts w:ascii="Arial" w:hAnsi="Arial" w:cs="Arial"/>
          <w:sz w:val="24"/>
          <w:szCs w:val="24"/>
        </w:rPr>
        <w:t>(b)</w:t>
      </w:r>
      <w:r w:rsidRPr="0006144F">
        <w:rPr>
          <w:rFonts w:ascii="Arial" w:hAnsi="Arial" w:cs="Arial"/>
          <w:sz w:val="24"/>
          <w:szCs w:val="24"/>
        </w:rPr>
        <w:tab/>
      </w:r>
      <w:r w:rsidR="00282B3A" w:rsidRPr="00282B3A">
        <w:rPr>
          <w:rFonts w:ascii="Arial" w:hAnsi="Arial" w:cs="Arial"/>
          <w:sz w:val="24"/>
          <w:szCs w:val="24"/>
        </w:rPr>
        <w:t xml:space="preserve">The Department of Health, KZN (the employer) is obliged to investigate any alleged misconduct by its employees. The acquittal does not mean that misconduct did not occur. According to the Department of Health, KZN, the claim for damage in the sum of R20 650 000.00 by Dr </w:t>
      </w:r>
      <w:proofErr w:type="spellStart"/>
      <w:r w:rsidR="00282B3A" w:rsidRPr="00282B3A">
        <w:rPr>
          <w:rFonts w:ascii="Arial" w:hAnsi="Arial" w:cs="Arial"/>
          <w:sz w:val="24"/>
          <w:szCs w:val="24"/>
        </w:rPr>
        <w:t>Seedat</w:t>
      </w:r>
      <w:proofErr w:type="spellEnd"/>
      <w:r w:rsidR="00282B3A" w:rsidRPr="00282B3A">
        <w:rPr>
          <w:rFonts w:ascii="Arial" w:hAnsi="Arial" w:cs="Arial"/>
          <w:sz w:val="24"/>
          <w:szCs w:val="24"/>
        </w:rPr>
        <w:t xml:space="preserve"> is not justified and as such must be defended.</w:t>
      </w:r>
    </w:p>
    <w:p w:rsidR="005419B3" w:rsidRDefault="005419B3" w:rsidP="00A14AFD">
      <w:pPr>
        <w:spacing w:line="240" w:lineRule="auto"/>
        <w:jc w:val="both"/>
        <w:rPr>
          <w:rFonts w:ascii="Arial" w:hAnsi="Arial" w:cs="Arial"/>
          <w:color w:val="000000" w:themeColor="text1"/>
          <w:sz w:val="24"/>
          <w:szCs w:val="24"/>
          <w:lang w:val="en-US"/>
        </w:rPr>
      </w:pPr>
    </w:p>
    <w:p w:rsidR="00E134D1" w:rsidRPr="00B268F2" w:rsidRDefault="00E134D1" w:rsidP="00A14AFD">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08" w:rsidRDefault="000D3808" w:rsidP="00BF747C">
      <w:pPr>
        <w:spacing w:after="0" w:line="240" w:lineRule="auto"/>
      </w:pPr>
      <w:r>
        <w:separator/>
      </w:r>
    </w:p>
  </w:endnote>
  <w:endnote w:type="continuationSeparator" w:id="0">
    <w:p w:rsidR="000D3808" w:rsidRDefault="000D380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08" w:rsidRDefault="000D3808" w:rsidP="00BF747C">
      <w:pPr>
        <w:spacing w:after="0" w:line="240" w:lineRule="auto"/>
      </w:pPr>
      <w:r>
        <w:separator/>
      </w:r>
    </w:p>
  </w:footnote>
  <w:footnote w:type="continuationSeparator" w:id="0">
    <w:p w:rsidR="000D3808" w:rsidRDefault="000D380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144F"/>
    <w:rsid w:val="0006704A"/>
    <w:rsid w:val="00071657"/>
    <w:rsid w:val="000973CE"/>
    <w:rsid w:val="000B5C30"/>
    <w:rsid w:val="000D376B"/>
    <w:rsid w:val="000D3808"/>
    <w:rsid w:val="000E599F"/>
    <w:rsid w:val="001F5233"/>
    <w:rsid w:val="002032D2"/>
    <w:rsid w:val="0020357C"/>
    <w:rsid w:val="00275DB0"/>
    <w:rsid w:val="00282B3A"/>
    <w:rsid w:val="002D383B"/>
    <w:rsid w:val="00306F90"/>
    <w:rsid w:val="003648B1"/>
    <w:rsid w:val="0037106C"/>
    <w:rsid w:val="003B2854"/>
    <w:rsid w:val="00412151"/>
    <w:rsid w:val="00464595"/>
    <w:rsid w:val="004B46FE"/>
    <w:rsid w:val="004C6108"/>
    <w:rsid w:val="004D49AE"/>
    <w:rsid w:val="005419B3"/>
    <w:rsid w:val="005C3DC0"/>
    <w:rsid w:val="005E20E3"/>
    <w:rsid w:val="005F024D"/>
    <w:rsid w:val="006228AA"/>
    <w:rsid w:val="00644870"/>
    <w:rsid w:val="0069149E"/>
    <w:rsid w:val="007079A3"/>
    <w:rsid w:val="007645A8"/>
    <w:rsid w:val="007E1F8F"/>
    <w:rsid w:val="007F0AE0"/>
    <w:rsid w:val="008B5385"/>
    <w:rsid w:val="008C527F"/>
    <w:rsid w:val="00942EDC"/>
    <w:rsid w:val="009D32AF"/>
    <w:rsid w:val="00A14AFD"/>
    <w:rsid w:val="00A30F46"/>
    <w:rsid w:val="00A33B6B"/>
    <w:rsid w:val="00AD4C3B"/>
    <w:rsid w:val="00B268F2"/>
    <w:rsid w:val="00B416FF"/>
    <w:rsid w:val="00BB3958"/>
    <w:rsid w:val="00BE1738"/>
    <w:rsid w:val="00BF747C"/>
    <w:rsid w:val="00C2436E"/>
    <w:rsid w:val="00C36128"/>
    <w:rsid w:val="00C94EDC"/>
    <w:rsid w:val="00CC268A"/>
    <w:rsid w:val="00CE2151"/>
    <w:rsid w:val="00D514C2"/>
    <w:rsid w:val="00D566C6"/>
    <w:rsid w:val="00D702F8"/>
    <w:rsid w:val="00D830FC"/>
    <w:rsid w:val="00DB5964"/>
    <w:rsid w:val="00E04188"/>
    <w:rsid w:val="00E134D1"/>
    <w:rsid w:val="00E165E7"/>
    <w:rsid w:val="00E207B7"/>
    <w:rsid w:val="00E310B6"/>
    <w:rsid w:val="00E45F7A"/>
    <w:rsid w:val="00E5287A"/>
    <w:rsid w:val="00EA0FC6"/>
    <w:rsid w:val="00EA7633"/>
    <w:rsid w:val="00EB790D"/>
    <w:rsid w:val="00F00309"/>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9F"/>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2023-03-23T10:46:00Z</dcterms:created>
  <dcterms:modified xsi:type="dcterms:W3CDTF">2023-03-23T10:46:00Z</dcterms:modified>
</cp:coreProperties>
</file>