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24"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2B5B1EAF" wp14:editId="61B4F148">
            <wp:simplePos x="0" y="0"/>
            <wp:positionH relativeFrom="column">
              <wp:posOffset>2553970</wp:posOffset>
            </wp:positionH>
            <wp:positionV relativeFrom="paragraph">
              <wp:posOffset>-2540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0B69D0" w:rsidRPr="00A02F3E" w:rsidRDefault="000B69D0"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432C4E"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E526CF" w:rsidRPr="001729E9" w:rsidRDefault="00B44E3D"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1C6CA1" w:rsidRPr="00F5621E">
        <w:rPr>
          <w:rFonts w:cs="Arial"/>
          <w:b/>
          <w:sz w:val="24"/>
          <w:szCs w:val="24"/>
          <w:lang w:val="en-US" w:eastAsia="en-US"/>
        </w:rPr>
        <w:t xml:space="preserve"> </w:t>
      </w:r>
      <w:r w:rsidR="001C6082">
        <w:rPr>
          <w:rFonts w:cs="Arial"/>
          <w:b/>
          <w:sz w:val="24"/>
          <w:szCs w:val="24"/>
          <w:lang w:eastAsia="en-US"/>
        </w:rPr>
        <w:t>515</w:t>
      </w:r>
      <w:r w:rsidR="00162A0F">
        <w:rPr>
          <w:rFonts w:cs="Arial"/>
          <w:b/>
          <w:sz w:val="24"/>
          <w:szCs w:val="24"/>
          <w:lang w:eastAsia="en-US"/>
        </w:rPr>
        <w:t xml:space="preserve"> </w:t>
      </w:r>
      <w:r w:rsidR="00E526CF" w:rsidRPr="000B4F40">
        <w:rPr>
          <w:rFonts w:cs="Arial"/>
          <w:b/>
          <w:sz w:val="24"/>
          <w:szCs w:val="24"/>
          <w:lang w:val="en-US" w:eastAsia="en-US"/>
        </w:rPr>
        <w:t>[</w:t>
      </w:r>
      <w:r w:rsidR="001C6082" w:rsidRPr="008935CA">
        <w:rPr>
          <w:rFonts w:eastAsia="Cambria" w:cs="Arial"/>
          <w:b/>
          <w:sz w:val="24"/>
          <w:szCs w:val="24"/>
          <w:lang w:val="en-US" w:eastAsia="en-US"/>
        </w:rPr>
        <w:t>NW582E</w:t>
      </w:r>
      <w:r w:rsidR="00E526CF" w:rsidRPr="001729E9">
        <w:rPr>
          <w:rFonts w:cs="Arial"/>
          <w:b/>
          <w:sz w:val="24"/>
          <w:szCs w:val="24"/>
          <w:lang w:val="en-US" w:eastAsia="en-US"/>
        </w:rPr>
        <w:t>]</w:t>
      </w:r>
    </w:p>
    <w:p w:rsidR="00E526CF" w:rsidRPr="000B4F40" w:rsidRDefault="00E526CF" w:rsidP="00E526CF">
      <w:pPr>
        <w:jc w:val="left"/>
        <w:rPr>
          <w:rFonts w:cs="Arial"/>
          <w:b/>
          <w:sz w:val="24"/>
          <w:szCs w:val="24"/>
          <w:lang w:val="en-US"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1C6082">
        <w:rPr>
          <w:rFonts w:cs="Arial"/>
          <w:b/>
          <w:sz w:val="24"/>
          <w:szCs w:val="24"/>
          <w:lang w:val="en-US" w:eastAsia="en-US"/>
        </w:rPr>
        <w:t>No. 05 of 2018</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1C6CA1" w:rsidRPr="000B4F40">
        <w:rPr>
          <w:rFonts w:cs="Arial"/>
          <w:b/>
          <w:sz w:val="24"/>
          <w:szCs w:val="24"/>
          <w:lang w:val="en-US" w:eastAsia="en-US"/>
        </w:rPr>
        <w:t xml:space="preserve"> </w:t>
      </w:r>
      <w:r w:rsidR="001372AA">
        <w:rPr>
          <w:rFonts w:cs="Arial"/>
          <w:b/>
          <w:sz w:val="24"/>
          <w:szCs w:val="24"/>
        </w:rPr>
        <w:t>02 MARCH 2018</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0B69D0">
        <w:rPr>
          <w:rFonts w:cs="Arial"/>
          <w:b/>
          <w:sz w:val="24"/>
          <w:szCs w:val="24"/>
          <w:lang w:val="en-US" w:eastAsia="en-US"/>
        </w:rPr>
        <w:t xml:space="preserve">12 </w:t>
      </w:r>
      <w:r w:rsidR="00DF0F83">
        <w:rPr>
          <w:rFonts w:cs="Arial"/>
          <w:b/>
          <w:sz w:val="24"/>
          <w:szCs w:val="24"/>
          <w:lang w:val="en-US" w:eastAsia="en-US"/>
        </w:rPr>
        <w:t>MARCH</w:t>
      </w:r>
      <w:r w:rsidR="001372AA">
        <w:rPr>
          <w:rFonts w:cs="Arial"/>
          <w:b/>
          <w:sz w:val="24"/>
          <w:szCs w:val="24"/>
          <w:lang w:val="en-US" w:eastAsia="en-US"/>
        </w:rPr>
        <w:t xml:space="preserve"> 2018</w:t>
      </w:r>
      <w:r w:rsidR="00E66692">
        <w:rPr>
          <w:rFonts w:cs="Arial"/>
          <w:b/>
          <w:sz w:val="24"/>
          <w:szCs w:val="24"/>
          <w:lang w:val="en-US" w:eastAsia="en-US"/>
        </w:rPr>
        <w:t xml:space="preserve"> </w:t>
      </w:r>
    </w:p>
    <w:p w:rsidR="00EE2AEC" w:rsidRPr="000B4F40" w:rsidRDefault="00EE2AEC" w:rsidP="00B44E3D">
      <w:pPr>
        <w:jc w:val="left"/>
        <w:rPr>
          <w:rFonts w:cs="Arial"/>
          <w:b/>
          <w:sz w:val="24"/>
          <w:szCs w:val="24"/>
        </w:rPr>
      </w:pPr>
    </w:p>
    <w:p w:rsidR="00DF0F83" w:rsidRPr="00DF0F83" w:rsidRDefault="001C6082" w:rsidP="00DF0F83">
      <w:pPr>
        <w:spacing w:before="100" w:beforeAutospacing="1" w:after="100" w:afterAutospacing="1"/>
        <w:ind w:left="709" w:hanging="720"/>
        <w:outlineLvl w:val="0"/>
        <w:rPr>
          <w:rFonts w:eastAsia="Calibri" w:cs="Arial"/>
          <w:b/>
          <w:bCs/>
          <w:sz w:val="24"/>
          <w:szCs w:val="24"/>
          <w:lang w:val="af-ZA" w:eastAsia="en-US"/>
        </w:rPr>
      </w:pPr>
      <w:r>
        <w:rPr>
          <w:rFonts w:eastAsia="Calibri" w:cs="Arial"/>
          <w:b/>
          <w:bCs/>
          <w:sz w:val="24"/>
          <w:szCs w:val="24"/>
          <w:lang w:val="af-ZA" w:eastAsia="en-US"/>
        </w:rPr>
        <w:t>51</w:t>
      </w:r>
      <w:r w:rsidR="001372AA">
        <w:rPr>
          <w:rFonts w:eastAsia="Calibri" w:cs="Arial"/>
          <w:b/>
          <w:bCs/>
          <w:sz w:val="24"/>
          <w:szCs w:val="24"/>
          <w:lang w:val="af-ZA" w:eastAsia="en-US"/>
        </w:rPr>
        <w:t>5</w:t>
      </w:r>
      <w:r w:rsidR="00EE2AEC" w:rsidRPr="00EE2AEC">
        <w:rPr>
          <w:rFonts w:eastAsia="Calibri" w:cs="Arial"/>
          <w:b/>
          <w:bCs/>
          <w:sz w:val="24"/>
          <w:szCs w:val="24"/>
          <w:lang w:val="af-ZA" w:eastAsia="en-US"/>
        </w:rPr>
        <w:t>.</w:t>
      </w:r>
      <w:r w:rsidR="00EE2AEC" w:rsidRPr="00EE2AEC">
        <w:rPr>
          <w:rFonts w:eastAsia="Calibri" w:cs="Arial"/>
          <w:b/>
          <w:bCs/>
          <w:sz w:val="24"/>
          <w:szCs w:val="24"/>
          <w:lang w:val="af-ZA" w:eastAsia="en-US"/>
        </w:rPr>
        <w:tab/>
      </w:r>
      <w:r w:rsidRPr="001C6082">
        <w:rPr>
          <w:rFonts w:eastAsia="Calibri" w:cs="Arial"/>
          <w:b/>
          <w:bCs/>
          <w:sz w:val="24"/>
          <w:szCs w:val="24"/>
          <w:lang w:val="af-ZA" w:eastAsia="en-US"/>
        </w:rPr>
        <w:t>Dr M J Figg (DA)</w:t>
      </w:r>
      <w:r>
        <w:rPr>
          <w:rFonts w:eastAsia="Calibri" w:cs="Arial"/>
          <w:b/>
          <w:bCs/>
          <w:sz w:val="24"/>
          <w:szCs w:val="24"/>
          <w:lang w:val="af-ZA" w:eastAsia="en-US"/>
        </w:rPr>
        <w:t xml:space="preserve"> </w:t>
      </w:r>
      <w:r w:rsidR="00DF0F83" w:rsidRPr="00DF0F83">
        <w:rPr>
          <w:rFonts w:eastAsia="Calibri" w:cs="Arial"/>
          <w:b/>
          <w:bCs/>
          <w:sz w:val="24"/>
          <w:szCs w:val="24"/>
          <w:lang w:val="af-ZA" w:eastAsia="en-US"/>
        </w:rPr>
        <w:t>ask</w:t>
      </w:r>
      <w:r w:rsidR="00DF0F83">
        <w:rPr>
          <w:rFonts w:eastAsia="Calibri" w:cs="Arial"/>
          <w:b/>
          <w:bCs/>
          <w:sz w:val="24"/>
          <w:szCs w:val="24"/>
          <w:lang w:val="af-ZA" w:eastAsia="en-US"/>
        </w:rPr>
        <w:t>ed</w:t>
      </w:r>
      <w:r w:rsidR="00DF0F83" w:rsidRPr="00DF0F83">
        <w:rPr>
          <w:rFonts w:eastAsia="Calibri" w:cs="Arial"/>
          <w:b/>
          <w:bCs/>
          <w:sz w:val="24"/>
          <w:szCs w:val="24"/>
          <w:lang w:val="af-ZA" w:eastAsia="en-US"/>
        </w:rPr>
        <w:t xml:space="preserve"> the Minister of Public Works:</w:t>
      </w:r>
    </w:p>
    <w:p w:rsidR="001C6082" w:rsidRPr="001C6082" w:rsidRDefault="001C6082" w:rsidP="000B69D0">
      <w:pPr>
        <w:widowControl w:val="0"/>
        <w:autoSpaceDE w:val="0"/>
        <w:autoSpaceDN w:val="0"/>
        <w:adjustRightInd w:val="0"/>
        <w:spacing w:before="100" w:beforeAutospacing="1" w:after="100" w:afterAutospacing="1" w:line="276" w:lineRule="auto"/>
        <w:ind w:left="709" w:hanging="720"/>
        <w:rPr>
          <w:rFonts w:cs="Arial"/>
          <w:color w:val="000000"/>
          <w:sz w:val="24"/>
          <w:szCs w:val="24"/>
          <w:lang w:val="en-US" w:eastAsia="en-ZA"/>
        </w:rPr>
      </w:pPr>
      <w:r w:rsidRPr="001C6082">
        <w:rPr>
          <w:rFonts w:cs="Arial"/>
          <w:color w:val="000000"/>
          <w:sz w:val="24"/>
          <w:szCs w:val="24"/>
          <w:lang w:val="en-US" w:eastAsia="en-ZA"/>
        </w:rPr>
        <w:t>(1)</w:t>
      </w:r>
      <w:r w:rsidRPr="001C6082">
        <w:rPr>
          <w:rFonts w:cs="Arial"/>
          <w:color w:val="000000"/>
          <w:sz w:val="24"/>
          <w:szCs w:val="24"/>
          <w:lang w:val="en-US" w:eastAsia="en-ZA"/>
        </w:rPr>
        <w:tab/>
        <w:t>With reference to John Dube House in Durban, what (a) damages were suffered in April 2016, (b) maintenance or repair work was done in each case and (c) costs were involved;</w:t>
      </w:r>
    </w:p>
    <w:p w:rsidR="001372AA" w:rsidRPr="001C6082" w:rsidRDefault="001C6082" w:rsidP="000B69D0">
      <w:pPr>
        <w:spacing w:before="100" w:beforeAutospacing="1" w:after="100" w:afterAutospacing="1"/>
        <w:ind w:left="709" w:hanging="731"/>
        <w:outlineLvl w:val="0"/>
        <w:rPr>
          <w:rFonts w:eastAsia="Calibri" w:cs="Arial"/>
          <w:b/>
          <w:color w:val="000000"/>
          <w:sz w:val="24"/>
          <w:szCs w:val="24"/>
          <w:lang w:eastAsia="en-US"/>
        </w:rPr>
      </w:pPr>
      <w:r w:rsidRPr="008935CA">
        <w:rPr>
          <w:rFonts w:cs="Arial"/>
          <w:color w:val="000000"/>
          <w:sz w:val="24"/>
          <w:szCs w:val="24"/>
          <w:lang w:val="en-US" w:eastAsia="en-ZA"/>
        </w:rPr>
        <w:t>(2)</w:t>
      </w:r>
      <w:r w:rsidRPr="008935CA">
        <w:rPr>
          <w:rFonts w:cs="Arial"/>
          <w:color w:val="000000"/>
          <w:sz w:val="24"/>
          <w:szCs w:val="24"/>
          <w:lang w:val="en-US" w:eastAsia="en-ZA"/>
        </w:rPr>
        <w:tab/>
        <w:t>whether John Dube House is fit for occupation; if so, (a) on what date was it declared fit for occupation and (b) what is the current use of the property</w:t>
      </w:r>
      <w:r w:rsidRPr="008935CA">
        <w:rPr>
          <w:rFonts w:eastAsia="Cambria" w:cs="Arial"/>
          <w:sz w:val="24"/>
          <w:szCs w:val="24"/>
          <w:lang w:val="en-US" w:eastAsia="en-US"/>
        </w:rPr>
        <w:t>?</w:t>
      </w:r>
      <w:r w:rsidRPr="008935CA">
        <w:rPr>
          <w:rFonts w:eastAsia="Cambria" w:cs="Arial"/>
          <w:sz w:val="24"/>
          <w:szCs w:val="24"/>
          <w:lang w:val="en-US" w:eastAsia="en-US"/>
        </w:rPr>
        <w:tab/>
      </w:r>
      <w:r w:rsidRPr="008935CA">
        <w:rPr>
          <w:rFonts w:eastAsia="Cambria" w:cs="Arial"/>
          <w:sz w:val="24"/>
          <w:szCs w:val="24"/>
          <w:lang w:val="en-US" w:eastAsia="en-US"/>
        </w:rPr>
        <w:tab/>
      </w:r>
      <w:r w:rsidRPr="008935CA">
        <w:rPr>
          <w:rFonts w:eastAsia="Cambria" w:cs="Arial"/>
          <w:sz w:val="24"/>
          <w:szCs w:val="24"/>
          <w:lang w:val="en-US" w:eastAsia="en-US"/>
        </w:rPr>
        <w:tab/>
      </w:r>
      <w:r w:rsidRPr="001C6082">
        <w:rPr>
          <w:rFonts w:eastAsia="Cambria" w:cs="Arial"/>
          <w:sz w:val="24"/>
          <w:szCs w:val="24"/>
          <w:lang w:val="en-US" w:eastAsia="en-US"/>
        </w:rPr>
        <w:tab/>
      </w:r>
      <w:r>
        <w:rPr>
          <w:rFonts w:eastAsia="Cambria" w:cs="Arial"/>
          <w:sz w:val="24"/>
          <w:szCs w:val="24"/>
          <w:lang w:val="en-US" w:eastAsia="en-US"/>
        </w:rPr>
        <w:tab/>
      </w:r>
      <w:r>
        <w:rPr>
          <w:rFonts w:eastAsia="Cambria" w:cs="Arial"/>
          <w:sz w:val="24"/>
          <w:szCs w:val="24"/>
          <w:lang w:val="en-US" w:eastAsia="en-US"/>
        </w:rPr>
        <w:tab/>
      </w:r>
      <w:r>
        <w:rPr>
          <w:rFonts w:eastAsia="Cambria" w:cs="Arial"/>
          <w:sz w:val="24"/>
          <w:szCs w:val="24"/>
          <w:lang w:val="en-US" w:eastAsia="en-US"/>
        </w:rPr>
        <w:tab/>
      </w:r>
      <w:r w:rsidR="000B69D0">
        <w:rPr>
          <w:rFonts w:eastAsia="Cambria" w:cs="Arial"/>
          <w:sz w:val="24"/>
          <w:szCs w:val="24"/>
          <w:lang w:val="en-US" w:eastAsia="en-US"/>
        </w:rPr>
        <w:tab/>
      </w:r>
      <w:r w:rsidR="000B69D0">
        <w:rPr>
          <w:rFonts w:eastAsia="Cambria" w:cs="Arial"/>
          <w:sz w:val="24"/>
          <w:szCs w:val="24"/>
          <w:lang w:val="en-US" w:eastAsia="en-US"/>
        </w:rPr>
        <w:tab/>
      </w:r>
      <w:r w:rsidR="000B69D0">
        <w:rPr>
          <w:rFonts w:eastAsia="Cambria" w:cs="Arial"/>
          <w:sz w:val="24"/>
          <w:szCs w:val="24"/>
          <w:lang w:val="en-US" w:eastAsia="en-US"/>
        </w:rPr>
        <w:tab/>
      </w:r>
      <w:r>
        <w:rPr>
          <w:rFonts w:eastAsia="Cambria" w:cs="Arial"/>
          <w:sz w:val="24"/>
          <w:szCs w:val="24"/>
          <w:lang w:val="en-US" w:eastAsia="en-US"/>
        </w:rPr>
        <w:tab/>
        <w:t xml:space="preserve">    </w:t>
      </w:r>
      <w:r w:rsidRPr="000B69D0">
        <w:rPr>
          <w:rFonts w:eastAsia="Cambria" w:cs="Arial"/>
          <w:b/>
          <w:sz w:val="20"/>
          <w:lang w:val="en-US" w:eastAsia="en-US"/>
        </w:rPr>
        <w:t>NW582E</w:t>
      </w:r>
    </w:p>
    <w:p w:rsidR="004D2F24" w:rsidRPr="001C6CA1" w:rsidRDefault="004D2F24" w:rsidP="001372AA">
      <w:pPr>
        <w:spacing w:before="100" w:beforeAutospacing="1" w:after="100" w:afterAutospacing="1"/>
        <w:outlineLvl w:val="0"/>
        <w:rPr>
          <w:rFonts w:cs="Arial"/>
          <w:b/>
          <w:szCs w:val="22"/>
          <w:lang w:eastAsia="en-US"/>
        </w:rPr>
      </w:pPr>
      <w:r w:rsidRPr="001C6CA1">
        <w:rPr>
          <w:rFonts w:cs="Arial"/>
          <w:b/>
          <w:szCs w:val="22"/>
          <w:lang w:eastAsia="en-US"/>
        </w:rPr>
        <w:t>____________________________</w:t>
      </w:r>
      <w:r w:rsidR="00E526CF" w:rsidRPr="001C6CA1">
        <w:rPr>
          <w:rFonts w:cs="Arial"/>
          <w:b/>
          <w:szCs w:val="22"/>
          <w:lang w:eastAsia="en-US"/>
        </w:rPr>
        <w:t>________________________________________</w:t>
      </w:r>
      <w:r w:rsidR="001C6CA1">
        <w:rPr>
          <w:rFonts w:cs="Arial"/>
          <w:b/>
          <w:szCs w:val="22"/>
          <w:lang w:eastAsia="en-US"/>
        </w:rPr>
        <w:t>_______</w:t>
      </w:r>
    </w:p>
    <w:p w:rsidR="000B69D0" w:rsidRDefault="000B69D0" w:rsidP="000B69D0">
      <w:pPr>
        <w:rPr>
          <w:rFonts w:cs="Arial"/>
          <w:b/>
          <w:sz w:val="24"/>
          <w:szCs w:val="24"/>
          <w:lang w:eastAsia="en-US"/>
        </w:rPr>
      </w:pPr>
      <w:r>
        <w:rPr>
          <w:rFonts w:cs="Arial"/>
          <w:b/>
          <w:sz w:val="24"/>
          <w:szCs w:val="24"/>
          <w:lang w:eastAsia="en-US"/>
        </w:rPr>
        <w:t>The Minister of Public Works</w:t>
      </w:r>
    </w:p>
    <w:p w:rsidR="000B69D0" w:rsidRDefault="000B69D0" w:rsidP="00EE2AEC">
      <w:pPr>
        <w:rPr>
          <w:rFonts w:cs="Arial"/>
          <w:b/>
          <w:sz w:val="24"/>
          <w:szCs w:val="24"/>
          <w:lang w:eastAsia="en-US"/>
        </w:rPr>
      </w:pPr>
    </w:p>
    <w:p w:rsidR="004D2F24" w:rsidRPr="001C6CA1" w:rsidRDefault="00B44E3D" w:rsidP="00EE2AEC">
      <w:pPr>
        <w:rPr>
          <w:rFonts w:cs="Arial"/>
          <w:b/>
          <w:sz w:val="24"/>
          <w:szCs w:val="24"/>
          <w:lang w:eastAsia="en-US"/>
        </w:rPr>
      </w:pPr>
      <w:r>
        <w:rPr>
          <w:rFonts w:cs="Arial"/>
          <w:b/>
          <w:sz w:val="24"/>
          <w:szCs w:val="24"/>
          <w:lang w:eastAsia="en-US"/>
        </w:rPr>
        <w:t>REPLY</w:t>
      </w:r>
      <w:r w:rsidR="004D2F24" w:rsidRPr="001C6CA1">
        <w:rPr>
          <w:rFonts w:cs="Arial"/>
          <w:b/>
          <w:sz w:val="24"/>
          <w:szCs w:val="24"/>
          <w:lang w:eastAsia="en-US"/>
        </w:rPr>
        <w:t>:</w:t>
      </w:r>
    </w:p>
    <w:p w:rsidR="006F2930" w:rsidRPr="001C6CA1" w:rsidRDefault="006F2930" w:rsidP="004D2F24">
      <w:pPr>
        <w:ind w:firstLine="720"/>
        <w:rPr>
          <w:rFonts w:cs="Arial"/>
          <w:b/>
          <w:szCs w:val="22"/>
          <w:lang w:eastAsia="en-US"/>
        </w:rPr>
      </w:pPr>
    </w:p>
    <w:p w:rsidR="00FA5EB0" w:rsidRDefault="00FA5EB0" w:rsidP="00591850">
      <w:pPr>
        <w:rPr>
          <w:rFonts w:cs="Arial"/>
          <w:b/>
          <w:sz w:val="24"/>
          <w:szCs w:val="24"/>
          <w:lang w:eastAsia="en-US"/>
        </w:rPr>
      </w:pPr>
    </w:p>
    <w:tbl>
      <w:tblPr>
        <w:tblStyle w:val="TableGrid"/>
        <w:tblW w:w="0" w:type="auto"/>
        <w:tblLook w:val="04A0" w:firstRow="1" w:lastRow="0" w:firstColumn="1" w:lastColumn="0" w:noHBand="0" w:noVBand="1"/>
      </w:tblPr>
      <w:tblGrid>
        <w:gridCol w:w="3681"/>
        <w:gridCol w:w="2693"/>
        <w:gridCol w:w="2794"/>
      </w:tblGrid>
      <w:tr w:rsidR="00D80074" w:rsidTr="00D80074">
        <w:tc>
          <w:tcPr>
            <w:tcW w:w="9168" w:type="dxa"/>
            <w:gridSpan w:val="3"/>
          </w:tcPr>
          <w:p w:rsidR="00D80074" w:rsidRPr="000B69D0" w:rsidRDefault="00D80074" w:rsidP="00D80074">
            <w:pPr>
              <w:pStyle w:val="ListParagraph"/>
              <w:numPr>
                <w:ilvl w:val="0"/>
                <w:numId w:val="34"/>
              </w:numPr>
              <w:jc w:val="left"/>
              <w:rPr>
                <w:rFonts w:cs="Arial"/>
                <w:b/>
                <w:szCs w:val="22"/>
                <w:lang w:val="en-US" w:eastAsia="en-US"/>
              </w:rPr>
            </w:pPr>
            <w:r w:rsidRPr="000B69D0">
              <w:rPr>
                <w:rFonts w:cs="Arial"/>
                <w:b/>
                <w:szCs w:val="22"/>
                <w:lang w:val="en-US" w:eastAsia="en-US"/>
              </w:rPr>
              <w:t>With reference to John Dube House in Durban, (a) what damages were suffered in April 2016, (b) maintenance or repair work done in each case and (c) costs were involved;</w:t>
            </w:r>
          </w:p>
          <w:p w:rsidR="00F92D36" w:rsidRPr="00F92D36" w:rsidRDefault="00F92D36" w:rsidP="00F92D36">
            <w:pPr>
              <w:pStyle w:val="ListParagraph"/>
              <w:ind w:left="670"/>
              <w:jc w:val="left"/>
              <w:rPr>
                <w:rFonts w:cs="Arial"/>
                <w:b/>
                <w:sz w:val="20"/>
                <w:lang w:val="en-US" w:eastAsia="en-US"/>
              </w:rPr>
            </w:pPr>
          </w:p>
        </w:tc>
      </w:tr>
      <w:tr w:rsidR="000B69D0" w:rsidTr="000B69D0">
        <w:tc>
          <w:tcPr>
            <w:tcW w:w="3681" w:type="dxa"/>
          </w:tcPr>
          <w:p w:rsidR="000B69D0" w:rsidRPr="000B69D0" w:rsidRDefault="000B69D0" w:rsidP="00D80074">
            <w:pPr>
              <w:pStyle w:val="ListParagraph"/>
              <w:numPr>
                <w:ilvl w:val="0"/>
                <w:numId w:val="33"/>
              </w:numPr>
              <w:ind w:left="370" w:hanging="370"/>
              <w:rPr>
                <w:rFonts w:cs="Arial"/>
                <w:szCs w:val="22"/>
                <w:lang w:val="en-US" w:eastAsia="en-US"/>
              </w:rPr>
            </w:pPr>
            <w:r w:rsidRPr="000B69D0">
              <w:rPr>
                <w:rFonts w:cs="Arial"/>
                <w:szCs w:val="22"/>
                <w:lang w:val="en-US" w:eastAsia="en-US"/>
              </w:rPr>
              <w:t>The damages were mainly caused by storms</w:t>
            </w:r>
            <w:r>
              <w:rPr>
                <w:rFonts w:cs="Arial"/>
                <w:szCs w:val="22"/>
                <w:lang w:val="en-US" w:eastAsia="en-US"/>
              </w:rPr>
              <w:t>,</w:t>
            </w:r>
            <w:r w:rsidRPr="000B69D0">
              <w:rPr>
                <w:rFonts w:cs="Arial"/>
                <w:szCs w:val="22"/>
                <w:lang w:val="en-US" w:eastAsia="en-US"/>
              </w:rPr>
              <w:t xml:space="preserve"> which damaged the tower. These included the broken skylight windows, smashed glass ceiling panels and the subsequent flooding of the floors.  </w:t>
            </w:r>
          </w:p>
          <w:p w:rsidR="000B69D0" w:rsidRPr="000B69D0" w:rsidRDefault="000B69D0" w:rsidP="0080200B">
            <w:pPr>
              <w:jc w:val="left"/>
              <w:rPr>
                <w:rFonts w:cs="Arial"/>
                <w:szCs w:val="22"/>
                <w:lang w:val="en-US" w:eastAsia="en-US"/>
              </w:rPr>
            </w:pPr>
          </w:p>
          <w:p w:rsidR="000B69D0" w:rsidRPr="000B69D0" w:rsidRDefault="000B69D0" w:rsidP="0080200B">
            <w:pPr>
              <w:jc w:val="left"/>
              <w:rPr>
                <w:rFonts w:cs="Arial"/>
                <w:szCs w:val="22"/>
                <w:lang w:val="en-US" w:eastAsia="en-US"/>
              </w:rPr>
            </w:pPr>
          </w:p>
        </w:tc>
        <w:tc>
          <w:tcPr>
            <w:tcW w:w="2693" w:type="dxa"/>
          </w:tcPr>
          <w:p w:rsidR="000B69D0" w:rsidRPr="000B69D0" w:rsidRDefault="000B69D0" w:rsidP="006F5ACA">
            <w:pPr>
              <w:pStyle w:val="ListParagraph"/>
              <w:numPr>
                <w:ilvl w:val="0"/>
                <w:numId w:val="33"/>
              </w:numPr>
              <w:ind w:left="394" w:hanging="284"/>
              <w:jc w:val="left"/>
              <w:rPr>
                <w:rFonts w:cs="Arial"/>
                <w:szCs w:val="22"/>
                <w:lang w:val="en-US" w:eastAsia="en-US"/>
              </w:rPr>
            </w:pPr>
            <w:r w:rsidRPr="000B69D0">
              <w:rPr>
                <w:rFonts w:cs="Arial"/>
                <w:szCs w:val="22"/>
                <w:lang w:val="en-US" w:eastAsia="en-US"/>
              </w:rPr>
              <w:lastRenderedPageBreak/>
              <w:t>The only repairs done were to install plywood boards to the tower to stop rain water ingress</w:t>
            </w:r>
            <w:r>
              <w:rPr>
                <w:rFonts w:cs="Arial"/>
                <w:szCs w:val="22"/>
                <w:lang w:val="en-US" w:eastAsia="en-US"/>
              </w:rPr>
              <w:t>,</w:t>
            </w:r>
            <w:r w:rsidRPr="000B69D0">
              <w:rPr>
                <w:rFonts w:cs="Arial"/>
                <w:szCs w:val="22"/>
                <w:lang w:val="en-US" w:eastAsia="en-US"/>
              </w:rPr>
              <w:t xml:space="preserve"> thus preventing further damages.</w:t>
            </w:r>
          </w:p>
        </w:tc>
        <w:tc>
          <w:tcPr>
            <w:tcW w:w="2794" w:type="dxa"/>
          </w:tcPr>
          <w:p w:rsidR="000B69D0" w:rsidRPr="000B69D0" w:rsidRDefault="000B69D0" w:rsidP="00D80074">
            <w:pPr>
              <w:pStyle w:val="ListParagraph"/>
              <w:numPr>
                <w:ilvl w:val="0"/>
                <w:numId w:val="33"/>
              </w:numPr>
              <w:ind w:left="310" w:hanging="310"/>
              <w:jc w:val="left"/>
              <w:rPr>
                <w:rFonts w:cs="Arial"/>
                <w:szCs w:val="22"/>
                <w:lang w:val="en-US" w:eastAsia="en-US"/>
              </w:rPr>
            </w:pPr>
            <w:r w:rsidRPr="000B69D0">
              <w:rPr>
                <w:rFonts w:cs="Arial"/>
                <w:szCs w:val="22"/>
                <w:lang w:val="en-US" w:eastAsia="en-US"/>
              </w:rPr>
              <w:t xml:space="preserve">The repairs were done in house by the workshop team. </w:t>
            </w:r>
          </w:p>
          <w:p w:rsidR="000B69D0" w:rsidRPr="000B69D0" w:rsidRDefault="000B69D0" w:rsidP="0080200B">
            <w:pPr>
              <w:jc w:val="left"/>
              <w:rPr>
                <w:rFonts w:cs="Arial"/>
                <w:szCs w:val="22"/>
                <w:lang w:val="en-US" w:eastAsia="en-US"/>
              </w:rPr>
            </w:pPr>
          </w:p>
        </w:tc>
      </w:tr>
      <w:tr w:rsidR="00D80074" w:rsidTr="00D80074">
        <w:tc>
          <w:tcPr>
            <w:tcW w:w="9168" w:type="dxa"/>
            <w:gridSpan w:val="3"/>
          </w:tcPr>
          <w:p w:rsidR="00D80074" w:rsidRPr="00F92D36" w:rsidRDefault="00D80074" w:rsidP="00D80074">
            <w:pPr>
              <w:pStyle w:val="ListParagraph"/>
              <w:numPr>
                <w:ilvl w:val="0"/>
                <w:numId w:val="34"/>
              </w:numPr>
              <w:jc w:val="left"/>
              <w:rPr>
                <w:rFonts w:cs="Arial"/>
                <w:b/>
                <w:sz w:val="24"/>
                <w:szCs w:val="24"/>
                <w:lang w:val="en-US" w:eastAsia="en-US"/>
              </w:rPr>
            </w:pPr>
            <w:r w:rsidRPr="00F92D36">
              <w:rPr>
                <w:rFonts w:cs="Arial"/>
                <w:b/>
                <w:sz w:val="20"/>
                <w:lang w:val="en-US" w:eastAsia="en-US"/>
              </w:rPr>
              <w:lastRenderedPageBreak/>
              <w:t>Whether John Dube House is fit for occupation: if so, (a) on what date was it declared fit for occupation and (b) what is the current use of the property?</w:t>
            </w:r>
          </w:p>
          <w:p w:rsidR="00F92D36" w:rsidRPr="00F92D36" w:rsidRDefault="00F92D36" w:rsidP="00F92D36">
            <w:pPr>
              <w:pStyle w:val="ListParagraph"/>
              <w:ind w:left="670"/>
              <w:jc w:val="left"/>
              <w:rPr>
                <w:rFonts w:cs="Arial"/>
                <w:b/>
                <w:sz w:val="24"/>
                <w:szCs w:val="24"/>
                <w:lang w:val="en-US" w:eastAsia="en-US"/>
              </w:rPr>
            </w:pPr>
          </w:p>
        </w:tc>
      </w:tr>
      <w:tr w:rsidR="000B69D0" w:rsidTr="00336734">
        <w:tc>
          <w:tcPr>
            <w:tcW w:w="3681" w:type="dxa"/>
          </w:tcPr>
          <w:p w:rsidR="000B69D0" w:rsidRPr="000B69D0" w:rsidRDefault="000B69D0" w:rsidP="000B69D0">
            <w:pPr>
              <w:ind w:left="454" w:hanging="425"/>
              <w:jc w:val="left"/>
              <w:rPr>
                <w:rFonts w:cs="Arial"/>
                <w:szCs w:val="22"/>
                <w:lang w:val="en-US" w:eastAsia="en-US"/>
              </w:rPr>
            </w:pPr>
            <w:r w:rsidRPr="000B69D0">
              <w:rPr>
                <w:rFonts w:cs="Arial"/>
                <w:b/>
                <w:szCs w:val="22"/>
                <w:lang w:val="en-US" w:eastAsia="en-US"/>
              </w:rPr>
              <w:t>(a)</w:t>
            </w:r>
            <w:r w:rsidRPr="000B69D0">
              <w:rPr>
                <w:rFonts w:cs="Arial"/>
                <w:szCs w:val="22"/>
                <w:lang w:val="en-US" w:eastAsia="en-US"/>
              </w:rPr>
              <w:t xml:space="preserve"> The house is currently not fit for occupation due to the current renovation project</w:t>
            </w:r>
            <w:r>
              <w:rPr>
                <w:rFonts w:cs="Arial"/>
                <w:szCs w:val="22"/>
                <w:lang w:val="en-US" w:eastAsia="en-US"/>
              </w:rPr>
              <w:t>,</w:t>
            </w:r>
            <w:bookmarkStart w:id="0" w:name="_GoBack"/>
            <w:bookmarkEnd w:id="0"/>
            <w:r w:rsidRPr="000B69D0">
              <w:rPr>
                <w:rFonts w:cs="Arial"/>
                <w:szCs w:val="22"/>
                <w:lang w:val="en-US" w:eastAsia="en-US"/>
              </w:rPr>
              <w:t xml:space="preserve"> which commenced in February 2018. </w:t>
            </w:r>
          </w:p>
        </w:tc>
        <w:tc>
          <w:tcPr>
            <w:tcW w:w="2693" w:type="dxa"/>
          </w:tcPr>
          <w:p w:rsidR="000B69D0" w:rsidRPr="000B69D0" w:rsidRDefault="000B69D0" w:rsidP="0080200B">
            <w:pPr>
              <w:ind w:left="110" w:hanging="110"/>
              <w:jc w:val="left"/>
              <w:rPr>
                <w:rFonts w:cs="Arial"/>
                <w:szCs w:val="22"/>
                <w:lang w:val="en-US" w:eastAsia="en-US"/>
              </w:rPr>
            </w:pPr>
            <w:r w:rsidRPr="000B69D0">
              <w:rPr>
                <w:rFonts w:cs="Arial"/>
                <w:szCs w:val="22"/>
                <w:lang w:val="en-US" w:eastAsia="en-US"/>
              </w:rPr>
              <w:t xml:space="preserve"> </w:t>
            </w:r>
            <w:r w:rsidRPr="000B69D0">
              <w:rPr>
                <w:rFonts w:cs="Arial"/>
                <w:b/>
                <w:szCs w:val="22"/>
                <w:lang w:val="en-US" w:eastAsia="en-US"/>
              </w:rPr>
              <w:t>(b)</w:t>
            </w:r>
            <w:r w:rsidRPr="000B69D0">
              <w:rPr>
                <w:rFonts w:cs="Arial"/>
                <w:szCs w:val="22"/>
                <w:lang w:val="en-US" w:eastAsia="en-US"/>
              </w:rPr>
              <w:t xml:space="preserve"> The property is currently not in use.</w:t>
            </w:r>
          </w:p>
        </w:tc>
        <w:tc>
          <w:tcPr>
            <w:tcW w:w="2794" w:type="dxa"/>
          </w:tcPr>
          <w:p w:rsidR="000B69D0" w:rsidRPr="000B69D0" w:rsidRDefault="000B69D0" w:rsidP="0080200B">
            <w:pPr>
              <w:jc w:val="left"/>
              <w:rPr>
                <w:rFonts w:cs="Arial"/>
                <w:szCs w:val="22"/>
                <w:lang w:val="en-US" w:eastAsia="en-US"/>
              </w:rPr>
            </w:pPr>
          </w:p>
        </w:tc>
      </w:tr>
    </w:tbl>
    <w:p w:rsidR="001C4269" w:rsidRDefault="001C4269" w:rsidP="001C4269">
      <w:pPr>
        <w:rPr>
          <w:rFonts w:cs="Arial"/>
          <w:b/>
          <w:sz w:val="24"/>
          <w:szCs w:val="24"/>
          <w:lang w:eastAsia="en-US"/>
        </w:rPr>
      </w:pPr>
    </w:p>
    <w:sectPr w:rsidR="001C4269" w:rsidSect="0023195F">
      <w:headerReference w:type="default" r:id="rId10"/>
      <w:footerReference w:type="default" r:id="rId11"/>
      <w:pgSz w:w="12240" w:h="15840"/>
      <w:pgMar w:top="851" w:right="1531" w:bottom="907"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312" w:rsidRDefault="00882312" w:rsidP="00B01072">
      <w:r>
        <w:separator/>
      </w:r>
    </w:p>
  </w:endnote>
  <w:endnote w:type="continuationSeparator" w:id="0">
    <w:p w:rsidR="00882312" w:rsidRDefault="00882312"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560" w:rsidRPr="000B4F40" w:rsidRDefault="00174560"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sidR="00B966D4">
      <w:rPr>
        <w:rFonts w:eastAsiaTheme="majorEastAsia" w:cs="Arial"/>
        <w:b/>
        <w:sz w:val="18"/>
        <w:szCs w:val="18"/>
      </w:rPr>
      <w:t xml:space="preserve">ION NO. </w:t>
    </w:r>
    <w:r w:rsidR="001C6082">
      <w:rPr>
        <w:rFonts w:eastAsiaTheme="majorEastAsia" w:cs="Arial"/>
        <w:b/>
        <w:sz w:val="18"/>
        <w:szCs w:val="18"/>
      </w:rPr>
      <w:t>515</w:t>
    </w:r>
    <w:r>
      <w:rPr>
        <w:rFonts w:eastAsiaTheme="majorEastAsia" w:cs="Arial"/>
        <w:b/>
        <w:sz w:val="18"/>
        <w:szCs w:val="18"/>
      </w:rPr>
      <w:t xml:space="preserve"> (WRITTEN REPLY</w:t>
    </w:r>
    <w:r w:rsidRPr="00E526CF">
      <w:rPr>
        <w:rFonts w:eastAsiaTheme="majorEastAsia" w:cs="Arial"/>
        <w:b/>
        <w:sz w:val="18"/>
        <w:szCs w:val="18"/>
      </w:rPr>
      <w:t xml:space="preserve">) </w:t>
    </w:r>
    <w:r w:rsidRPr="003930E2">
      <w:rPr>
        <w:rFonts w:eastAsiaTheme="majorEastAsia" w:cs="Arial"/>
        <w:b/>
        <w:sz w:val="18"/>
        <w:szCs w:val="18"/>
      </w:rPr>
      <w:t xml:space="preserve">– </w:t>
    </w:r>
    <w:r w:rsidR="001C6082" w:rsidRPr="001C6082">
      <w:rPr>
        <w:rFonts w:eastAsia="Calibri" w:cs="Arial"/>
        <w:b/>
        <w:bCs/>
        <w:sz w:val="18"/>
        <w:szCs w:val="18"/>
        <w:lang w:val="af-ZA" w:eastAsia="en-US"/>
      </w:rPr>
      <w:t>Dr M J Figg (DA)</w:t>
    </w:r>
    <w:r w:rsidRPr="00E66692">
      <w:rPr>
        <w:rFonts w:eastAsiaTheme="majorEastAsia" w:cs="Arial"/>
        <w:b/>
        <w:sz w:val="18"/>
        <w:szCs w:val="18"/>
      </w:rPr>
      <w:ptab w:relativeTo="margin" w:alignment="right" w:leader="none"/>
    </w:r>
    <w:r w:rsidRPr="00E66692">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3E36A5" w:rsidRPr="003E36A5">
      <w:rPr>
        <w:rFonts w:eastAsiaTheme="majorEastAsia" w:cs="Arial"/>
        <w:b/>
        <w:noProof/>
        <w:sz w:val="18"/>
        <w:szCs w:val="18"/>
      </w:rPr>
      <w:t>2</w:t>
    </w:r>
    <w:r w:rsidRPr="00E66692">
      <w:rPr>
        <w:rFonts w:eastAsiaTheme="majorEastAsia" w:cs="Arial"/>
        <w:b/>
        <w:noProof/>
        <w:sz w:val="18"/>
        <w:szCs w:val="18"/>
      </w:rPr>
      <w:fldChar w:fldCharType="end"/>
    </w:r>
  </w:p>
  <w:p w:rsidR="000E6D54" w:rsidRPr="000B4F40" w:rsidRDefault="00882312"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312" w:rsidRDefault="00882312" w:rsidP="00B01072">
      <w:r>
        <w:separator/>
      </w:r>
    </w:p>
  </w:footnote>
  <w:footnote w:type="continuationSeparator" w:id="0">
    <w:p w:rsidR="00882312" w:rsidRDefault="00882312"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F8" w:rsidRDefault="006F36F8">
    <w:pPr>
      <w:pStyle w:val="Header"/>
      <w:jc w:val="right"/>
    </w:pPr>
  </w:p>
  <w:p w:rsidR="006F36F8" w:rsidRDefault="006F3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A896603"/>
    <w:multiLevelType w:val="hybridMultilevel"/>
    <w:tmpl w:val="D9C4EA5C"/>
    <w:lvl w:ilvl="0" w:tplc="131A1D5C">
      <w:start w:val="1"/>
      <w:numFmt w:val="decimal"/>
      <w:lvlText w:val="(%1)"/>
      <w:lvlJc w:val="left"/>
      <w:pPr>
        <w:ind w:left="670" w:hanging="360"/>
      </w:pPr>
      <w:rPr>
        <w:rFonts w:hint="default"/>
      </w:rPr>
    </w:lvl>
    <w:lvl w:ilvl="1" w:tplc="08090019" w:tentative="1">
      <w:start w:val="1"/>
      <w:numFmt w:val="lowerLetter"/>
      <w:lvlText w:val="%2."/>
      <w:lvlJc w:val="left"/>
      <w:pPr>
        <w:ind w:left="1390" w:hanging="360"/>
      </w:pPr>
    </w:lvl>
    <w:lvl w:ilvl="2" w:tplc="0809001B" w:tentative="1">
      <w:start w:val="1"/>
      <w:numFmt w:val="lowerRoman"/>
      <w:lvlText w:val="%3."/>
      <w:lvlJc w:val="right"/>
      <w:pPr>
        <w:ind w:left="2110" w:hanging="180"/>
      </w:pPr>
    </w:lvl>
    <w:lvl w:ilvl="3" w:tplc="0809000F" w:tentative="1">
      <w:start w:val="1"/>
      <w:numFmt w:val="decimal"/>
      <w:lvlText w:val="%4."/>
      <w:lvlJc w:val="left"/>
      <w:pPr>
        <w:ind w:left="2830" w:hanging="360"/>
      </w:pPr>
    </w:lvl>
    <w:lvl w:ilvl="4" w:tplc="08090019" w:tentative="1">
      <w:start w:val="1"/>
      <w:numFmt w:val="lowerLetter"/>
      <w:lvlText w:val="%5."/>
      <w:lvlJc w:val="left"/>
      <w:pPr>
        <w:ind w:left="3550" w:hanging="360"/>
      </w:pPr>
    </w:lvl>
    <w:lvl w:ilvl="5" w:tplc="0809001B" w:tentative="1">
      <w:start w:val="1"/>
      <w:numFmt w:val="lowerRoman"/>
      <w:lvlText w:val="%6."/>
      <w:lvlJc w:val="right"/>
      <w:pPr>
        <w:ind w:left="4270" w:hanging="180"/>
      </w:pPr>
    </w:lvl>
    <w:lvl w:ilvl="6" w:tplc="0809000F" w:tentative="1">
      <w:start w:val="1"/>
      <w:numFmt w:val="decimal"/>
      <w:lvlText w:val="%7."/>
      <w:lvlJc w:val="left"/>
      <w:pPr>
        <w:ind w:left="4990" w:hanging="360"/>
      </w:pPr>
    </w:lvl>
    <w:lvl w:ilvl="7" w:tplc="08090019" w:tentative="1">
      <w:start w:val="1"/>
      <w:numFmt w:val="lowerLetter"/>
      <w:lvlText w:val="%8."/>
      <w:lvlJc w:val="left"/>
      <w:pPr>
        <w:ind w:left="5710" w:hanging="360"/>
      </w:pPr>
    </w:lvl>
    <w:lvl w:ilvl="8" w:tplc="0809001B" w:tentative="1">
      <w:start w:val="1"/>
      <w:numFmt w:val="lowerRoman"/>
      <w:lvlText w:val="%9."/>
      <w:lvlJc w:val="right"/>
      <w:pPr>
        <w:ind w:left="6430" w:hanging="180"/>
      </w:pPr>
    </w:lvl>
  </w:abstractNum>
  <w:abstractNum w:abstractNumId="2">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4">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1823286D"/>
    <w:multiLevelType w:val="hybridMultilevel"/>
    <w:tmpl w:val="A112AA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8">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9">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10">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A4E09EF"/>
    <w:multiLevelType w:val="hybridMultilevel"/>
    <w:tmpl w:val="06D8EA36"/>
    <w:lvl w:ilvl="0" w:tplc="AE1CE46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4">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5">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1DE3B45"/>
    <w:multiLevelType w:val="hybridMultilevel"/>
    <w:tmpl w:val="A400056C"/>
    <w:lvl w:ilvl="0" w:tplc="223E28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2">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23">
    <w:nsid w:val="67917F34"/>
    <w:multiLevelType w:val="hybridMultilevel"/>
    <w:tmpl w:val="6632F332"/>
    <w:lvl w:ilvl="0" w:tplc="260CF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4">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Theme="minorHAnsi" w:hAnsiTheme="minorHAns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7">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8">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31">
    <w:nsid w:val="7A086ABE"/>
    <w:multiLevelType w:val="hybridMultilevel"/>
    <w:tmpl w:val="3BFA608A"/>
    <w:lvl w:ilvl="0" w:tplc="2766BAAA">
      <w:start w:val="1"/>
      <w:numFmt w:val="decimal"/>
      <w:lvlText w:val="(%1)"/>
      <w:lvlJc w:val="left"/>
      <w:pPr>
        <w:ind w:left="1211" w:hanging="360"/>
      </w:pPr>
      <w:rPr>
        <w:rFonts w:ascii="Arial" w:eastAsiaTheme="minorHAns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24"/>
  </w:num>
  <w:num w:numId="2">
    <w:abstractNumId w:val="24"/>
  </w:num>
  <w:num w:numId="3">
    <w:abstractNumId w:val="24"/>
  </w:num>
  <w:num w:numId="4">
    <w:abstractNumId w:val="31"/>
  </w:num>
  <w:num w:numId="5">
    <w:abstractNumId w:val="17"/>
  </w:num>
  <w:num w:numId="6">
    <w:abstractNumId w:val="3"/>
  </w:num>
  <w:num w:numId="7">
    <w:abstractNumId w:val="22"/>
  </w:num>
  <w:num w:numId="8">
    <w:abstractNumId w:val="13"/>
  </w:num>
  <w:num w:numId="9">
    <w:abstractNumId w:val="26"/>
  </w:num>
  <w:num w:numId="10">
    <w:abstractNumId w:val="14"/>
  </w:num>
  <w:num w:numId="11">
    <w:abstractNumId w:val="27"/>
  </w:num>
  <w:num w:numId="12">
    <w:abstractNumId w:val="8"/>
  </w:num>
  <w:num w:numId="13">
    <w:abstractNumId w:val="15"/>
  </w:num>
  <w:num w:numId="14">
    <w:abstractNumId w:val="30"/>
  </w:num>
  <w:num w:numId="15">
    <w:abstractNumId w:val="0"/>
  </w:num>
  <w:num w:numId="16">
    <w:abstractNumId w:val="5"/>
  </w:num>
  <w:num w:numId="17">
    <w:abstractNumId w:val="25"/>
  </w:num>
  <w:num w:numId="18">
    <w:abstractNumId w:val="28"/>
  </w:num>
  <w:num w:numId="19">
    <w:abstractNumId w:val="16"/>
  </w:num>
  <w:num w:numId="20">
    <w:abstractNumId w:val="4"/>
  </w:num>
  <w:num w:numId="21">
    <w:abstractNumId w:val="20"/>
  </w:num>
  <w:num w:numId="22">
    <w:abstractNumId w:val="2"/>
  </w:num>
  <w:num w:numId="23">
    <w:abstractNumId w:val="29"/>
  </w:num>
  <w:num w:numId="24">
    <w:abstractNumId w:val="9"/>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9"/>
  </w:num>
  <w:num w:numId="28">
    <w:abstractNumId w:val="11"/>
  </w:num>
  <w:num w:numId="29">
    <w:abstractNumId w:val="10"/>
  </w:num>
  <w:num w:numId="30">
    <w:abstractNumId w:val="23"/>
  </w:num>
  <w:num w:numId="31">
    <w:abstractNumId w:val="21"/>
  </w:num>
  <w:num w:numId="32">
    <w:abstractNumId w:val="6"/>
  </w:num>
  <w:num w:numId="33">
    <w:abstractNumId w:val="1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341D"/>
    <w:rsid w:val="00006F15"/>
    <w:rsid w:val="00012BEB"/>
    <w:rsid w:val="000173E2"/>
    <w:rsid w:val="000205FB"/>
    <w:rsid w:val="00020C71"/>
    <w:rsid w:val="00020EBB"/>
    <w:rsid w:val="00021C96"/>
    <w:rsid w:val="00021CD9"/>
    <w:rsid w:val="00022D2D"/>
    <w:rsid w:val="00041696"/>
    <w:rsid w:val="00045D9F"/>
    <w:rsid w:val="000528E1"/>
    <w:rsid w:val="000574C9"/>
    <w:rsid w:val="00063548"/>
    <w:rsid w:val="000656CA"/>
    <w:rsid w:val="00070C85"/>
    <w:rsid w:val="00074F49"/>
    <w:rsid w:val="00076BCC"/>
    <w:rsid w:val="00095FFF"/>
    <w:rsid w:val="0009751E"/>
    <w:rsid w:val="000A08C0"/>
    <w:rsid w:val="000A0AF6"/>
    <w:rsid w:val="000B1923"/>
    <w:rsid w:val="000B19CD"/>
    <w:rsid w:val="000B4241"/>
    <w:rsid w:val="000B4F40"/>
    <w:rsid w:val="000B69D0"/>
    <w:rsid w:val="000C70FB"/>
    <w:rsid w:val="000D3F7C"/>
    <w:rsid w:val="000D41E1"/>
    <w:rsid w:val="000D5A5D"/>
    <w:rsid w:val="000D600B"/>
    <w:rsid w:val="000E0C57"/>
    <w:rsid w:val="00106D04"/>
    <w:rsid w:val="00107822"/>
    <w:rsid w:val="00110781"/>
    <w:rsid w:val="00111AB1"/>
    <w:rsid w:val="00116CCB"/>
    <w:rsid w:val="00123E02"/>
    <w:rsid w:val="00131356"/>
    <w:rsid w:val="001340CE"/>
    <w:rsid w:val="001372AA"/>
    <w:rsid w:val="00140E93"/>
    <w:rsid w:val="00142CD8"/>
    <w:rsid w:val="001449BF"/>
    <w:rsid w:val="00152C01"/>
    <w:rsid w:val="00162A0F"/>
    <w:rsid w:val="00166FD7"/>
    <w:rsid w:val="00167DCF"/>
    <w:rsid w:val="001729E9"/>
    <w:rsid w:val="00174560"/>
    <w:rsid w:val="00177367"/>
    <w:rsid w:val="0018124B"/>
    <w:rsid w:val="001833AC"/>
    <w:rsid w:val="001A22C6"/>
    <w:rsid w:val="001C22BB"/>
    <w:rsid w:val="001C2A53"/>
    <w:rsid w:val="001C2B34"/>
    <w:rsid w:val="001C3FDF"/>
    <w:rsid w:val="001C4269"/>
    <w:rsid w:val="001C602F"/>
    <w:rsid w:val="001C6082"/>
    <w:rsid w:val="001C6CA1"/>
    <w:rsid w:val="001E486F"/>
    <w:rsid w:val="001F0D11"/>
    <w:rsid w:val="001F1F16"/>
    <w:rsid w:val="00203E0F"/>
    <w:rsid w:val="00206C11"/>
    <w:rsid w:val="002229B7"/>
    <w:rsid w:val="002265CB"/>
    <w:rsid w:val="0023195F"/>
    <w:rsid w:val="00232D48"/>
    <w:rsid w:val="00243357"/>
    <w:rsid w:val="00275F2F"/>
    <w:rsid w:val="00291BC2"/>
    <w:rsid w:val="00294275"/>
    <w:rsid w:val="002A5D13"/>
    <w:rsid w:val="002B2F32"/>
    <w:rsid w:val="002C175C"/>
    <w:rsid w:val="002C603A"/>
    <w:rsid w:val="002C7394"/>
    <w:rsid w:val="003074FB"/>
    <w:rsid w:val="00307BEC"/>
    <w:rsid w:val="00321FAA"/>
    <w:rsid w:val="003241F6"/>
    <w:rsid w:val="00324282"/>
    <w:rsid w:val="00325E8F"/>
    <w:rsid w:val="00330E0B"/>
    <w:rsid w:val="00333ED8"/>
    <w:rsid w:val="00343207"/>
    <w:rsid w:val="00351A07"/>
    <w:rsid w:val="00351D61"/>
    <w:rsid w:val="00352AC2"/>
    <w:rsid w:val="0035503F"/>
    <w:rsid w:val="003718A9"/>
    <w:rsid w:val="003731CC"/>
    <w:rsid w:val="00382C94"/>
    <w:rsid w:val="003930E2"/>
    <w:rsid w:val="003A7C66"/>
    <w:rsid w:val="003D262F"/>
    <w:rsid w:val="003D3867"/>
    <w:rsid w:val="003E36A5"/>
    <w:rsid w:val="003E5694"/>
    <w:rsid w:val="003F3ABB"/>
    <w:rsid w:val="003F628A"/>
    <w:rsid w:val="00413C62"/>
    <w:rsid w:val="00432C4E"/>
    <w:rsid w:val="004342FE"/>
    <w:rsid w:val="00435691"/>
    <w:rsid w:val="0044149F"/>
    <w:rsid w:val="004532AE"/>
    <w:rsid w:val="00453445"/>
    <w:rsid w:val="004739D7"/>
    <w:rsid w:val="00480C3B"/>
    <w:rsid w:val="00493FB3"/>
    <w:rsid w:val="0049710C"/>
    <w:rsid w:val="004C3C1E"/>
    <w:rsid w:val="004C5597"/>
    <w:rsid w:val="004C6EB7"/>
    <w:rsid w:val="004D2F24"/>
    <w:rsid w:val="004D48E8"/>
    <w:rsid w:val="004F61F7"/>
    <w:rsid w:val="00513712"/>
    <w:rsid w:val="0052239F"/>
    <w:rsid w:val="00531D8A"/>
    <w:rsid w:val="0053382B"/>
    <w:rsid w:val="005449EC"/>
    <w:rsid w:val="00560E8F"/>
    <w:rsid w:val="00563D73"/>
    <w:rsid w:val="0057746F"/>
    <w:rsid w:val="00591850"/>
    <w:rsid w:val="005940D1"/>
    <w:rsid w:val="005B1E2B"/>
    <w:rsid w:val="005C570C"/>
    <w:rsid w:val="005D1762"/>
    <w:rsid w:val="005E2D86"/>
    <w:rsid w:val="005E535A"/>
    <w:rsid w:val="005E6AF1"/>
    <w:rsid w:val="005F206A"/>
    <w:rsid w:val="005F35F3"/>
    <w:rsid w:val="005F4C62"/>
    <w:rsid w:val="0060047A"/>
    <w:rsid w:val="00605E8F"/>
    <w:rsid w:val="00616097"/>
    <w:rsid w:val="00623007"/>
    <w:rsid w:val="00623053"/>
    <w:rsid w:val="00624A4D"/>
    <w:rsid w:val="00625573"/>
    <w:rsid w:val="006343C2"/>
    <w:rsid w:val="006462D7"/>
    <w:rsid w:val="00670BA5"/>
    <w:rsid w:val="00675570"/>
    <w:rsid w:val="00684BB6"/>
    <w:rsid w:val="00685646"/>
    <w:rsid w:val="006A027A"/>
    <w:rsid w:val="006A05C9"/>
    <w:rsid w:val="006B79CB"/>
    <w:rsid w:val="006C3E5B"/>
    <w:rsid w:val="006D0841"/>
    <w:rsid w:val="006D1A51"/>
    <w:rsid w:val="006D4597"/>
    <w:rsid w:val="006D4C8A"/>
    <w:rsid w:val="006E54EA"/>
    <w:rsid w:val="006F2930"/>
    <w:rsid w:val="006F36F8"/>
    <w:rsid w:val="006F5ACA"/>
    <w:rsid w:val="00705DD0"/>
    <w:rsid w:val="007144AF"/>
    <w:rsid w:val="0073270F"/>
    <w:rsid w:val="00741804"/>
    <w:rsid w:val="007422B3"/>
    <w:rsid w:val="00760875"/>
    <w:rsid w:val="00794233"/>
    <w:rsid w:val="007950DA"/>
    <w:rsid w:val="007A03D5"/>
    <w:rsid w:val="007C6FD4"/>
    <w:rsid w:val="007E0072"/>
    <w:rsid w:val="007E3B7C"/>
    <w:rsid w:val="007E4E3E"/>
    <w:rsid w:val="007E63B3"/>
    <w:rsid w:val="008039CD"/>
    <w:rsid w:val="00804A2E"/>
    <w:rsid w:val="008232E5"/>
    <w:rsid w:val="00835A69"/>
    <w:rsid w:val="00836EA6"/>
    <w:rsid w:val="0085572D"/>
    <w:rsid w:val="008717E7"/>
    <w:rsid w:val="00873D00"/>
    <w:rsid w:val="00873D6D"/>
    <w:rsid w:val="0088064A"/>
    <w:rsid w:val="00882312"/>
    <w:rsid w:val="008B3660"/>
    <w:rsid w:val="008C472C"/>
    <w:rsid w:val="008D1494"/>
    <w:rsid w:val="008F177A"/>
    <w:rsid w:val="008F3C78"/>
    <w:rsid w:val="009148F7"/>
    <w:rsid w:val="00916D71"/>
    <w:rsid w:val="00926BCD"/>
    <w:rsid w:val="00940E46"/>
    <w:rsid w:val="00970F77"/>
    <w:rsid w:val="00976436"/>
    <w:rsid w:val="00980BB4"/>
    <w:rsid w:val="00997315"/>
    <w:rsid w:val="009A121F"/>
    <w:rsid w:val="009A34AE"/>
    <w:rsid w:val="009B07DF"/>
    <w:rsid w:val="009B418A"/>
    <w:rsid w:val="009B7DB2"/>
    <w:rsid w:val="009F4EFA"/>
    <w:rsid w:val="00A213AD"/>
    <w:rsid w:val="00A23D03"/>
    <w:rsid w:val="00A4432D"/>
    <w:rsid w:val="00A46014"/>
    <w:rsid w:val="00A50E27"/>
    <w:rsid w:val="00A5375C"/>
    <w:rsid w:val="00A65DCC"/>
    <w:rsid w:val="00A70E0E"/>
    <w:rsid w:val="00A7275E"/>
    <w:rsid w:val="00A83487"/>
    <w:rsid w:val="00A852C4"/>
    <w:rsid w:val="00A9155C"/>
    <w:rsid w:val="00A91F96"/>
    <w:rsid w:val="00AA0455"/>
    <w:rsid w:val="00AD0F40"/>
    <w:rsid w:val="00AD36D1"/>
    <w:rsid w:val="00AE3D8F"/>
    <w:rsid w:val="00B01072"/>
    <w:rsid w:val="00B016B6"/>
    <w:rsid w:val="00B10DDB"/>
    <w:rsid w:val="00B30448"/>
    <w:rsid w:val="00B32F50"/>
    <w:rsid w:val="00B44E3D"/>
    <w:rsid w:val="00B76EA0"/>
    <w:rsid w:val="00B966D4"/>
    <w:rsid w:val="00BC3F53"/>
    <w:rsid w:val="00BC6AE1"/>
    <w:rsid w:val="00BD53C1"/>
    <w:rsid w:val="00C143AE"/>
    <w:rsid w:val="00C143C0"/>
    <w:rsid w:val="00C16434"/>
    <w:rsid w:val="00C16CA4"/>
    <w:rsid w:val="00C2072D"/>
    <w:rsid w:val="00C438C9"/>
    <w:rsid w:val="00C55CF0"/>
    <w:rsid w:val="00C734C8"/>
    <w:rsid w:val="00C94B70"/>
    <w:rsid w:val="00CC07E1"/>
    <w:rsid w:val="00CC255F"/>
    <w:rsid w:val="00CC2ECC"/>
    <w:rsid w:val="00CC69B7"/>
    <w:rsid w:val="00CE70D6"/>
    <w:rsid w:val="00D2038B"/>
    <w:rsid w:val="00D26A6A"/>
    <w:rsid w:val="00D377B6"/>
    <w:rsid w:val="00D41166"/>
    <w:rsid w:val="00D42FF6"/>
    <w:rsid w:val="00D43797"/>
    <w:rsid w:val="00D44698"/>
    <w:rsid w:val="00D4765A"/>
    <w:rsid w:val="00D51778"/>
    <w:rsid w:val="00D51D6B"/>
    <w:rsid w:val="00D74A2D"/>
    <w:rsid w:val="00D80074"/>
    <w:rsid w:val="00DA5567"/>
    <w:rsid w:val="00DC0282"/>
    <w:rsid w:val="00DC10B2"/>
    <w:rsid w:val="00DC4E5A"/>
    <w:rsid w:val="00DC5378"/>
    <w:rsid w:val="00DC5695"/>
    <w:rsid w:val="00DC7EE3"/>
    <w:rsid w:val="00DD25EB"/>
    <w:rsid w:val="00DD2E6A"/>
    <w:rsid w:val="00DD5FC2"/>
    <w:rsid w:val="00DE05AF"/>
    <w:rsid w:val="00DE24CD"/>
    <w:rsid w:val="00DF0F83"/>
    <w:rsid w:val="00DF1799"/>
    <w:rsid w:val="00DF6074"/>
    <w:rsid w:val="00E0095B"/>
    <w:rsid w:val="00E0385B"/>
    <w:rsid w:val="00E123EB"/>
    <w:rsid w:val="00E16F8D"/>
    <w:rsid w:val="00E20671"/>
    <w:rsid w:val="00E23474"/>
    <w:rsid w:val="00E36049"/>
    <w:rsid w:val="00E3748A"/>
    <w:rsid w:val="00E44ADB"/>
    <w:rsid w:val="00E526CF"/>
    <w:rsid w:val="00E60FD3"/>
    <w:rsid w:val="00E66692"/>
    <w:rsid w:val="00E74EEE"/>
    <w:rsid w:val="00E779E4"/>
    <w:rsid w:val="00E808B7"/>
    <w:rsid w:val="00E8666B"/>
    <w:rsid w:val="00EA26C6"/>
    <w:rsid w:val="00EB2C0B"/>
    <w:rsid w:val="00EB520B"/>
    <w:rsid w:val="00EB5B2E"/>
    <w:rsid w:val="00EC4852"/>
    <w:rsid w:val="00ED18ED"/>
    <w:rsid w:val="00ED41BB"/>
    <w:rsid w:val="00ED4290"/>
    <w:rsid w:val="00EE2AEC"/>
    <w:rsid w:val="00EE465F"/>
    <w:rsid w:val="00EF2079"/>
    <w:rsid w:val="00EF3E7D"/>
    <w:rsid w:val="00EF608A"/>
    <w:rsid w:val="00EF7DE9"/>
    <w:rsid w:val="00F07CC1"/>
    <w:rsid w:val="00F26CF4"/>
    <w:rsid w:val="00F26E1D"/>
    <w:rsid w:val="00F318FF"/>
    <w:rsid w:val="00F3566A"/>
    <w:rsid w:val="00F43075"/>
    <w:rsid w:val="00F50930"/>
    <w:rsid w:val="00F5621E"/>
    <w:rsid w:val="00F57765"/>
    <w:rsid w:val="00F63F16"/>
    <w:rsid w:val="00F70010"/>
    <w:rsid w:val="00F73C7B"/>
    <w:rsid w:val="00F76576"/>
    <w:rsid w:val="00F8042B"/>
    <w:rsid w:val="00F809F4"/>
    <w:rsid w:val="00F84401"/>
    <w:rsid w:val="00F84A5B"/>
    <w:rsid w:val="00F92D36"/>
    <w:rsid w:val="00F930FA"/>
    <w:rsid w:val="00F93B82"/>
    <w:rsid w:val="00FA039D"/>
    <w:rsid w:val="00FA5EB0"/>
    <w:rsid w:val="00FC336B"/>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F9C02D-5E3A-4D83-A690-C68261BB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C1FFA-91F3-47D7-9224-846A9776C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Mpho Mashaba</cp:lastModifiedBy>
  <cp:revision>2</cp:revision>
  <cp:lastPrinted>2018-03-08T08:20:00Z</cp:lastPrinted>
  <dcterms:created xsi:type="dcterms:W3CDTF">2018-03-12T09:51:00Z</dcterms:created>
  <dcterms:modified xsi:type="dcterms:W3CDTF">2018-03-12T09:51:00Z</dcterms:modified>
</cp:coreProperties>
</file>