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E57" w:rsidRDefault="00CA5E57" w:rsidP="002C7C20">
      <w:pPr>
        <w:ind w:right="284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B2C64" w:rsidRDefault="002B2C64" w:rsidP="002C7C20">
      <w:pPr>
        <w:ind w:right="284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CA5E57" w:rsidRDefault="00CA5E57" w:rsidP="002C7C20">
      <w:pPr>
        <w:ind w:right="284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CA5E57" w:rsidRDefault="00CA5E57" w:rsidP="002C7C20">
      <w:pPr>
        <w:ind w:right="284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CA5E57" w:rsidRDefault="00CA5E57" w:rsidP="002C7C20">
      <w:pPr>
        <w:ind w:right="284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CA5E57" w:rsidRDefault="00CA5E57" w:rsidP="002C7C20">
      <w:pPr>
        <w:ind w:right="284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2C7C20" w:rsidRPr="00865CB8" w:rsidRDefault="002C7C20" w:rsidP="002C7C20">
      <w:pPr>
        <w:ind w:right="284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65CB8">
        <w:rPr>
          <w:rFonts w:ascii="Arial" w:hAnsi="Arial" w:cs="Arial"/>
          <w:b/>
          <w:sz w:val="24"/>
          <w:szCs w:val="24"/>
        </w:rPr>
        <w:t>PARLIAMENT OF THE REPUBLIC OF SOUTH AFRICA</w:t>
      </w:r>
    </w:p>
    <w:p w:rsidR="002C7C20" w:rsidRPr="00865CB8" w:rsidRDefault="002C7C20" w:rsidP="002C7C20">
      <w:pPr>
        <w:ind w:right="284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65CB8">
        <w:rPr>
          <w:rFonts w:ascii="Arial" w:hAnsi="Arial" w:cs="Arial"/>
          <w:b/>
          <w:sz w:val="24"/>
          <w:szCs w:val="24"/>
        </w:rPr>
        <w:t>NATIONAL ASSEMBLY</w:t>
      </w:r>
    </w:p>
    <w:p w:rsidR="002C7C20" w:rsidRPr="00865CB8" w:rsidRDefault="007F0CEC" w:rsidP="002C7C20">
      <w:pPr>
        <w:ind w:right="284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WRITTEN</w:t>
      </w:r>
      <w:r w:rsidR="002C7C20" w:rsidRPr="00865CB8">
        <w:rPr>
          <w:rFonts w:ascii="Arial" w:hAnsi="Arial" w:cs="Arial"/>
          <w:b/>
          <w:sz w:val="24"/>
          <w:szCs w:val="24"/>
        </w:rPr>
        <w:t xml:space="preserve"> REPLY</w:t>
      </w:r>
    </w:p>
    <w:p w:rsidR="002C7C20" w:rsidRPr="00865CB8" w:rsidRDefault="002C7C20" w:rsidP="002C7C20">
      <w:pPr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2C7C20" w:rsidRPr="00865CB8" w:rsidRDefault="002C7C20" w:rsidP="003D73B9">
      <w:pPr>
        <w:ind w:right="284"/>
        <w:contextualSpacing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865CB8">
        <w:rPr>
          <w:rFonts w:ascii="Arial" w:hAnsi="Arial" w:cs="Arial"/>
          <w:b/>
          <w:sz w:val="24"/>
          <w:szCs w:val="24"/>
        </w:rPr>
        <w:t xml:space="preserve">QUESTION NO: </w:t>
      </w:r>
      <w:r w:rsidR="00EC685B">
        <w:rPr>
          <w:rFonts w:ascii="Arial" w:hAnsi="Arial" w:cs="Arial"/>
          <w:b/>
          <w:bCs/>
          <w:sz w:val="24"/>
          <w:szCs w:val="24"/>
        </w:rPr>
        <w:t>51</w:t>
      </w:r>
    </w:p>
    <w:p w:rsidR="002C7C20" w:rsidRPr="00865CB8" w:rsidRDefault="002C7C20" w:rsidP="003D73B9">
      <w:pPr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2C7C20" w:rsidRPr="00865CB8" w:rsidRDefault="002C7C20" w:rsidP="003D73B9">
      <w:pPr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65CB8">
        <w:rPr>
          <w:rFonts w:ascii="Arial" w:hAnsi="Arial" w:cs="Arial"/>
          <w:b/>
          <w:sz w:val="24"/>
          <w:szCs w:val="24"/>
        </w:rPr>
        <w:t>DATE OF PUBLICATION</w:t>
      </w:r>
      <w:r w:rsidR="00BF1666" w:rsidRPr="00865CB8">
        <w:rPr>
          <w:rFonts w:ascii="Arial" w:hAnsi="Arial" w:cs="Arial"/>
          <w:b/>
          <w:sz w:val="24"/>
          <w:szCs w:val="24"/>
        </w:rPr>
        <w:t xml:space="preserve">: </w:t>
      </w:r>
      <w:r w:rsidR="007F0CEC">
        <w:rPr>
          <w:rFonts w:ascii="Arial" w:hAnsi="Arial" w:cs="Arial"/>
          <w:b/>
          <w:sz w:val="24"/>
          <w:szCs w:val="24"/>
        </w:rPr>
        <w:t>11 February 2015</w:t>
      </w:r>
    </w:p>
    <w:p w:rsidR="002C7C20" w:rsidRPr="00865CB8" w:rsidRDefault="002C7C20" w:rsidP="003D73B9">
      <w:pPr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2C7C20" w:rsidRPr="00865CB8" w:rsidRDefault="002C7C20" w:rsidP="003D73B9">
      <w:pPr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65CB8">
        <w:rPr>
          <w:rFonts w:ascii="Arial" w:hAnsi="Arial" w:cs="Arial"/>
          <w:b/>
          <w:sz w:val="24"/>
          <w:szCs w:val="24"/>
        </w:rPr>
        <w:t xml:space="preserve">QUESTION PAPER NO: </w:t>
      </w:r>
      <w:r w:rsidR="007F0CEC">
        <w:rPr>
          <w:rFonts w:ascii="Arial" w:hAnsi="Arial" w:cs="Arial"/>
          <w:b/>
          <w:sz w:val="24"/>
          <w:szCs w:val="24"/>
        </w:rPr>
        <w:t>1</w:t>
      </w:r>
    </w:p>
    <w:p w:rsidR="002C7C20" w:rsidRPr="00865CB8" w:rsidRDefault="002C7C20" w:rsidP="003D73B9">
      <w:pPr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2C7C20" w:rsidRPr="00865CB8" w:rsidRDefault="002C7C20" w:rsidP="003D73B9">
      <w:pPr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65CB8">
        <w:rPr>
          <w:rFonts w:ascii="Arial" w:hAnsi="Arial" w:cs="Arial"/>
          <w:b/>
          <w:sz w:val="24"/>
          <w:szCs w:val="24"/>
        </w:rPr>
        <w:t xml:space="preserve">DATE OF REPLY:  </w:t>
      </w:r>
    </w:p>
    <w:p w:rsidR="00130828" w:rsidRPr="00865CB8" w:rsidRDefault="00130828" w:rsidP="003D73B9">
      <w:pPr>
        <w:pStyle w:val="Default"/>
        <w:jc w:val="both"/>
        <w:rPr>
          <w:rFonts w:ascii="Utsaah" w:hAnsi="Utsaah" w:cs="Utsaah"/>
          <w:b/>
          <w:bCs/>
        </w:rPr>
      </w:pPr>
    </w:p>
    <w:p w:rsidR="00130828" w:rsidRPr="00865CB8" w:rsidRDefault="00130828" w:rsidP="003D73B9">
      <w:pPr>
        <w:pStyle w:val="Default"/>
        <w:jc w:val="both"/>
        <w:rPr>
          <w:rFonts w:ascii="Utsaah" w:hAnsi="Utsaah" w:cs="Utsaah"/>
        </w:rPr>
      </w:pPr>
      <w:r w:rsidRPr="00865CB8">
        <w:rPr>
          <w:rFonts w:ascii="Arial" w:hAnsi="Arial" w:cs="Arial"/>
          <w:b/>
          <w:bCs/>
        </w:rPr>
        <w:t xml:space="preserve">Mr C </w:t>
      </w:r>
      <w:r w:rsidR="003D73B9" w:rsidRPr="00865CB8">
        <w:rPr>
          <w:rFonts w:ascii="Arial" w:hAnsi="Arial" w:cs="Arial"/>
          <w:b/>
          <w:bCs/>
        </w:rPr>
        <w:t>Mackenzie</w:t>
      </w:r>
      <w:r w:rsidRPr="00865CB8">
        <w:rPr>
          <w:rFonts w:ascii="Arial" w:hAnsi="Arial" w:cs="Arial"/>
          <w:b/>
          <w:bCs/>
        </w:rPr>
        <w:t xml:space="preserve"> (DA) to ask the Minister of Telecommunications and Postal Services:</w:t>
      </w:r>
      <w:r w:rsidRPr="00865CB8">
        <w:rPr>
          <w:rFonts w:ascii="Utsaah" w:hAnsi="Utsaah" w:cs="Utsaah"/>
          <w:b/>
          <w:bCs/>
        </w:rPr>
        <w:t xml:space="preserve"> </w:t>
      </w:r>
    </w:p>
    <w:p w:rsidR="003D73B9" w:rsidRPr="004D728E" w:rsidRDefault="00130828" w:rsidP="003D73B9">
      <w:pPr>
        <w:pStyle w:val="Default"/>
        <w:ind w:left="426" w:hanging="426"/>
        <w:jc w:val="both"/>
        <w:rPr>
          <w:rFonts w:ascii="Arial" w:hAnsi="Arial" w:cs="Arial"/>
          <w:sz w:val="28"/>
          <w:szCs w:val="28"/>
        </w:rPr>
      </w:pPr>
      <w:r w:rsidRPr="004D728E">
        <w:rPr>
          <w:rFonts w:ascii="Arial" w:hAnsi="Arial" w:cs="Arial"/>
          <w:sz w:val="28"/>
          <w:szCs w:val="28"/>
        </w:rPr>
        <w:t>(1) (a) How many SA Post Offices were closed due to non-payment of rent during 2015, (b) what are their names, and (c) what amount was owed in each case;</w:t>
      </w:r>
    </w:p>
    <w:p w:rsidR="00130828" w:rsidRPr="004D728E" w:rsidRDefault="00130828" w:rsidP="003D73B9">
      <w:pPr>
        <w:pStyle w:val="Default"/>
        <w:ind w:left="426" w:hanging="426"/>
        <w:jc w:val="both"/>
        <w:rPr>
          <w:rFonts w:ascii="Arial" w:hAnsi="Arial" w:cs="Arial"/>
          <w:sz w:val="28"/>
          <w:szCs w:val="28"/>
        </w:rPr>
      </w:pPr>
      <w:r w:rsidRPr="004D728E">
        <w:rPr>
          <w:rFonts w:ascii="Arial" w:hAnsi="Arial" w:cs="Arial"/>
          <w:sz w:val="28"/>
          <w:szCs w:val="28"/>
        </w:rPr>
        <w:t xml:space="preserve"> </w:t>
      </w:r>
    </w:p>
    <w:p w:rsidR="002335B1" w:rsidRPr="004D728E" w:rsidRDefault="00130828" w:rsidP="004D728E">
      <w:pPr>
        <w:ind w:left="426" w:hanging="426"/>
        <w:jc w:val="both"/>
        <w:rPr>
          <w:rFonts w:ascii="Arial" w:hAnsi="Arial" w:cs="Arial"/>
          <w:bCs/>
          <w:sz w:val="28"/>
          <w:szCs w:val="28"/>
        </w:rPr>
      </w:pPr>
      <w:r w:rsidRPr="004D728E">
        <w:rPr>
          <w:rFonts w:ascii="Arial" w:hAnsi="Arial" w:cs="Arial"/>
          <w:sz w:val="28"/>
          <w:szCs w:val="28"/>
        </w:rPr>
        <w:t>(2) of the specified post offices, (a) how many remain closed to date, (b) when will their outstanding rent amounts be settled and (c) when will they open for business again? NW51E</w:t>
      </w:r>
      <w:r w:rsidR="002335B1" w:rsidRPr="004D728E">
        <w:rPr>
          <w:rFonts w:ascii="Arial" w:hAnsi="Arial" w:cs="Arial"/>
          <w:bCs/>
          <w:sz w:val="28"/>
          <w:szCs w:val="28"/>
        </w:rPr>
        <w:t xml:space="preserve"> </w:t>
      </w:r>
    </w:p>
    <w:p w:rsidR="007F0CEC" w:rsidRPr="004D728E" w:rsidRDefault="007F0CEC" w:rsidP="003D73B9">
      <w:pPr>
        <w:jc w:val="both"/>
        <w:rPr>
          <w:rFonts w:ascii="Arial" w:hAnsi="Arial" w:cs="Arial"/>
          <w:b/>
          <w:sz w:val="28"/>
          <w:szCs w:val="28"/>
        </w:rPr>
      </w:pPr>
    </w:p>
    <w:p w:rsidR="002C7C20" w:rsidRPr="004D728E" w:rsidRDefault="002C7C20" w:rsidP="003D73B9">
      <w:pPr>
        <w:jc w:val="both"/>
        <w:rPr>
          <w:rFonts w:ascii="Arial" w:hAnsi="Arial" w:cs="Arial"/>
          <w:b/>
          <w:sz w:val="28"/>
          <w:szCs w:val="28"/>
        </w:rPr>
      </w:pPr>
      <w:r w:rsidRPr="004D728E">
        <w:rPr>
          <w:rFonts w:ascii="Arial" w:hAnsi="Arial" w:cs="Arial"/>
          <w:b/>
          <w:sz w:val="28"/>
          <w:szCs w:val="28"/>
        </w:rPr>
        <w:t xml:space="preserve">REPLY: </w:t>
      </w:r>
    </w:p>
    <w:p w:rsidR="00865CB8" w:rsidRPr="004D728E" w:rsidRDefault="00865CB8" w:rsidP="003D73B9">
      <w:pPr>
        <w:jc w:val="both"/>
        <w:rPr>
          <w:rFonts w:ascii="Arial" w:hAnsi="Arial" w:cs="Arial"/>
          <w:b/>
          <w:sz w:val="28"/>
          <w:szCs w:val="28"/>
        </w:rPr>
      </w:pPr>
    </w:p>
    <w:p w:rsidR="00865CB8" w:rsidRPr="004D728E" w:rsidRDefault="00865CB8" w:rsidP="003D73B9">
      <w:pPr>
        <w:jc w:val="both"/>
        <w:rPr>
          <w:rFonts w:ascii="Arial" w:hAnsi="Arial" w:cs="Arial"/>
          <w:b/>
          <w:sz w:val="28"/>
          <w:szCs w:val="28"/>
        </w:rPr>
      </w:pPr>
      <w:r w:rsidRPr="004D728E">
        <w:rPr>
          <w:rFonts w:ascii="Arial" w:hAnsi="Arial" w:cs="Arial"/>
          <w:sz w:val="28"/>
          <w:szCs w:val="28"/>
        </w:rPr>
        <w:t>I have been advised the South African Post Office (SAPO) as follows:-</w:t>
      </w:r>
    </w:p>
    <w:p w:rsidR="002C7C20" w:rsidRPr="004D728E" w:rsidRDefault="002C7C20" w:rsidP="003D73B9">
      <w:pPr>
        <w:jc w:val="both"/>
        <w:rPr>
          <w:rFonts w:ascii="Arial" w:hAnsi="Arial" w:cs="Arial"/>
          <w:sz w:val="28"/>
          <w:szCs w:val="28"/>
        </w:rPr>
      </w:pPr>
    </w:p>
    <w:p w:rsidR="003019DF" w:rsidRPr="004D728E" w:rsidRDefault="00865CB8" w:rsidP="00B54570">
      <w:pPr>
        <w:ind w:left="426" w:hanging="426"/>
        <w:jc w:val="both"/>
        <w:rPr>
          <w:rFonts w:ascii="Arial" w:hAnsi="Arial" w:cs="Arial"/>
          <w:sz w:val="28"/>
          <w:szCs w:val="28"/>
        </w:rPr>
      </w:pPr>
      <w:r w:rsidRPr="004D728E">
        <w:rPr>
          <w:rFonts w:ascii="Arial" w:hAnsi="Arial" w:cs="Arial"/>
          <w:sz w:val="28"/>
          <w:szCs w:val="28"/>
        </w:rPr>
        <w:t>(1)</w:t>
      </w:r>
      <w:r w:rsidR="005D125E" w:rsidRPr="004D728E">
        <w:rPr>
          <w:rFonts w:ascii="Arial" w:hAnsi="Arial" w:cs="Arial"/>
          <w:sz w:val="28"/>
          <w:szCs w:val="28"/>
        </w:rPr>
        <w:t>(a) F</w:t>
      </w:r>
      <w:r w:rsidR="001E13E2" w:rsidRPr="004D728E">
        <w:rPr>
          <w:rFonts w:ascii="Arial" w:hAnsi="Arial" w:cs="Arial"/>
          <w:sz w:val="28"/>
          <w:szCs w:val="28"/>
        </w:rPr>
        <w:t>ifteen</w:t>
      </w:r>
      <w:r w:rsidR="005D125E" w:rsidRPr="004D728E">
        <w:rPr>
          <w:rFonts w:ascii="Arial" w:hAnsi="Arial" w:cs="Arial"/>
          <w:sz w:val="28"/>
          <w:szCs w:val="28"/>
        </w:rPr>
        <w:t xml:space="preserve"> (</w:t>
      </w:r>
      <w:r w:rsidR="001E13E2" w:rsidRPr="004D728E">
        <w:rPr>
          <w:rFonts w:ascii="Arial" w:hAnsi="Arial" w:cs="Arial"/>
          <w:sz w:val="28"/>
          <w:szCs w:val="28"/>
        </w:rPr>
        <w:t>15</w:t>
      </w:r>
      <w:r w:rsidR="005D125E" w:rsidRPr="004D728E">
        <w:rPr>
          <w:rFonts w:ascii="Arial" w:hAnsi="Arial" w:cs="Arial"/>
          <w:sz w:val="28"/>
          <w:szCs w:val="28"/>
        </w:rPr>
        <w:t xml:space="preserve">) </w:t>
      </w:r>
      <w:r w:rsidR="001142DD" w:rsidRPr="004D728E">
        <w:rPr>
          <w:rFonts w:ascii="Arial" w:hAnsi="Arial" w:cs="Arial"/>
          <w:sz w:val="28"/>
          <w:szCs w:val="28"/>
        </w:rPr>
        <w:t>Post Office branches have been closed due to non-payment of rental.</w:t>
      </w:r>
    </w:p>
    <w:p w:rsidR="00BF1D5B" w:rsidRPr="004D728E" w:rsidRDefault="00BF1D5B" w:rsidP="00B54570">
      <w:pPr>
        <w:ind w:left="426" w:hanging="426"/>
        <w:jc w:val="both"/>
        <w:rPr>
          <w:rFonts w:ascii="Arial" w:hAnsi="Arial" w:cs="Arial"/>
          <w:sz w:val="28"/>
          <w:szCs w:val="28"/>
        </w:rPr>
      </w:pPr>
    </w:p>
    <w:p w:rsidR="001F0814" w:rsidRPr="004D728E" w:rsidRDefault="00865CB8" w:rsidP="007F0CEC">
      <w:pPr>
        <w:ind w:left="426" w:hanging="426"/>
        <w:jc w:val="both"/>
        <w:rPr>
          <w:rFonts w:ascii="Arial" w:hAnsi="Arial" w:cs="Arial"/>
          <w:sz w:val="28"/>
          <w:szCs w:val="28"/>
        </w:rPr>
      </w:pPr>
      <w:r w:rsidRPr="004D728E">
        <w:rPr>
          <w:rFonts w:ascii="Arial" w:hAnsi="Arial" w:cs="Arial"/>
          <w:sz w:val="28"/>
          <w:szCs w:val="28"/>
        </w:rPr>
        <w:t xml:space="preserve"> (1)</w:t>
      </w:r>
      <w:r w:rsidR="00BF1D5B" w:rsidRPr="004D728E">
        <w:rPr>
          <w:rFonts w:ascii="Arial" w:hAnsi="Arial" w:cs="Arial"/>
          <w:sz w:val="28"/>
          <w:szCs w:val="28"/>
        </w:rPr>
        <w:t xml:space="preserve">(b) The names </w:t>
      </w:r>
      <w:r w:rsidR="001F0814" w:rsidRPr="004D728E">
        <w:rPr>
          <w:rFonts w:ascii="Arial" w:hAnsi="Arial" w:cs="Arial"/>
          <w:sz w:val="28"/>
          <w:szCs w:val="28"/>
        </w:rPr>
        <w:t xml:space="preserve">and (c) amount owing in each case </w:t>
      </w:r>
      <w:r w:rsidR="00BF1D5B" w:rsidRPr="004D728E">
        <w:rPr>
          <w:rFonts w:ascii="Arial" w:hAnsi="Arial" w:cs="Arial"/>
          <w:sz w:val="28"/>
          <w:szCs w:val="28"/>
        </w:rPr>
        <w:t>are</w:t>
      </w:r>
      <w:r w:rsidR="00B60813" w:rsidRPr="004D728E">
        <w:rPr>
          <w:rFonts w:ascii="Arial" w:hAnsi="Arial" w:cs="Arial"/>
          <w:sz w:val="28"/>
          <w:szCs w:val="28"/>
        </w:rPr>
        <w:t xml:space="preserve"> listed below</w:t>
      </w:r>
      <w:r w:rsidR="007F0CEC" w:rsidRPr="004D728E">
        <w:rPr>
          <w:rFonts w:ascii="Arial" w:hAnsi="Arial" w:cs="Arial"/>
          <w:sz w:val="28"/>
          <w:szCs w:val="28"/>
        </w:rPr>
        <w:t>:-</w:t>
      </w:r>
    </w:p>
    <w:p w:rsidR="00BF1D5B" w:rsidRPr="004D728E" w:rsidRDefault="00BF1D5B" w:rsidP="00B54570">
      <w:pPr>
        <w:ind w:left="426" w:hanging="426"/>
        <w:jc w:val="both"/>
        <w:rPr>
          <w:rFonts w:ascii="Arial" w:hAnsi="Arial" w:cs="Arial"/>
          <w:sz w:val="28"/>
          <w:szCs w:val="28"/>
        </w:rPr>
      </w:pPr>
    </w:p>
    <w:p w:rsidR="001920CE" w:rsidRPr="004D728E" w:rsidRDefault="00B60813" w:rsidP="005E4D1F">
      <w:pPr>
        <w:ind w:left="426" w:hanging="426"/>
        <w:jc w:val="both"/>
        <w:rPr>
          <w:rFonts w:ascii="Arial" w:hAnsi="Arial" w:cs="Arial"/>
          <w:sz w:val="28"/>
          <w:szCs w:val="28"/>
        </w:rPr>
      </w:pPr>
      <w:r w:rsidRPr="004D728E">
        <w:rPr>
          <w:rFonts w:ascii="Arial" w:hAnsi="Arial" w:cs="Arial"/>
          <w:sz w:val="28"/>
          <w:szCs w:val="28"/>
        </w:rPr>
        <w:lastRenderedPageBreak/>
        <w:t xml:space="preserve">  </w:t>
      </w:r>
      <w:r w:rsidR="00BF1D5B" w:rsidRPr="004D728E">
        <w:rPr>
          <w:sz w:val="28"/>
          <w:szCs w:val="28"/>
        </w:rPr>
        <w:object w:dxaOrig="9884" w:dyaOrig="5762" w14:anchorId="56B8D7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289.5pt" o:ole="">
            <v:imagedata r:id="rId5" o:title=""/>
          </v:shape>
          <o:OLEObject Type="Embed" ProgID="Excel.Sheet.12" ShapeID="_x0000_i1025" DrawAspect="Content" ObjectID="_1518271669" r:id="rId6"/>
        </w:object>
      </w:r>
      <w:r w:rsidR="001142DD" w:rsidRPr="004D728E">
        <w:rPr>
          <w:rFonts w:ascii="Arial" w:hAnsi="Arial" w:cs="Arial"/>
          <w:sz w:val="28"/>
          <w:szCs w:val="28"/>
        </w:rPr>
        <w:tab/>
      </w:r>
    </w:p>
    <w:p w:rsidR="00496EB5" w:rsidRDefault="00496EB5" w:rsidP="00BF1D5B">
      <w:pPr>
        <w:jc w:val="both"/>
        <w:rPr>
          <w:rFonts w:ascii="Arial" w:hAnsi="Arial" w:cs="Arial"/>
          <w:sz w:val="28"/>
          <w:szCs w:val="28"/>
        </w:rPr>
      </w:pPr>
    </w:p>
    <w:p w:rsidR="002B2C64" w:rsidRDefault="002B2C64" w:rsidP="00BF1D5B">
      <w:pPr>
        <w:jc w:val="both"/>
        <w:rPr>
          <w:rFonts w:ascii="Arial" w:hAnsi="Arial" w:cs="Arial"/>
          <w:sz w:val="28"/>
          <w:szCs w:val="28"/>
        </w:rPr>
      </w:pPr>
    </w:p>
    <w:p w:rsidR="002B2C64" w:rsidRDefault="002B2C64" w:rsidP="00BF1D5B">
      <w:pPr>
        <w:jc w:val="both"/>
        <w:rPr>
          <w:rFonts w:ascii="Arial" w:hAnsi="Arial" w:cs="Arial"/>
          <w:sz w:val="28"/>
          <w:szCs w:val="28"/>
        </w:rPr>
      </w:pPr>
    </w:p>
    <w:p w:rsidR="002B2C64" w:rsidRPr="004D728E" w:rsidRDefault="002B2C64" w:rsidP="00BF1D5B">
      <w:pPr>
        <w:jc w:val="both"/>
        <w:rPr>
          <w:rFonts w:ascii="Arial" w:hAnsi="Arial" w:cs="Arial"/>
          <w:sz w:val="28"/>
          <w:szCs w:val="28"/>
        </w:rPr>
      </w:pPr>
    </w:p>
    <w:p w:rsidR="000D2026" w:rsidRPr="004D728E" w:rsidRDefault="007F0CEC" w:rsidP="00865CB8">
      <w:pPr>
        <w:ind w:left="567" w:hanging="425"/>
        <w:jc w:val="both"/>
        <w:rPr>
          <w:rFonts w:ascii="Arial" w:hAnsi="Arial" w:cs="Arial"/>
          <w:sz w:val="28"/>
          <w:szCs w:val="28"/>
        </w:rPr>
      </w:pPr>
      <w:r w:rsidRPr="004D728E">
        <w:rPr>
          <w:rFonts w:ascii="Arial" w:hAnsi="Arial" w:cs="Arial"/>
          <w:sz w:val="28"/>
          <w:szCs w:val="28"/>
        </w:rPr>
        <w:object w:dxaOrig="9920" w:dyaOrig="1061" w14:anchorId="0C3EEBAC">
          <v:shape id="_x0000_i1026" type="#_x0000_t75" style="width:466.5pt;height:53.25pt" o:ole="">
            <v:imagedata r:id="rId7" o:title=""/>
          </v:shape>
          <o:OLEObject Type="Embed" ProgID="Excel.Sheet.12" ShapeID="_x0000_i1026" DrawAspect="Content" ObjectID="_1518271670" r:id="rId8"/>
        </w:object>
      </w:r>
    </w:p>
    <w:p w:rsidR="00865CB8" w:rsidRPr="004D728E" w:rsidRDefault="00865CB8" w:rsidP="00865CB8">
      <w:pPr>
        <w:ind w:left="1134" w:hanging="992"/>
        <w:jc w:val="both"/>
        <w:rPr>
          <w:rFonts w:ascii="Arial" w:hAnsi="Arial" w:cs="Arial"/>
          <w:sz w:val="28"/>
          <w:szCs w:val="28"/>
        </w:rPr>
      </w:pPr>
      <w:r w:rsidRPr="004D728E">
        <w:rPr>
          <w:rFonts w:ascii="Arial" w:hAnsi="Arial" w:cs="Arial"/>
          <w:sz w:val="28"/>
          <w:szCs w:val="28"/>
        </w:rPr>
        <w:t>(2)(a)</w:t>
      </w:r>
      <w:r w:rsidRPr="004D728E">
        <w:rPr>
          <w:rFonts w:ascii="Arial" w:hAnsi="Arial" w:cs="Arial"/>
          <w:sz w:val="28"/>
          <w:szCs w:val="28"/>
        </w:rPr>
        <w:tab/>
      </w:r>
      <w:r w:rsidR="009B71EB" w:rsidRPr="004D728E">
        <w:rPr>
          <w:rFonts w:ascii="Arial" w:hAnsi="Arial" w:cs="Arial"/>
          <w:sz w:val="28"/>
          <w:szCs w:val="28"/>
        </w:rPr>
        <w:t xml:space="preserve">Of the </w:t>
      </w:r>
      <w:r w:rsidRPr="004D728E">
        <w:rPr>
          <w:rFonts w:ascii="Arial" w:hAnsi="Arial" w:cs="Arial"/>
          <w:sz w:val="28"/>
          <w:szCs w:val="28"/>
        </w:rPr>
        <w:t>(15) fifteen</w:t>
      </w:r>
      <w:r w:rsidR="009B71EB" w:rsidRPr="004D728E">
        <w:rPr>
          <w:rFonts w:ascii="Arial" w:hAnsi="Arial" w:cs="Arial"/>
          <w:sz w:val="28"/>
          <w:szCs w:val="28"/>
        </w:rPr>
        <w:t xml:space="preserve"> branches</w:t>
      </w:r>
      <w:r w:rsidRPr="004D728E">
        <w:rPr>
          <w:rFonts w:ascii="Arial" w:hAnsi="Arial" w:cs="Arial"/>
          <w:sz w:val="28"/>
          <w:szCs w:val="28"/>
        </w:rPr>
        <w:t>,</w:t>
      </w:r>
      <w:r w:rsidR="009B71EB" w:rsidRPr="004D728E">
        <w:rPr>
          <w:rFonts w:ascii="Arial" w:hAnsi="Arial" w:cs="Arial"/>
          <w:sz w:val="28"/>
          <w:szCs w:val="28"/>
        </w:rPr>
        <w:t xml:space="preserve"> </w:t>
      </w:r>
      <w:r w:rsidRPr="004D728E">
        <w:rPr>
          <w:rFonts w:ascii="Arial" w:hAnsi="Arial" w:cs="Arial"/>
          <w:sz w:val="28"/>
          <w:szCs w:val="28"/>
        </w:rPr>
        <w:t>(14) fourteen</w:t>
      </w:r>
      <w:r w:rsidR="00D3589C" w:rsidRPr="004D728E">
        <w:rPr>
          <w:rFonts w:ascii="Arial" w:hAnsi="Arial" w:cs="Arial"/>
          <w:sz w:val="28"/>
          <w:szCs w:val="28"/>
        </w:rPr>
        <w:t xml:space="preserve"> branches have been closed permanently</w:t>
      </w:r>
      <w:r w:rsidRPr="004D728E">
        <w:rPr>
          <w:rFonts w:ascii="Arial" w:hAnsi="Arial" w:cs="Arial"/>
          <w:sz w:val="28"/>
          <w:szCs w:val="28"/>
        </w:rPr>
        <w:t>,</w:t>
      </w:r>
      <w:r w:rsidR="00D3589C" w:rsidRPr="004D728E">
        <w:rPr>
          <w:rFonts w:ascii="Arial" w:hAnsi="Arial" w:cs="Arial"/>
          <w:sz w:val="28"/>
          <w:szCs w:val="28"/>
        </w:rPr>
        <w:t xml:space="preserve"> </w:t>
      </w:r>
      <w:r w:rsidR="009B71EB" w:rsidRPr="004D728E">
        <w:rPr>
          <w:rFonts w:ascii="Arial" w:hAnsi="Arial" w:cs="Arial"/>
          <w:sz w:val="28"/>
          <w:szCs w:val="28"/>
        </w:rPr>
        <w:t xml:space="preserve">of which only </w:t>
      </w:r>
      <w:r w:rsidRPr="004D728E">
        <w:rPr>
          <w:rFonts w:ascii="Arial" w:hAnsi="Arial" w:cs="Arial"/>
          <w:sz w:val="28"/>
          <w:szCs w:val="28"/>
        </w:rPr>
        <w:t>(2) two</w:t>
      </w:r>
      <w:r w:rsidR="009B71EB" w:rsidRPr="004D728E">
        <w:rPr>
          <w:rFonts w:ascii="Arial" w:hAnsi="Arial" w:cs="Arial"/>
          <w:sz w:val="28"/>
          <w:szCs w:val="28"/>
        </w:rPr>
        <w:t xml:space="preserve"> have outstanding amounts</w:t>
      </w:r>
      <w:r w:rsidRPr="004D728E">
        <w:rPr>
          <w:rFonts w:ascii="Arial" w:hAnsi="Arial" w:cs="Arial"/>
          <w:sz w:val="28"/>
          <w:szCs w:val="28"/>
        </w:rPr>
        <w:t xml:space="preserve"> owed</w:t>
      </w:r>
      <w:r w:rsidR="009B71EB" w:rsidRPr="004D728E">
        <w:rPr>
          <w:rFonts w:ascii="Arial" w:hAnsi="Arial" w:cs="Arial"/>
          <w:sz w:val="28"/>
          <w:szCs w:val="28"/>
        </w:rPr>
        <w:t xml:space="preserve">. </w:t>
      </w:r>
      <w:r w:rsidRPr="004D728E">
        <w:rPr>
          <w:rFonts w:ascii="Arial" w:hAnsi="Arial" w:cs="Arial"/>
          <w:sz w:val="28"/>
          <w:szCs w:val="28"/>
        </w:rPr>
        <w:t>(1) One</w:t>
      </w:r>
      <w:r w:rsidR="00D3589C" w:rsidRPr="004D728E">
        <w:rPr>
          <w:rFonts w:ascii="Arial" w:hAnsi="Arial" w:cs="Arial"/>
          <w:sz w:val="28"/>
          <w:szCs w:val="28"/>
        </w:rPr>
        <w:t xml:space="preserve"> branch (the Bryanston West Depot) is still locked by the landlord requiring full settlement of the rental. </w:t>
      </w:r>
    </w:p>
    <w:p w:rsidR="00865CB8" w:rsidRPr="004D728E" w:rsidRDefault="00865CB8" w:rsidP="00865CB8">
      <w:pPr>
        <w:ind w:left="1134" w:hanging="992"/>
        <w:jc w:val="both"/>
        <w:rPr>
          <w:rFonts w:ascii="Arial" w:hAnsi="Arial" w:cs="Arial"/>
          <w:sz w:val="28"/>
          <w:szCs w:val="28"/>
        </w:rPr>
      </w:pPr>
    </w:p>
    <w:p w:rsidR="00865CB8" w:rsidRPr="004D728E" w:rsidRDefault="00865CB8" w:rsidP="00865CB8">
      <w:pPr>
        <w:ind w:left="1134" w:hanging="992"/>
        <w:jc w:val="both"/>
        <w:rPr>
          <w:rFonts w:ascii="Arial" w:hAnsi="Arial" w:cs="Arial"/>
          <w:b/>
          <w:bCs/>
          <w:sz w:val="28"/>
          <w:szCs w:val="28"/>
        </w:rPr>
      </w:pPr>
      <w:r w:rsidRPr="004D728E">
        <w:rPr>
          <w:rFonts w:ascii="Arial" w:hAnsi="Arial" w:cs="Arial"/>
          <w:sz w:val="28"/>
          <w:szCs w:val="28"/>
        </w:rPr>
        <w:t>(2)</w:t>
      </w:r>
      <w:r w:rsidR="00D3589C" w:rsidRPr="004D728E">
        <w:rPr>
          <w:rFonts w:ascii="Arial" w:hAnsi="Arial" w:cs="Arial"/>
          <w:sz w:val="28"/>
          <w:szCs w:val="28"/>
        </w:rPr>
        <w:t xml:space="preserve">(b) </w:t>
      </w:r>
      <w:r w:rsidRPr="004D728E">
        <w:rPr>
          <w:rFonts w:ascii="Arial" w:hAnsi="Arial" w:cs="Arial"/>
          <w:sz w:val="28"/>
          <w:szCs w:val="28"/>
        </w:rPr>
        <w:tab/>
      </w:r>
      <w:r w:rsidR="00D3589C" w:rsidRPr="004D728E">
        <w:rPr>
          <w:rFonts w:ascii="Arial" w:hAnsi="Arial" w:cs="Arial"/>
          <w:sz w:val="28"/>
          <w:szCs w:val="28"/>
        </w:rPr>
        <w:t>The outstanding amounts will be settled when there are cash</w:t>
      </w:r>
      <w:r w:rsidR="007F0CEC" w:rsidRPr="004D728E">
        <w:rPr>
          <w:rFonts w:ascii="Arial" w:hAnsi="Arial" w:cs="Arial"/>
          <w:sz w:val="28"/>
          <w:szCs w:val="28"/>
        </w:rPr>
        <w:t xml:space="preserve"> </w:t>
      </w:r>
      <w:r w:rsidR="00D3589C" w:rsidRPr="004D728E">
        <w:rPr>
          <w:rFonts w:ascii="Arial" w:hAnsi="Arial" w:cs="Arial"/>
          <w:sz w:val="28"/>
          <w:szCs w:val="28"/>
        </w:rPr>
        <w:t xml:space="preserve">flow improvements however, in the Bryanston Depot case, reconciliation of the outstanding amounts and escalations is in progress given that according to the landlord the total amount due is </w:t>
      </w:r>
      <w:r w:rsidR="00D3589C" w:rsidRPr="004D728E">
        <w:rPr>
          <w:rFonts w:ascii="Arial" w:hAnsi="Arial" w:cs="Arial"/>
          <w:bCs/>
          <w:sz w:val="28"/>
          <w:szCs w:val="28"/>
        </w:rPr>
        <w:t>R</w:t>
      </w:r>
      <w:r w:rsidR="007F0CEC" w:rsidRPr="004D728E">
        <w:rPr>
          <w:rFonts w:ascii="Arial" w:hAnsi="Arial" w:cs="Arial"/>
          <w:bCs/>
          <w:sz w:val="28"/>
          <w:szCs w:val="28"/>
        </w:rPr>
        <w:t xml:space="preserve"> </w:t>
      </w:r>
      <w:r w:rsidR="00D3589C" w:rsidRPr="004D728E">
        <w:rPr>
          <w:rFonts w:ascii="Arial" w:hAnsi="Arial" w:cs="Arial"/>
          <w:bCs/>
          <w:sz w:val="28"/>
          <w:szCs w:val="28"/>
        </w:rPr>
        <w:t>441 312.70</w:t>
      </w:r>
      <w:r w:rsidRPr="004D728E">
        <w:rPr>
          <w:rFonts w:ascii="Arial" w:hAnsi="Arial" w:cs="Arial"/>
          <w:bCs/>
          <w:sz w:val="28"/>
          <w:szCs w:val="28"/>
        </w:rPr>
        <w:t>,</w:t>
      </w:r>
      <w:r w:rsidR="00D3589C" w:rsidRPr="004D728E">
        <w:rPr>
          <w:rFonts w:ascii="Arial" w:hAnsi="Arial" w:cs="Arial"/>
          <w:bCs/>
          <w:sz w:val="28"/>
          <w:szCs w:val="28"/>
        </w:rPr>
        <w:t xml:space="preserve"> which does not reconcile with SAPO’s records.</w:t>
      </w:r>
      <w:r w:rsidR="00D3589C" w:rsidRPr="004D728E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865CB8" w:rsidRPr="004D728E" w:rsidRDefault="00865CB8" w:rsidP="00865CB8">
      <w:pPr>
        <w:ind w:left="1134" w:hanging="992"/>
        <w:jc w:val="both"/>
        <w:rPr>
          <w:rFonts w:ascii="Arial" w:hAnsi="Arial" w:cs="Arial"/>
          <w:b/>
          <w:bCs/>
          <w:sz w:val="28"/>
          <w:szCs w:val="28"/>
        </w:rPr>
      </w:pPr>
    </w:p>
    <w:p w:rsidR="00BF1D5B" w:rsidRPr="004D728E" w:rsidRDefault="00865CB8" w:rsidP="00865CB8">
      <w:pPr>
        <w:ind w:left="1134" w:hanging="992"/>
        <w:jc w:val="both"/>
        <w:rPr>
          <w:rFonts w:ascii="Arial" w:hAnsi="Arial" w:cs="Arial"/>
          <w:sz w:val="28"/>
          <w:szCs w:val="28"/>
        </w:rPr>
      </w:pPr>
      <w:r w:rsidRPr="004D728E">
        <w:rPr>
          <w:rFonts w:ascii="Arial" w:hAnsi="Arial" w:cs="Arial"/>
          <w:bCs/>
          <w:sz w:val="28"/>
          <w:szCs w:val="28"/>
        </w:rPr>
        <w:t>(2)</w:t>
      </w:r>
      <w:r w:rsidR="00D3589C" w:rsidRPr="004D728E">
        <w:rPr>
          <w:rFonts w:ascii="Arial" w:hAnsi="Arial" w:cs="Arial"/>
          <w:sz w:val="28"/>
          <w:szCs w:val="28"/>
        </w:rPr>
        <w:t xml:space="preserve">(c) </w:t>
      </w:r>
      <w:r w:rsidRPr="004D728E">
        <w:rPr>
          <w:rFonts w:ascii="Arial" w:hAnsi="Arial" w:cs="Arial"/>
          <w:sz w:val="28"/>
          <w:szCs w:val="28"/>
        </w:rPr>
        <w:tab/>
      </w:r>
      <w:r w:rsidR="003B4F28" w:rsidRPr="004D728E">
        <w:rPr>
          <w:rFonts w:ascii="Arial" w:hAnsi="Arial" w:cs="Arial"/>
          <w:sz w:val="28"/>
          <w:szCs w:val="28"/>
        </w:rPr>
        <w:t xml:space="preserve">The Bryanston Depot will be opened when the outstanding amounts are settled which is </w:t>
      </w:r>
      <w:r w:rsidRPr="004D728E">
        <w:rPr>
          <w:rFonts w:ascii="Arial" w:hAnsi="Arial" w:cs="Arial"/>
          <w:sz w:val="28"/>
          <w:szCs w:val="28"/>
        </w:rPr>
        <w:t>dependent</w:t>
      </w:r>
      <w:r w:rsidR="00D3589C" w:rsidRPr="004D728E">
        <w:rPr>
          <w:rFonts w:ascii="Arial" w:hAnsi="Arial" w:cs="Arial"/>
          <w:sz w:val="28"/>
          <w:szCs w:val="28"/>
        </w:rPr>
        <w:t xml:space="preserve"> on </w:t>
      </w:r>
      <w:r w:rsidRPr="004D728E">
        <w:rPr>
          <w:rFonts w:ascii="Arial" w:hAnsi="Arial" w:cs="Arial"/>
          <w:sz w:val="28"/>
          <w:szCs w:val="28"/>
        </w:rPr>
        <w:t>c</w:t>
      </w:r>
      <w:r w:rsidR="009B71EB" w:rsidRPr="004D728E">
        <w:rPr>
          <w:rFonts w:ascii="Arial" w:hAnsi="Arial" w:cs="Arial"/>
          <w:sz w:val="28"/>
          <w:szCs w:val="28"/>
        </w:rPr>
        <w:t xml:space="preserve">ash-flow improvements and the </w:t>
      </w:r>
      <w:r w:rsidR="00D3589C" w:rsidRPr="004D728E">
        <w:rPr>
          <w:rFonts w:ascii="Arial" w:hAnsi="Arial" w:cs="Arial"/>
          <w:sz w:val="28"/>
          <w:szCs w:val="28"/>
        </w:rPr>
        <w:t>outcome of the reconciliation process</w:t>
      </w:r>
      <w:r w:rsidR="009B71EB" w:rsidRPr="004D728E">
        <w:rPr>
          <w:rFonts w:ascii="Arial" w:hAnsi="Arial" w:cs="Arial"/>
          <w:sz w:val="28"/>
          <w:szCs w:val="28"/>
        </w:rPr>
        <w:t xml:space="preserve">. </w:t>
      </w:r>
      <w:r w:rsidR="00BF1D5B" w:rsidRPr="004D728E">
        <w:rPr>
          <w:rFonts w:ascii="Arial" w:hAnsi="Arial" w:cs="Arial"/>
          <w:sz w:val="28"/>
          <w:szCs w:val="28"/>
        </w:rPr>
        <w:t xml:space="preserve">The Bryanston Post Office has in the interim been relocated to the Sloan Square Shopping Centre and is trading. </w:t>
      </w:r>
    </w:p>
    <w:p w:rsidR="007F0CEC" w:rsidRPr="004D728E" w:rsidRDefault="007F0CEC">
      <w:pPr>
        <w:rPr>
          <w:sz w:val="28"/>
          <w:szCs w:val="28"/>
        </w:rPr>
      </w:pPr>
    </w:p>
    <w:sectPr w:rsidR="007F0CEC" w:rsidRPr="004D728E" w:rsidSect="00BF1666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F5081"/>
    <w:multiLevelType w:val="hybridMultilevel"/>
    <w:tmpl w:val="2FB47DF4"/>
    <w:lvl w:ilvl="0" w:tplc="DEDAF360">
      <w:start w:val="1"/>
      <w:numFmt w:val="decimal"/>
      <w:lvlText w:val="(%1)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534B6B"/>
    <w:multiLevelType w:val="hybridMultilevel"/>
    <w:tmpl w:val="280A68FA"/>
    <w:lvl w:ilvl="0" w:tplc="1C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5758042B"/>
    <w:multiLevelType w:val="hybridMultilevel"/>
    <w:tmpl w:val="24A05E62"/>
    <w:lvl w:ilvl="0" w:tplc="4DC2844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B004F"/>
    <w:multiLevelType w:val="hybridMultilevel"/>
    <w:tmpl w:val="5644EC26"/>
    <w:lvl w:ilvl="0" w:tplc="A7D898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B0661"/>
    <w:multiLevelType w:val="hybridMultilevel"/>
    <w:tmpl w:val="E732F108"/>
    <w:lvl w:ilvl="0" w:tplc="55807430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0A"/>
    <w:rsid w:val="00092305"/>
    <w:rsid w:val="000D2026"/>
    <w:rsid w:val="001142DD"/>
    <w:rsid w:val="00130828"/>
    <w:rsid w:val="001920CE"/>
    <w:rsid w:val="0019290A"/>
    <w:rsid w:val="001B5CAF"/>
    <w:rsid w:val="001E0720"/>
    <w:rsid w:val="001E13E2"/>
    <w:rsid w:val="001F0814"/>
    <w:rsid w:val="002335B1"/>
    <w:rsid w:val="00233653"/>
    <w:rsid w:val="00267FCE"/>
    <w:rsid w:val="002B2C64"/>
    <w:rsid w:val="002C7C20"/>
    <w:rsid w:val="003019DF"/>
    <w:rsid w:val="0034367D"/>
    <w:rsid w:val="003A4D39"/>
    <w:rsid w:val="003B4F28"/>
    <w:rsid w:val="003D73B9"/>
    <w:rsid w:val="00443553"/>
    <w:rsid w:val="00496EB5"/>
    <w:rsid w:val="004D728E"/>
    <w:rsid w:val="0052747C"/>
    <w:rsid w:val="005D125E"/>
    <w:rsid w:val="005E4D1F"/>
    <w:rsid w:val="00600DE8"/>
    <w:rsid w:val="006A67DF"/>
    <w:rsid w:val="00706A1F"/>
    <w:rsid w:val="007435E7"/>
    <w:rsid w:val="007E1BEF"/>
    <w:rsid w:val="007F0CEC"/>
    <w:rsid w:val="00832DAC"/>
    <w:rsid w:val="00865CB8"/>
    <w:rsid w:val="00871BCA"/>
    <w:rsid w:val="008C1B7D"/>
    <w:rsid w:val="00942EA2"/>
    <w:rsid w:val="009B71EB"/>
    <w:rsid w:val="009D500B"/>
    <w:rsid w:val="009F0B6E"/>
    <w:rsid w:val="00A43938"/>
    <w:rsid w:val="00A71121"/>
    <w:rsid w:val="00B54570"/>
    <w:rsid w:val="00B60813"/>
    <w:rsid w:val="00BA0310"/>
    <w:rsid w:val="00BD4C64"/>
    <w:rsid w:val="00BF1666"/>
    <w:rsid w:val="00BF1D5B"/>
    <w:rsid w:val="00C148A1"/>
    <w:rsid w:val="00CA5E57"/>
    <w:rsid w:val="00D02E8D"/>
    <w:rsid w:val="00D178FB"/>
    <w:rsid w:val="00D245E6"/>
    <w:rsid w:val="00D3589C"/>
    <w:rsid w:val="00D62613"/>
    <w:rsid w:val="00E17DE5"/>
    <w:rsid w:val="00E70224"/>
    <w:rsid w:val="00EC685B"/>
    <w:rsid w:val="00F23F5F"/>
    <w:rsid w:val="00F33BB1"/>
    <w:rsid w:val="00FF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D79F6266-BBE5-492E-94A8-A7F7BDDE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90A"/>
    <w:pPr>
      <w:spacing w:after="0" w:line="240" w:lineRule="auto"/>
    </w:pPr>
    <w:rPr>
      <w:rFonts w:ascii="Calibri" w:hAnsi="Calibri" w:cs="Times New Roman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C20"/>
    <w:pPr>
      <w:ind w:left="720"/>
      <w:contextualSpacing/>
    </w:pPr>
  </w:style>
  <w:style w:type="character" w:customStyle="1" w:styleId="s6">
    <w:name w:val="s6"/>
    <w:basedOn w:val="DefaultParagraphFont"/>
    <w:rsid w:val="003019DF"/>
  </w:style>
  <w:style w:type="paragraph" w:styleId="BalloonText">
    <w:name w:val="Balloon Text"/>
    <w:basedOn w:val="Normal"/>
    <w:link w:val="BalloonTextChar"/>
    <w:uiPriority w:val="99"/>
    <w:semiHidden/>
    <w:unhideWhenUsed/>
    <w:rsid w:val="008C1B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7D"/>
    <w:rPr>
      <w:rFonts w:ascii="Segoe UI" w:hAnsi="Segoe UI" w:cs="Segoe UI"/>
      <w:sz w:val="18"/>
      <w:szCs w:val="18"/>
      <w:lang w:eastAsia="en-ZA"/>
    </w:rPr>
  </w:style>
  <w:style w:type="paragraph" w:customStyle="1" w:styleId="Default">
    <w:name w:val="Default"/>
    <w:basedOn w:val="Normal"/>
    <w:rsid w:val="00130828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148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8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8A1"/>
    <w:rPr>
      <w:rFonts w:ascii="Calibri" w:hAnsi="Calibri" w:cs="Times New Roman"/>
      <w:sz w:val="20"/>
      <w:szCs w:val="20"/>
      <w:lang w:eastAsia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8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8A1"/>
    <w:rPr>
      <w:rFonts w:ascii="Calibri" w:hAnsi="Calibri" w:cs="Times New Roman"/>
      <w:b/>
      <w:bCs/>
      <w:sz w:val="20"/>
      <w:szCs w:val="20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2.xls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1509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Mxolisi Mvimbi</dc:creator>
  <cp:keywords/>
  <dc:description/>
  <cp:lastModifiedBy>Gcina Matakane</cp:lastModifiedBy>
  <cp:revision>2</cp:revision>
  <cp:lastPrinted>2016-02-25T06:36:00Z</cp:lastPrinted>
  <dcterms:created xsi:type="dcterms:W3CDTF">2016-02-29T15:21:00Z</dcterms:created>
  <dcterms:modified xsi:type="dcterms:W3CDTF">2016-02-29T15:21:00Z</dcterms:modified>
</cp:coreProperties>
</file>