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14B" w:rsidRPr="00F8414B" w:rsidRDefault="00F8414B" w:rsidP="00F8414B">
      <w:pPr>
        <w:spacing w:after="0" w:line="240" w:lineRule="auto"/>
        <w:jc w:val="center"/>
        <w:rPr>
          <w:rFonts w:ascii="Arial" w:eastAsia="Times New Roman" w:hAnsi="Arial" w:cs="Arial"/>
          <w:b/>
          <w:sz w:val="32"/>
          <w:szCs w:val="32"/>
          <w:lang w:val="en-US"/>
        </w:rPr>
      </w:pPr>
      <w:r w:rsidRPr="00F8414B">
        <w:rPr>
          <w:rFonts w:ascii="Arial" w:eastAsia="Times New Roman" w:hAnsi="Arial" w:cs="Arial"/>
          <w:b/>
          <w:sz w:val="32"/>
          <w:szCs w:val="32"/>
          <w:lang w:val="en-US"/>
        </w:rPr>
        <w:t>NATIONAL ASSEMBLY</w:t>
      </w:r>
    </w:p>
    <w:p w:rsidR="00F8414B" w:rsidRDefault="00F8414B" w:rsidP="00F8414B">
      <w:pPr>
        <w:spacing w:after="0" w:line="240" w:lineRule="auto"/>
        <w:rPr>
          <w:rFonts w:ascii="Arial" w:eastAsia="Times New Roman" w:hAnsi="Arial" w:cs="Arial"/>
          <w:b/>
          <w:color w:val="FF0000"/>
          <w:sz w:val="28"/>
          <w:szCs w:val="28"/>
          <w:u w:val="single"/>
          <w:lang w:val="en-US" w:eastAsia="ar-SA"/>
        </w:rPr>
      </w:pPr>
    </w:p>
    <w:p w:rsidR="00F8414B" w:rsidRPr="00F8414B" w:rsidRDefault="00F8414B" w:rsidP="00F8414B">
      <w:pPr>
        <w:spacing w:after="0" w:line="240" w:lineRule="auto"/>
        <w:rPr>
          <w:rFonts w:ascii="Arial" w:eastAsia="Times New Roman" w:hAnsi="Arial" w:cs="Arial"/>
          <w:b/>
          <w:sz w:val="32"/>
          <w:szCs w:val="32"/>
          <w:u w:val="single"/>
          <w:lang w:val="en-US"/>
        </w:rPr>
      </w:pPr>
      <w:r w:rsidRPr="00F8414B">
        <w:rPr>
          <w:rFonts w:ascii="Arial" w:eastAsia="Times New Roman" w:hAnsi="Arial" w:cs="Arial"/>
          <w:b/>
          <w:sz w:val="32"/>
          <w:szCs w:val="32"/>
          <w:u w:val="single"/>
          <w:lang w:val="en-US"/>
        </w:rPr>
        <w:t>QUESTION No. 508-2019</w:t>
      </w:r>
    </w:p>
    <w:p w:rsidR="00F8414B" w:rsidRPr="00F8414B" w:rsidRDefault="00F8414B" w:rsidP="00F8414B">
      <w:pPr>
        <w:spacing w:after="0" w:line="240" w:lineRule="auto"/>
        <w:rPr>
          <w:rFonts w:ascii="Arial" w:eastAsia="Times New Roman" w:hAnsi="Arial" w:cs="Arial"/>
          <w:b/>
          <w:sz w:val="32"/>
          <w:szCs w:val="32"/>
          <w:u w:val="single"/>
          <w:lang w:val="en-US"/>
        </w:rPr>
      </w:pPr>
      <w:r w:rsidRPr="00F8414B">
        <w:rPr>
          <w:rFonts w:ascii="Arial" w:eastAsia="Times New Roman" w:hAnsi="Arial" w:cs="Arial"/>
          <w:b/>
          <w:sz w:val="32"/>
          <w:szCs w:val="32"/>
          <w:u w:val="single"/>
          <w:lang w:val="en-US"/>
        </w:rPr>
        <w:t>FOR WRITTEN REPLY</w:t>
      </w:r>
    </w:p>
    <w:p w:rsidR="00F8414B" w:rsidRPr="00F8414B" w:rsidRDefault="00F8414B" w:rsidP="00F8414B">
      <w:pPr>
        <w:spacing w:after="0" w:line="240" w:lineRule="auto"/>
        <w:rPr>
          <w:rFonts w:ascii="Arial" w:eastAsia="Times New Roman" w:hAnsi="Arial" w:cs="Arial"/>
          <w:b/>
          <w:sz w:val="32"/>
          <w:szCs w:val="32"/>
          <w:lang w:val="en-US"/>
        </w:rPr>
      </w:pPr>
      <w:r w:rsidRPr="00F8414B">
        <w:rPr>
          <w:rFonts w:ascii="Arial" w:eastAsia="Times New Roman" w:hAnsi="Arial" w:cs="Arial"/>
          <w:b/>
          <w:sz w:val="32"/>
          <w:szCs w:val="32"/>
          <w:lang w:val="en-US"/>
        </w:rPr>
        <w:t>Internal question paper no. 5-2019, date of publication 01 March 2019: “Mr L G Mokoena (EFF):  to ask minister of arts and culture”</w:t>
      </w:r>
    </w:p>
    <w:p w:rsidR="00F8414B" w:rsidRPr="00F8414B" w:rsidRDefault="00F8414B" w:rsidP="00F8414B">
      <w:pPr>
        <w:tabs>
          <w:tab w:val="left" w:pos="1002"/>
        </w:tabs>
        <w:spacing w:after="0" w:line="240" w:lineRule="auto"/>
        <w:rPr>
          <w:rFonts w:ascii="Arial" w:eastAsia="Times New Roman" w:hAnsi="Arial" w:cs="Arial"/>
          <w:sz w:val="32"/>
          <w:szCs w:val="32"/>
          <w:lang w:val="en-US"/>
        </w:rPr>
      </w:pPr>
      <w:r w:rsidRPr="00F8414B">
        <w:rPr>
          <w:rFonts w:ascii="Arial" w:eastAsia="Times New Roman" w:hAnsi="Arial" w:cs="Arial"/>
          <w:sz w:val="32"/>
          <w:szCs w:val="32"/>
          <w:lang w:val="en-US"/>
        </w:rPr>
        <w:tab/>
      </w:r>
    </w:p>
    <w:p w:rsidR="00F8414B" w:rsidRPr="00F8414B" w:rsidRDefault="00F8414B" w:rsidP="00F8414B">
      <w:pPr>
        <w:contextualSpacing/>
        <w:jc w:val="both"/>
        <w:rPr>
          <w:rFonts w:ascii="Arial" w:eastAsia="Calibri" w:hAnsi="Arial" w:cs="Arial"/>
          <w:sz w:val="32"/>
          <w:szCs w:val="32"/>
          <w:lang w:val="en-US"/>
        </w:rPr>
      </w:pPr>
      <w:r w:rsidRPr="00F8414B">
        <w:rPr>
          <w:rFonts w:ascii="Arial" w:eastAsia="Calibri" w:hAnsi="Arial" w:cs="Arial"/>
          <w:sz w:val="32"/>
          <w:szCs w:val="32"/>
          <w:lang w:val="en-US"/>
        </w:rPr>
        <w:t xml:space="preserve">(a). </w:t>
      </w:r>
      <w:r w:rsidRPr="00F8414B">
        <w:rPr>
          <w:rFonts w:ascii="Arial" w:eastAsia="Calibri" w:hAnsi="Arial" w:cs="Arial"/>
          <w:sz w:val="32"/>
          <w:szCs w:val="32"/>
          <w:lang w:val="en-US"/>
        </w:rPr>
        <w:tab/>
        <w:t xml:space="preserve">What number of (i) buildings, (ii) properties and (iii) facilities does his department currently (aa) own and (bb) rent, (b) what is the value and purpose of each (i) owned and (ii) rented property and (c)(i) for how long has each property been rented, (ii) from whom is each property rented and (iii) what is the monthly rental fee for each property? </w:t>
      </w:r>
      <w:r w:rsidRPr="00F8414B">
        <w:rPr>
          <w:rFonts w:ascii="Arial" w:eastAsia="Calibri" w:hAnsi="Arial" w:cs="Arial"/>
          <w:b/>
          <w:sz w:val="32"/>
          <w:szCs w:val="32"/>
          <w:lang w:val="en-US"/>
        </w:rPr>
        <w:t>NW573E</w:t>
      </w:r>
    </w:p>
    <w:p w:rsidR="00F8414B" w:rsidRPr="00F8414B" w:rsidRDefault="00F8414B" w:rsidP="00F8414B">
      <w:pPr>
        <w:spacing w:after="0" w:line="240" w:lineRule="auto"/>
        <w:rPr>
          <w:rFonts w:ascii="Arial" w:eastAsia="Times New Roman" w:hAnsi="Arial" w:cs="Arial"/>
          <w:b/>
          <w:sz w:val="32"/>
          <w:szCs w:val="32"/>
          <w:lang w:val="en-US"/>
        </w:rPr>
      </w:pPr>
      <w:r w:rsidRPr="00F8414B">
        <w:rPr>
          <w:rFonts w:ascii="Arial" w:eastAsia="Times New Roman" w:hAnsi="Arial" w:cs="Arial"/>
          <w:b/>
          <w:sz w:val="32"/>
          <w:szCs w:val="32"/>
          <w:lang w:val="en-US"/>
        </w:rPr>
        <w:t>REPLY</w:t>
      </w:r>
    </w:p>
    <w:p w:rsidR="00F8414B" w:rsidRPr="00F8414B" w:rsidRDefault="00F8414B" w:rsidP="00F8414B">
      <w:pPr>
        <w:numPr>
          <w:ilvl w:val="0"/>
          <w:numId w:val="1"/>
        </w:numPr>
        <w:spacing w:after="0" w:line="240" w:lineRule="auto"/>
        <w:rPr>
          <w:rFonts w:ascii="Arial" w:eastAsia="Times New Roman" w:hAnsi="Arial" w:cs="Arial"/>
          <w:b/>
          <w:sz w:val="32"/>
          <w:szCs w:val="32"/>
          <w:lang w:val="en-US"/>
        </w:rPr>
      </w:pPr>
      <w:r w:rsidRPr="00F8414B">
        <w:rPr>
          <w:rFonts w:ascii="Arial" w:eastAsia="Times New Roman" w:hAnsi="Arial" w:cs="Arial"/>
          <w:b/>
          <w:sz w:val="32"/>
          <w:szCs w:val="32"/>
          <w:lang w:val="en-US"/>
        </w:rPr>
        <w:t xml:space="preserve">(ii) (bb) </w:t>
      </w:r>
      <w:r w:rsidRPr="00F8414B">
        <w:rPr>
          <w:rFonts w:ascii="Arial" w:eastAsia="Times New Roman" w:hAnsi="Arial" w:cs="Arial"/>
          <w:sz w:val="32"/>
          <w:szCs w:val="32"/>
          <w:lang w:val="en-US"/>
        </w:rPr>
        <w:t>My Department has rented one property</w:t>
      </w:r>
    </w:p>
    <w:p w:rsidR="00F8414B" w:rsidRPr="00F8414B" w:rsidRDefault="00F8414B" w:rsidP="00F8414B">
      <w:pPr>
        <w:numPr>
          <w:ilvl w:val="0"/>
          <w:numId w:val="1"/>
        </w:numPr>
        <w:spacing w:after="0" w:line="240" w:lineRule="auto"/>
        <w:rPr>
          <w:rFonts w:ascii="Arial" w:eastAsia="Times New Roman" w:hAnsi="Arial" w:cs="Arial"/>
          <w:b/>
          <w:sz w:val="32"/>
          <w:szCs w:val="32"/>
          <w:lang w:val="en-US"/>
        </w:rPr>
      </w:pPr>
      <w:r w:rsidRPr="00F8414B">
        <w:rPr>
          <w:rFonts w:ascii="Arial" w:eastAsia="Times New Roman" w:hAnsi="Arial" w:cs="Arial"/>
          <w:b/>
          <w:sz w:val="32"/>
          <w:szCs w:val="32"/>
          <w:lang w:val="en-US"/>
        </w:rPr>
        <w:t>(i) T</w:t>
      </w:r>
      <w:r w:rsidRPr="00F8414B">
        <w:rPr>
          <w:rFonts w:ascii="Arial" w:eastAsia="Times New Roman" w:hAnsi="Arial" w:cs="Arial"/>
          <w:sz w:val="32"/>
          <w:szCs w:val="32"/>
          <w:lang w:val="en-US"/>
        </w:rPr>
        <w:t>he value and purpose of the rented property are as follows:</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9"/>
        <w:gridCol w:w="2879"/>
        <w:gridCol w:w="3150"/>
      </w:tblGrid>
      <w:tr w:rsidR="00F8414B" w:rsidRPr="00F8414B" w:rsidTr="00F8414B">
        <w:tc>
          <w:tcPr>
            <w:tcW w:w="3509" w:type="dxa"/>
            <w:shd w:val="clear" w:color="auto" w:fill="auto"/>
          </w:tcPr>
          <w:p w:rsidR="00F8414B" w:rsidRPr="00F8414B" w:rsidRDefault="00F8414B" w:rsidP="00F8414B">
            <w:pPr>
              <w:contextualSpacing/>
              <w:rPr>
                <w:rFonts w:ascii="Arial" w:eastAsia="Calibri" w:hAnsi="Arial" w:cs="Arial"/>
                <w:b/>
                <w:sz w:val="32"/>
                <w:szCs w:val="32"/>
                <w:lang w:val="en-US"/>
              </w:rPr>
            </w:pPr>
            <w:bookmarkStart w:id="0" w:name="_GoBack"/>
            <w:bookmarkEnd w:id="0"/>
            <w:r w:rsidRPr="00F8414B">
              <w:rPr>
                <w:rFonts w:ascii="Arial" w:eastAsia="Calibri" w:hAnsi="Arial" w:cs="Arial"/>
                <w:b/>
                <w:sz w:val="32"/>
                <w:szCs w:val="32"/>
                <w:lang w:val="en-US"/>
              </w:rPr>
              <w:t>Property name</w:t>
            </w:r>
          </w:p>
        </w:tc>
        <w:tc>
          <w:tcPr>
            <w:tcW w:w="2879" w:type="dxa"/>
            <w:shd w:val="clear" w:color="auto" w:fill="auto"/>
          </w:tcPr>
          <w:p w:rsidR="00F8414B" w:rsidRPr="00F8414B" w:rsidRDefault="00F8414B" w:rsidP="00F8414B">
            <w:pPr>
              <w:contextualSpacing/>
              <w:rPr>
                <w:rFonts w:ascii="Arial" w:eastAsia="Calibri" w:hAnsi="Arial" w:cs="Arial"/>
                <w:b/>
                <w:sz w:val="32"/>
                <w:szCs w:val="32"/>
                <w:lang w:val="en-US"/>
              </w:rPr>
            </w:pPr>
            <w:r w:rsidRPr="00F8414B">
              <w:rPr>
                <w:rFonts w:ascii="Arial" w:eastAsia="Calibri" w:hAnsi="Arial" w:cs="Arial"/>
                <w:b/>
                <w:sz w:val="32"/>
                <w:szCs w:val="32"/>
                <w:lang w:val="en-US"/>
              </w:rPr>
              <w:t>Value of rented property</w:t>
            </w:r>
          </w:p>
        </w:tc>
        <w:tc>
          <w:tcPr>
            <w:tcW w:w="3150" w:type="dxa"/>
            <w:shd w:val="clear" w:color="auto" w:fill="auto"/>
          </w:tcPr>
          <w:p w:rsidR="00F8414B" w:rsidRPr="00F8414B" w:rsidRDefault="00F8414B" w:rsidP="00F8414B">
            <w:pPr>
              <w:contextualSpacing/>
              <w:rPr>
                <w:rFonts w:ascii="Arial" w:eastAsia="Calibri" w:hAnsi="Arial" w:cs="Arial"/>
                <w:b/>
                <w:sz w:val="32"/>
                <w:szCs w:val="32"/>
                <w:lang w:val="en-US"/>
              </w:rPr>
            </w:pPr>
            <w:r w:rsidRPr="00F8414B">
              <w:rPr>
                <w:rFonts w:ascii="Arial" w:eastAsia="Calibri" w:hAnsi="Arial" w:cs="Arial"/>
                <w:b/>
                <w:sz w:val="32"/>
                <w:szCs w:val="32"/>
                <w:lang w:val="en-US"/>
              </w:rPr>
              <w:t>Purpose of rented property</w:t>
            </w:r>
          </w:p>
        </w:tc>
      </w:tr>
      <w:tr w:rsidR="00F8414B" w:rsidRPr="00F8414B" w:rsidTr="00F8414B">
        <w:trPr>
          <w:trHeight w:val="307"/>
        </w:trPr>
        <w:tc>
          <w:tcPr>
            <w:tcW w:w="3509" w:type="dxa"/>
            <w:shd w:val="clear" w:color="auto" w:fill="auto"/>
          </w:tcPr>
          <w:p w:rsidR="00F8414B" w:rsidRPr="00F8414B" w:rsidRDefault="00F8414B" w:rsidP="00F8414B">
            <w:pPr>
              <w:contextualSpacing/>
              <w:rPr>
                <w:rFonts w:ascii="Arial" w:eastAsia="Calibri" w:hAnsi="Arial" w:cs="Arial"/>
                <w:sz w:val="32"/>
                <w:szCs w:val="32"/>
                <w:lang w:val="en-US"/>
              </w:rPr>
            </w:pPr>
            <w:r w:rsidRPr="00F8414B">
              <w:rPr>
                <w:rFonts w:ascii="Arial" w:eastAsia="Calibri" w:hAnsi="Arial" w:cs="Arial"/>
                <w:sz w:val="32"/>
                <w:szCs w:val="32"/>
                <w:lang w:val="en-US"/>
              </w:rPr>
              <w:t xml:space="preserve">Sechaba House/Van Wijk Louw  </w:t>
            </w:r>
          </w:p>
        </w:tc>
        <w:tc>
          <w:tcPr>
            <w:tcW w:w="2879" w:type="dxa"/>
            <w:shd w:val="clear" w:color="auto" w:fill="auto"/>
          </w:tcPr>
          <w:p w:rsidR="00F8414B" w:rsidRPr="00F8414B" w:rsidRDefault="00F8414B" w:rsidP="00F8414B">
            <w:pPr>
              <w:contextualSpacing/>
              <w:rPr>
                <w:rFonts w:ascii="Arial" w:eastAsia="Calibri" w:hAnsi="Arial" w:cs="Arial"/>
                <w:color w:val="FF0000"/>
                <w:sz w:val="32"/>
                <w:szCs w:val="32"/>
                <w:lang w:val="en-US"/>
              </w:rPr>
            </w:pPr>
            <w:r w:rsidRPr="00F8414B">
              <w:rPr>
                <w:rFonts w:ascii="Arial" w:eastAsia="Calibri" w:hAnsi="Arial" w:cs="Arial"/>
                <w:color w:val="FF0000"/>
                <w:sz w:val="32"/>
                <w:szCs w:val="32"/>
                <w:lang w:val="en-US"/>
              </w:rPr>
              <w:t>??</w:t>
            </w:r>
          </w:p>
        </w:tc>
        <w:tc>
          <w:tcPr>
            <w:tcW w:w="3150" w:type="dxa"/>
            <w:shd w:val="clear" w:color="auto" w:fill="auto"/>
          </w:tcPr>
          <w:p w:rsidR="00F8414B" w:rsidRPr="00F8414B" w:rsidRDefault="00F8414B" w:rsidP="00F8414B">
            <w:pPr>
              <w:contextualSpacing/>
              <w:rPr>
                <w:rFonts w:ascii="Arial" w:eastAsia="Calibri" w:hAnsi="Arial" w:cs="Arial"/>
                <w:sz w:val="32"/>
                <w:szCs w:val="32"/>
                <w:lang w:val="en-US"/>
              </w:rPr>
            </w:pPr>
            <w:r w:rsidRPr="00F8414B">
              <w:rPr>
                <w:rFonts w:ascii="Arial" w:eastAsia="Calibri" w:hAnsi="Arial" w:cs="Arial"/>
                <w:sz w:val="32"/>
                <w:szCs w:val="32"/>
                <w:lang w:val="en-US"/>
              </w:rPr>
              <w:t>Office Accommodation</w:t>
            </w:r>
          </w:p>
        </w:tc>
      </w:tr>
    </w:tbl>
    <w:p w:rsidR="00F8414B" w:rsidRPr="00F8414B" w:rsidRDefault="00F8414B" w:rsidP="00F8414B">
      <w:pPr>
        <w:spacing w:after="0" w:line="240" w:lineRule="auto"/>
        <w:rPr>
          <w:rFonts w:ascii="Arial" w:eastAsia="Times New Roman" w:hAnsi="Arial" w:cs="Arial"/>
          <w:b/>
          <w:sz w:val="32"/>
          <w:szCs w:val="32"/>
          <w:lang w:val="en-US"/>
        </w:rPr>
      </w:pPr>
    </w:p>
    <w:p w:rsidR="00F8414B" w:rsidRPr="00F8414B" w:rsidRDefault="00F8414B" w:rsidP="00F8414B">
      <w:pPr>
        <w:numPr>
          <w:ilvl w:val="0"/>
          <w:numId w:val="1"/>
        </w:numPr>
        <w:spacing w:after="0" w:line="240" w:lineRule="auto"/>
        <w:rPr>
          <w:rFonts w:ascii="Arial" w:eastAsia="Times New Roman" w:hAnsi="Arial" w:cs="Arial"/>
          <w:sz w:val="32"/>
          <w:szCs w:val="32"/>
          <w:lang w:val="en-US"/>
        </w:rPr>
      </w:pPr>
      <w:r w:rsidRPr="00F8414B">
        <w:rPr>
          <w:rFonts w:ascii="Arial" w:eastAsia="Times New Roman" w:hAnsi="Arial" w:cs="Arial"/>
          <w:sz w:val="32"/>
          <w:szCs w:val="32"/>
          <w:lang w:val="en-US"/>
        </w:rPr>
        <w:t xml:space="preserve">Each property has been rented as follows: </w:t>
      </w:r>
    </w:p>
    <w:tbl>
      <w:tblPr>
        <w:tblW w:w="1054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2268"/>
        <w:gridCol w:w="2977"/>
        <w:gridCol w:w="2603"/>
      </w:tblGrid>
      <w:tr w:rsidR="00F8414B" w:rsidRPr="00F8414B" w:rsidTr="00F8414B">
        <w:tc>
          <w:tcPr>
            <w:tcW w:w="2694" w:type="dxa"/>
            <w:shd w:val="clear" w:color="auto" w:fill="auto"/>
          </w:tcPr>
          <w:p w:rsidR="00F8414B" w:rsidRPr="00F8414B" w:rsidRDefault="00F8414B" w:rsidP="00F8414B">
            <w:pPr>
              <w:spacing w:after="0" w:line="240" w:lineRule="auto"/>
              <w:rPr>
                <w:rFonts w:ascii="Arial" w:eastAsia="Times New Roman" w:hAnsi="Arial" w:cs="Arial"/>
                <w:sz w:val="32"/>
                <w:szCs w:val="32"/>
                <w:lang w:val="en-US"/>
              </w:rPr>
            </w:pPr>
          </w:p>
        </w:tc>
        <w:tc>
          <w:tcPr>
            <w:tcW w:w="2268" w:type="dxa"/>
            <w:shd w:val="clear" w:color="auto" w:fill="auto"/>
          </w:tcPr>
          <w:p w:rsidR="00F8414B" w:rsidRPr="00F8414B" w:rsidRDefault="00F8414B" w:rsidP="00F8414B">
            <w:pPr>
              <w:spacing w:after="0" w:line="240" w:lineRule="auto"/>
              <w:rPr>
                <w:rFonts w:ascii="Arial" w:eastAsia="Times New Roman" w:hAnsi="Arial" w:cs="Arial"/>
                <w:sz w:val="32"/>
                <w:szCs w:val="32"/>
                <w:lang w:val="en-US"/>
              </w:rPr>
            </w:pPr>
            <w:r w:rsidRPr="00F8414B">
              <w:rPr>
                <w:rFonts w:ascii="Arial" w:eastAsia="Times New Roman" w:hAnsi="Arial" w:cs="Arial"/>
                <w:sz w:val="32"/>
                <w:szCs w:val="32"/>
                <w:lang w:val="en-US"/>
              </w:rPr>
              <w:t>(i)</w:t>
            </w:r>
          </w:p>
        </w:tc>
        <w:tc>
          <w:tcPr>
            <w:tcW w:w="2977" w:type="dxa"/>
            <w:shd w:val="clear" w:color="auto" w:fill="auto"/>
          </w:tcPr>
          <w:p w:rsidR="00F8414B" w:rsidRPr="00F8414B" w:rsidRDefault="00F8414B" w:rsidP="00F8414B">
            <w:pPr>
              <w:spacing w:after="0" w:line="240" w:lineRule="auto"/>
              <w:rPr>
                <w:rFonts w:ascii="Arial" w:eastAsia="Times New Roman" w:hAnsi="Arial" w:cs="Arial"/>
                <w:sz w:val="32"/>
                <w:szCs w:val="32"/>
                <w:lang w:val="en-US"/>
              </w:rPr>
            </w:pPr>
            <w:r w:rsidRPr="00F8414B">
              <w:rPr>
                <w:rFonts w:ascii="Arial" w:eastAsia="Times New Roman" w:hAnsi="Arial" w:cs="Arial"/>
                <w:sz w:val="32"/>
                <w:szCs w:val="32"/>
                <w:lang w:val="en-US"/>
              </w:rPr>
              <w:t>(ii)</w:t>
            </w:r>
          </w:p>
        </w:tc>
        <w:tc>
          <w:tcPr>
            <w:tcW w:w="2603" w:type="dxa"/>
            <w:shd w:val="clear" w:color="auto" w:fill="auto"/>
          </w:tcPr>
          <w:p w:rsidR="00F8414B" w:rsidRPr="00F8414B" w:rsidRDefault="00F8414B" w:rsidP="00F8414B">
            <w:pPr>
              <w:spacing w:after="0" w:line="240" w:lineRule="auto"/>
              <w:rPr>
                <w:rFonts w:ascii="Arial" w:eastAsia="Times New Roman" w:hAnsi="Arial" w:cs="Arial"/>
                <w:sz w:val="32"/>
                <w:szCs w:val="32"/>
                <w:lang w:val="en-US"/>
              </w:rPr>
            </w:pPr>
            <w:r w:rsidRPr="00F8414B">
              <w:rPr>
                <w:rFonts w:ascii="Arial" w:eastAsia="Times New Roman" w:hAnsi="Arial" w:cs="Arial"/>
                <w:sz w:val="32"/>
                <w:szCs w:val="32"/>
                <w:lang w:val="en-US"/>
              </w:rPr>
              <w:t>(iii)</w:t>
            </w:r>
          </w:p>
        </w:tc>
      </w:tr>
      <w:tr w:rsidR="00F8414B" w:rsidRPr="00F8414B" w:rsidTr="00F8414B">
        <w:tc>
          <w:tcPr>
            <w:tcW w:w="2694" w:type="dxa"/>
            <w:shd w:val="clear" w:color="auto" w:fill="auto"/>
          </w:tcPr>
          <w:p w:rsidR="00F8414B" w:rsidRPr="00F8414B" w:rsidRDefault="00F8414B" w:rsidP="00F8414B">
            <w:pPr>
              <w:spacing w:after="0" w:line="240" w:lineRule="auto"/>
              <w:rPr>
                <w:rFonts w:ascii="Arial" w:eastAsia="Times New Roman" w:hAnsi="Arial" w:cs="Arial"/>
                <w:sz w:val="32"/>
                <w:szCs w:val="32"/>
                <w:lang w:val="en-US"/>
              </w:rPr>
            </w:pPr>
            <w:r w:rsidRPr="00F8414B">
              <w:rPr>
                <w:rFonts w:ascii="Arial" w:eastAsia="Times New Roman" w:hAnsi="Arial" w:cs="Arial"/>
                <w:b/>
                <w:sz w:val="32"/>
                <w:szCs w:val="32"/>
                <w:lang w:val="en-US"/>
              </w:rPr>
              <w:t>Property name</w:t>
            </w:r>
          </w:p>
        </w:tc>
        <w:tc>
          <w:tcPr>
            <w:tcW w:w="2268" w:type="dxa"/>
            <w:shd w:val="clear" w:color="auto" w:fill="auto"/>
          </w:tcPr>
          <w:p w:rsidR="00F8414B" w:rsidRPr="00F8414B" w:rsidRDefault="00F8414B" w:rsidP="00F8414B">
            <w:pPr>
              <w:spacing w:after="0" w:line="240" w:lineRule="auto"/>
              <w:rPr>
                <w:rFonts w:ascii="Arial" w:eastAsia="Times New Roman" w:hAnsi="Arial" w:cs="Arial"/>
                <w:b/>
                <w:sz w:val="32"/>
                <w:szCs w:val="32"/>
                <w:lang w:val="en-US"/>
              </w:rPr>
            </w:pPr>
            <w:r w:rsidRPr="00F8414B">
              <w:rPr>
                <w:rFonts w:ascii="Arial" w:eastAsia="Times New Roman" w:hAnsi="Arial" w:cs="Arial"/>
                <w:b/>
                <w:sz w:val="32"/>
                <w:szCs w:val="32"/>
                <w:lang w:val="en-US"/>
              </w:rPr>
              <w:t>Rental period of property</w:t>
            </w:r>
          </w:p>
        </w:tc>
        <w:tc>
          <w:tcPr>
            <w:tcW w:w="2977" w:type="dxa"/>
            <w:shd w:val="clear" w:color="auto" w:fill="auto"/>
          </w:tcPr>
          <w:p w:rsidR="00F8414B" w:rsidRPr="00F8414B" w:rsidRDefault="00F8414B" w:rsidP="00F8414B">
            <w:pPr>
              <w:spacing w:after="0" w:line="240" w:lineRule="auto"/>
              <w:rPr>
                <w:rFonts w:ascii="Arial" w:eastAsia="Times New Roman" w:hAnsi="Arial" w:cs="Arial"/>
                <w:b/>
                <w:sz w:val="32"/>
                <w:szCs w:val="32"/>
                <w:lang w:val="en-US"/>
              </w:rPr>
            </w:pPr>
            <w:r w:rsidRPr="00F8414B">
              <w:rPr>
                <w:rFonts w:ascii="Arial" w:eastAsia="Times New Roman" w:hAnsi="Arial" w:cs="Arial"/>
                <w:b/>
                <w:sz w:val="32"/>
                <w:szCs w:val="32"/>
                <w:lang w:val="en-US"/>
              </w:rPr>
              <w:t>From whom the property is rented</w:t>
            </w:r>
          </w:p>
        </w:tc>
        <w:tc>
          <w:tcPr>
            <w:tcW w:w="2603" w:type="dxa"/>
            <w:shd w:val="clear" w:color="auto" w:fill="auto"/>
          </w:tcPr>
          <w:p w:rsidR="00F8414B" w:rsidRPr="00F8414B" w:rsidRDefault="00F8414B" w:rsidP="00F8414B">
            <w:pPr>
              <w:spacing w:after="0" w:line="240" w:lineRule="auto"/>
              <w:rPr>
                <w:rFonts w:ascii="Arial" w:eastAsia="Times New Roman" w:hAnsi="Arial" w:cs="Arial"/>
                <w:b/>
                <w:sz w:val="32"/>
                <w:szCs w:val="32"/>
                <w:lang w:val="en-US"/>
              </w:rPr>
            </w:pPr>
            <w:r w:rsidRPr="00F8414B">
              <w:rPr>
                <w:rFonts w:ascii="Arial" w:eastAsia="Times New Roman" w:hAnsi="Arial" w:cs="Arial"/>
                <w:b/>
                <w:sz w:val="32"/>
                <w:szCs w:val="32"/>
                <w:lang w:val="en-US"/>
              </w:rPr>
              <w:t>Monthly rental fee for the property (Rand)</w:t>
            </w:r>
          </w:p>
        </w:tc>
      </w:tr>
      <w:tr w:rsidR="00F8414B" w:rsidRPr="00F8414B" w:rsidTr="00F8414B">
        <w:tc>
          <w:tcPr>
            <w:tcW w:w="2694" w:type="dxa"/>
            <w:shd w:val="clear" w:color="auto" w:fill="auto"/>
          </w:tcPr>
          <w:p w:rsidR="00F8414B" w:rsidRPr="00F8414B" w:rsidRDefault="00F8414B" w:rsidP="00F8414B">
            <w:pPr>
              <w:spacing w:after="0" w:line="240" w:lineRule="auto"/>
              <w:rPr>
                <w:rFonts w:ascii="Arial" w:eastAsia="Times New Roman" w:hAnsi="Arial" w:cs="Arial"/>
                <w:sz w:val="32"/>
                <w:szCs w:val="32"/>
                <w:lang w:val="en-US"/>
              </w:rPr>
            </w:pPr>
            <w:r w:rsidRPr="00F8414B">
              <w:rPr>
                <w:rFonts w:ascii="Arial" w:eastAsia="Times New Roman" w:hAnsi="Arial" w:cs="Arial"/>
                <w:sz w:val="32"/>
                <w:szCs w:val="32"/>
                <w:lang w:val="en-US"/>
              </w:rPr>
              <w:t xml:space="preserve">Sechaba House/Van Wijk Louw  </w:t>
            </w:r>
          </w:p>
        </w:tc>
        <w:tc>
          <w:tcPr>
            <w:tcW w:w="2268" w:type="dxa"/>
            <w:shd w:val="clear" w:color="auto" w:fill="auto"/>
          </w:tcPr>
          <w:p w:rsidR="00F8414B" w:rsidRPr="00F8414B" w:rsidRDefault="00F8414B" w:rsidP="00F8414B">
            <w:pPr>
              <w:spacing w:after="0" w:line="240" w:lineRule="auto"/>
              <w:rPr>
                <w:rFonts w:ascii="Arial" w:eastAsia="Times New Roman" w:hAnsi="Arial" w:cs="Arial"/>
                <w:color w:val="FF0000"/>
                <w:sz w:val="32"/>
                <w:szCs w:val="32"/>
                <w:lang w:val="en-US"/>
              </w:rPr>
            </w:pPr>
            <w:r w:rsidRPr="00F8414B">
              <w:rPr>
                <w:rFonts w:ascii="Arial" w:eastAsia="Times New Roman" w:hAnsi="Arial" w:cs="Arial"/>
                <w:color w:val="FF0000"/>
                <w:sz w:val="32"/>
                <w:szCs w:val="32"/>
                <w:lang w:val="en-US"/>
              </w:rPr>
              <w:t>Seven years</w:t>
            </w:r>
          </w:p>
        </w:tc>
        <w:tc>
          <w:tcPr>
            <w:tcW w:w="2977" w:type="dxa"/>
            <w:shd w:val="clear" w:color="auto" w:fill="auto"/>
          </w:tcPr>
          <w:p w:rsidR="00F8414B" w:rsidRPr="00F8414B" w:rsidRDefault="00F8414B" w:rsidP="00F8414B">
            <w:pPr>
              <w:spacing w:after="0" w:line="240" w:lineRule="auto"/>
              <w:rPr>
                <w:rFonts w:ascii="Arial" w:eastAsia="Times New Roman" w:hAnsi="Arial" w:cs="Arial"/>
                <w:sz w:val="32"/>
                <w:szCs w:val="32"/>
                <w:lang w:val="en-US"/>
              </w:rPr>
            </w:pPr>
            <w:r w:rsidRPr="00F8414B">
              <w:rPr>
                <w:rFonts w:ascii="Arial" w:eastAsia="Times New Roman" w:hAnsi="Arial" w:cs="Arial"/>
                <w:sz w:val="32"/>
                <w:szCs w:val="32"/>
                <w:lang w:val="en-US"/>
              </w:rPr>
              <w:t>(DPW)/Rebosis Property</w:t>
            </w:r>
          </w:p>
        </w:tc>
        <w:tc>
          <w:tcPr>
            <w:tcW w:w="2603" w:type="dxa"/>
            <w:shd w:val="clear" w:color="auto" w:fill="auto"/>
          </w:tcPr>
          <w:p w:rsidR="00F8414B" w:rsidRPr="00F8414B" w:rsidRDefault="00F8414B" w:rsidP="00F8414B">
            <w:pPr>
              <w:spacing w:after="0" w:line="240" w:lineRule="auto"/>
              <w:rPr>
                <w:rFonts w:ascii="Arial" w:eastAsia="Times New Roman" w:hAnsi="Arial" w:cs="Arial"/>
                <w:sz w:val="32"/>
                <w:szCs w:val="32"/>
                <w:lang w:val="en-US"/>
              </w:rPr>
            </w:pPr>
            <w:r w:rsidRPr="00F8414B">
              <w:rPr>
                <w:rFonts w:ascii="Arial" w:eastAsia="Times New Roman" w:hAnsi="Arial" w:cs="Arial"/>
                <w:sz w:val="32"/>
                <w:szCs w:val="32"/>
                <w:lang w:val="en-US"/>
              </w:rPr>
              <w:t>2 097 878.49</w:t>
            </w:r>
          </w:p>
        </w:tc>
      </w:tr>
    </w:tbl>
    <w:p w:rsidR="00F8414B" w:rsidRPr="00F8414B" w:rsidRDefault="00F8414B" w:rsidP="00F8414B">
      <w:pPr>
        <w:spacing w:after="0" w:line="240" w:lineRule="auto"/>
        <w:rPr>
          <w:rFonts w:ascii="Arial" w:eastAsia="Times New Roman" w:hAnsi="Arial" w:cs="Arial"/>
          <w:sz w:val="32"/>
          <w:szCs w:val="32"/>
          <w:lang w:val="en-US"/>
        </w:rPr>
      </w:pPr>
    </w:p>
    <w:p w:rsidR="003C27A0" w:rsidRDefault="003C27A0"/>
    <w:sectPr w:rsidR="003C27A0" w:rsidSect="00247EE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EEA" w:rsidRDefault="00247EEA" w:rsidP="00247EEA">
      <w:pPr>
        <w:spacing w:after="0" w:line="240" w:lineRule="auto"/>
      </w:pPr>
      <w:r>
        <w:separator/>
      </w:r>
    </w:p>
  </w:endnote>
  <w:endnote w:type="continuationSeparator" w:id="0">
    <w:p w:rsidR="00247EEA" w:rsidRDefault="00247EEA" w:rsidP="00247E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2702864"/>
      <w:docPartObj>
        <w:docPartGallery w:val="Page Numbers (Bottom of Page)"/>
        <w:docPartUnique/>
      </w:docPartObj>
    </w:sdtPr>
    <w:sdtEndPr>
      <w:rPr>
        <w:noProof/>
      </w:rPr>
    </w:sdtEndPr>
    <w:sdtContent>
      <w:p w:rsidR="009832E4" w:rsidRDefault="00247EEA">
        <w:pPr>
          <w:pStyle w:val="Footer"/>
          <w:jc w:val="center"/>
        </w:pPr>
        <w:r>
          <w:fldChar w:fldCharType="begin"/>
        </w:r>
        <w:r w:rsidR="00F8414B">
          <w:instrText xml:space="preserve"> PAGE   \* MERGEFORMAT </w:instrText>
        </w:r>
        <w:r>
          <w:fldChar w:fldCharType="separate"/>
        </w:r>
        <w:r w:rsidR="00373E97">
          <w:rPr>
            <w:noProof/>
          </w:rPr>
          <w:t>1</w:t>
        </w:r>
        <w:r>
          <w:rPr>
            <w:noProof/>
          </w:rPr>
          <w:fldChar w:fldCharType="end"/>
        </w:r>
      </w:p>
    </w:sdtContent>
  </w:sdt>
  <w:p w:rsidR="009832E4" w:rsidRDefault="00373E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EEA" w:rsidRDefault="00247EEA" w:rsidP="00247EEA">
      <w:pPr>
        <w:spacing w:after="0" w:line="240" w:lineRule="auto"/>
      </w:pPr>
      <w:r>
        <w:separator/>
      </w:r>
    </w:p>
  </w:footnote>
  <w:footnote w:type="continuationSeparator" w:id="0">
    <w:p w:rsidR="00247EEA" w:rsidRDefault="00247EEA" w:rsidP="00247E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A24BF"/>
    <w:multiLevelType w:val="hybridMultilevel"/>
    <w:tmpl w:val="4C3606A8"/>
    <w:lvl w:ilvl="0" w:tplc="C23C1AF4">
      <w:start w:val="1"/>
      <w:numFmt w:val="low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8414B"/>
    <w:rsid w:val="00247EEA"/>
    <w:rsid w:val="00373E97"/>
    <w:rsid w:val="003C27A0"/>
    <w:rsid w:val="00F841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414B"/>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8414B"/>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PUMZA</cp:lastModifiedBy>
  <cp:revision>2</cp:revision>
  <dcterms:created xsi:type="dcterms:W3CDTF">2019-04-01T11:24:00Z</dcterms:created>
  <dcterms:modified xsi:type="dcterms:W3CDTF">2019-04-01T11:24:00Z</dcterms:modified>
</cp:coreProperties>
</file>