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E6" w:rsidRPr="00F45053" w:rsidRDefault="001E33E6" w:rsidP="008D7E8E">
      <w:pPr>
        <w:spacing w:after="0" w:line="240" w:lineRule="auto"/>
        <w:jc w:val="center"/>
        <w:rPr>
          <w:rFonts w:ascii="Arial" w:hAnsi="Arial" w:cs="Arial"/>
          <w:b/>
          <w:sz w:val="24"/>
          <w:szCs w:val="24"/>
          <w:lang w:val="en-ZA"/>
        </w:rPr>
      </w:pPr>
      <w:r w:rsidRPr="00F45053">
        <w:rPr>
          <w:rFonts w:ascii="Arial" w:hAnsi="Arial" w:cs="Arial"/>
          <w:b/>
          <w:sz w:val="24"/>
          <w:szCs w:val="24"/>
          <w:lang w:val="en-ZA"/>
        </w:rPr>
        <w:t>NATIONAL ASSEMBLY</w:t>
      </w:r>
    </w:p>
    <w:p w:rsidR="001E33E6" w:rsidRPr="00F45053" w:rsidRDefault="001E33E6" w:rsidP="008D7E8E">
      <w:pPr>
        <w:spacing w:after="0" w:line="240" w:lineRule="auto"/>
        <w:jc w:val="center"/>
        <w:rPr>
          <w:rFonts w:ascii="Arial" w:hAnsi="Arial" w:cs="Arial"/>
          <w:b/>
          <w:sz w:val="24"/>
          <w:szCs w:val="24"/>
          <w:lang w:val="en-ZA"/>
        </w:rPr>
      </w:pPr>
    </w:p>
    <w:p w:rsidR="001E33E6" w:rsidRPr="00F45053" w:rsidRDefault="001E33E6" w:rsidP="008D7E8E">
      <w:pPr>
        <w:spacing w:after="0" w:line="240" w:lineRule="auto"/>
        <w:jc w:val="center"/>
        <w:rPr>
          <w:rFonts w:ascii="Arial" w:hAnsi="Arial" w:cs="Arial"/>
          <w:b/>
          <w:sz w:val="24"/>
          <w:szCs w:val="24"/>
          <w:lang w:val="en-ZA"/>
        </w:rPr>
      </w:pPr>
      <w:r w:rsidRPr="00F45053">
        <w:rPr>
          <w:rFonts w:ascii="Arial" w:hAnsi="Arial" w:cs="Arial"/>
          <w:b/>
          <w:sz w:val="24"/>
          <w:szCs w:val="24"/>
          <w:lang w:val="en-ZA"/>
        </w:rPr>
        <w:t>WRITTEN REPLY</w:t>
      </w:r>
    </w:p>
    <w:p w:rsidR="001E33E6" w:rsidRPr="00F45053" w:rsidRDefault="001E33E6" w:rsidP="008D7E8E">
      <w:pPr>
        <w:spacing w:after="0" w:line="240" w:lineRule="auto"/>
        <w:jc w:val="center"/>
        <w:rPr>
          <w:rFonts w:ascii="Arial" w:hAnsi="Arial" w:cs="Arial"/>
          <w:b/>
          <w:sz w:val="24"/>
          <w:szCs w:val="24"/>
          <w:lang w:val="en-ZA"/>
        </w:rPr>
      </w:pPr>
    </w:p>
    <w:p w:rsidR="001E33E6" w:rsidRPr="00F45053" w:rsidRDefault="001E33E6" w:rsidP="008D7E8E">
      <w:pPr>
        <w:spacing w:after="0" w:line="240" w:lineRule="auto"/>
        <w:jc w:val="center"/>
        <w:rPr>
          <w:rFonts w:ascii="Arial" w:hAnsi="Arial" w:cs="Arial"/>
          <w:b/>
          <w:sz w:val="24"/>
          <w:szCs w:val="24"/>
          <w:lang w:val="en-ZA"/>
        </w:rPr>
      </w:pPr>
      <w:r w:rsidRPr="00F45053">
        <w:rPr>
          <w:rFonts w:ascii="Arial" w:hAnsi="Arial" w:cs="Arial"/>
          <w:b/>
          <w:sz w:val="24"/>
          <w:szCs w:val="24"/>
          <w:lang w:val="en-ZA"/>
        </w:rPr>
        <w:t xml:space="preserve">QUESTION </w:t>
      </w:r>
      <w:r>
        <w:rPr>
          <w:rFonts w:ascii="Arial" w:hAnsi="Arial" w:cs="Arial"/>
          <w:b/>
          <w:sz w:val="24"/>
          <w:szCs w:val="24"/>
          <w:lang w:val="en-ZA"/>
        </w:rPr>
        <w:t>503</w:t>
      </w:r>
      <w:r w:rsidRPr="00F45053">
        <w:rPr>
          <w:rFonts w:ascii="Arial" w:hAnsi="Arial" w:cs="Arial"/>
          <w:b/>
          <w:sz w:val="24"/>
          <w:szCs w:val="24"/>
          <w:lang w:val="en-ZA"/>
        </w:rPr>
        <w:t>/ NW</w:t>
      </w:r>
      <w:r>
        <w:rPr>
          <w:rFonts w:ascii="Arial" w:hAnsi="Arial" w:cs="Arial"/>
          <w:b/>
          <w:sz w:val="24"/>
          <w:szCs w:val="24"/>
          <w:lang w:val="en-ZA"/>
        </w:rPr>
        <w:t>557</w:t>
      </w:r>
      <w:r w:rsidRPr="00F45053">
        <w:rPr>
          <w:rFonts w:ascii="Arial" w:hAnsi="Arial" w:cs="Arial"/>
          <w:b/>
          <w:color w:val="000000"/>
          <w:sz w:val="24"/>
          <w:szCs w:val="24"/>
          <w:lang w:val="en-ZA"/>
        </w:rPr>
        <w:t>E</w:t>
      </w:r>
      <w:r w:rsidRPr="00F45053">
        <w:rPr>
          <w:rFonts w:ascii="Arial" w:hAnsi="Arial" w:cs="Arial"/>
          <w:b/>
          <w:sz w:val="24"/>
          <w:szCs w:val="24"/>
          <w:lang w:val="en-ZA"/>
        </w:rPr>
        <w:tab/>
      </w:r>
    </w:p>
    <w:p w:rsidR="001E33E6" w:rsidRPr="00F45053" w:rsidRDefault="001E33E6" w:rsidP="008D7E8E">
      <w:pPr>
        <w:spacing w:after="0" w:line="240" w:lineRule="auto"/>
        <w:jc w:val="center"/>
        <w:rPr>
          <w:rFonts w:ascii="Arial" w:hAnsi="Arial" w:cs="Arial"/>
          <w:b/>
          <w:color w:val="000000"/>
          <w:sz w:val="24"/>
          <w:szCs w:val="24"/>
          <w:lang w:val="en-ZA"/>
        </w:rPr>
      </w:pPr>
    </w:p>
    <w:p w:rsidR="001E33E6" w:rsidRPr="00F45053" w:rsidRDefault="001E33E6" w:rsidP="008D7E8E">
      <w:pPr>
        <w:autoSpaceDE w:val="0"/>
        <w:autoSpaceDN w:val="0"/>
        <w:adjustRightInd w:val="0"/>
        <w:spacing w:after="120" w:line="360" w:lineRule="auto"/>
        <w:jc w:val="center"/>
        <w:rPr>
          <w:rFonts w:ascii="Arial" w:hAnsi="Arial" w:cs="Arial"/>
          <w:b/>
          <w:color w:val="000000"/>
          <w:sz w:val="24"/>
          <w:szCs w:val="24"/>
          <w:lang w:val="en-ZA"/>
        </w:rPr>
      </w:pPr>
      <w:r w:rsidRPr="00F45053">
        <w:rPr>
          <w:rFonts w:ascii="Arial" w:hAnsi="Arial" w:cs="Arial"/>
          <w:b/>
          <w:color w:val="000000"/>
          <w:sz w:val="24"/>
          <w:szCs w:val="24"/>
          <w:lang w:val="en-ZA"/>
        </w:rPr>
        <w:t>MINISTER OF AGRICULTURE, FORESTRY AND FISHERIES:</w:t>
      </w:r>
    </w:p>
    <w:p w:rsidR="001E33E6" w:rsidRPr="008D7E8E" w:rsidRDefault="001E33E6" w:rsidP="008D7E8E">
      <w:pPr>
        <w:spacing w:before="100" w:beforeAutospacing="1" w:after="100" w:afterAutospacing="1" w:line="360" w:lineRule="auto"/>
        <w:ind w:left="709" w:hanging="720"/>
        <w:jc w:val="both"/>
        <w:rPr>
          <w:rFonts w:ascii="Arial" w:hAnsi="Arial" w:cs="Arial"/>
          <w:b/>
          <w:bCs/>
          <w:sz w:val="24"/>
          <w:szCs w:val="24"/>
        </w:rPr>
      </w:pPr>
      <w:r w:rsidRPr="008D7E8E">
        <w:rPr>
          <w:rFonts w:ascii="Arial" w:hAnsi="Arial" w:cs="Arial"/>
          <w:b/>
          <w:bCs/>
          <w:sz w:val="24"/>
          <w:szCs w:val="24"/>
        </w:rPr>
        <w:t>Mr S Esau (DA) to ask the Minister of Agriculture, Forestry and Fisheries:</w:t>
      </w:r>
    </w:p>
    <w:p w:rsidR="001E33E6" w:rsidRPr="00F45053" w:rsidRDefault="001E33E6" w:rsidP="008D7E8E">
      <w:pPr>
        <w:spacing w:before="100" w:beforeAutospacing="1" w:after="100" w:afterAutospacing="1" w:line="240" w:lineRule="auto"/>
        <w:ind w:left="709" w:hanging="709"/>
        <w:jc w:val="both"/>
        <w:rPr>
          <w:rFonts w:ascii="Arial" w:hAnsi="Arial" w:cs="Arial"/>
          <w:b/>
          <w:bCs/>
          <w:sz w:val="24"/>
          <w:szCs w:val="24"/>
          <w:u w:val="single"/>
          <w:lang w:val="en-ZA"/>
        </w:rPr>
      </w:pPr>
      <w:r w:rsidRPr="00F45053">
        <w:rPr>
          <w:rFonts w:ascii="Arial" w:hAnsi="Arial" w:cs="Arial"/>
          <w:b/>
          <w:bCs/>
          <w:sz w:val="24"/>
          <w:szCs w:val="24"/>
          <w:u w:val="single"/>
          <w:lang w:val="en-ZA"/>
        </w:rPr>
        <w:t>QUESTION</w:t>
      </w:r>
    </w:p>
    <w:p w:rsidR="001E33E6" w:rsidRPr="008D7E8E" w:rsidRDefault="001E33E6" w:rsidP="008D7E8E">
      <w:pPr>
        <w:spacing w:before="100" w:beforeAutospacing="1" w:after="100" w:afterAutospacing="1" w:line="360" w:lineRule="auto"/>
        <w:ind w:left="1440" w:hanging="720"/>
        <w:jc w:val="both"/>
        <w:rPr>
          <w:rFonts w:ascii="Arial" w:hAnsi="Arial" w:cs="Arial"/>
          <w:sz w:val="24"/>
          <w:szCs w:val="24"/>
        </w:rPr>
      </w:pPr>
      <w:r w:rsidRPr="008D7E8E">
        <w:rPr>
          <w:rFonts w:ascii="Arial" w:hAnsi="Arial" w:cs="Arial"/>
          <w:sz w:val="24"/>
          <w:szCs w:val="24"/>
        </w:rPr>
        <w:t xml:space="preserve"> (1)      (a) What are the details of the Service Level Agreement signed between his department and the Department of Defence and Military Veterans to employ military veterans in the Elands Bay Infrastructure Improvement and Project Operational Phase of the Cederberg Fishing Infrastructure Development and Management Project on the West Coast in the Western Cape and (b) what do the (i) Memorandum of Understanding and (ii) Business Plan, including the latest amendments, between his department and the Cederberg Local Municipality entail;</w:t>
      </w:r>
    </w:p>
    <w:p w:rsidR="001E33E6" w:rsidRPr="008D7E8E" w:rsidRDefault="001E33E6" w:rsidP="008D7E8E">
      <w:pPr>
        <w:spacing w:before="100" w:beforeAutospacing="1" w:after="100" w:afterAutospacing="1" w:line="360" w:lineRule="auto"/>
        <w:ind w:left="1440" w:hanging="720"/>
        <w:jc w:val="both"/>
        <w:rPr>
          <w:rFonts w:ascii="Arial" w:hAnsi="Arial" w:cs="Arial"/>
          <w:sz w:val="24"/>
          <w:szCs w:val="24"/>
        </w:rPr>
      </w:pPr>
      <w:r w:rsidRPr="008D7E8E">
        <w:rPr>
          <w:rFonts w:ascii="Arial" w:hAnsi="Arial" w:cs="Arial"/>
          <w:sz w:val="24"/>
          <w:szCs w:val="24"/>
        </w:rPr>
        <w:t>(2)      (a) what amount was allocated from the Marine Living Resources Fund to the specified project, (b) what conditions were attached to the funding in terms of the employment of military veterans, (c)(i) what amount was allocated towards the employment of the specified military veterans and (ii) for what period of time and (d) what criteria were used to select the specified military veterans;</w:t>
      </w:r>
    </w:p>
    <w:p w:rsidR="001E33E6" w:rsidRDefault="001E33E6" w:rsidP="008D7E8E">
      <w:pPr>
        <w:spacing w:before="100" w:beforeAutospacing="1" w:after="100" w:afterAutospacing="1" w:line="360" w:lineRule="auto"/>
        <w:ind w:left="1440" w:hanging="720"/>
        <w:jc w:val="both"/>
        <w:rPr>
          <w:rFonts w:ascii="Arial" w:hAnsi="Arial" w:cs="Arial"/>
          <w:sz w:val="24"/>
          <w:szCs w:val="24"/>
        </w:rPr>
      </w:pPr>
      <w:r w:rsidRPr="008D7E8E">
        <w:rPr>
          <w:rFonts w:ascii="Arial" w:hAnsi="Arial" w:cs="Arial"/>
          <w:sz w:val="24"/>
          <w:szCs w:val="24"/>
        </w:rPr>
        <w:t>(3)      (a) how many military veterans are employed in the different phases of the specified project and (b) what amount is each military veteran paid in each month for rendering their services?                                           NW557E</w:t>
      </w:r>
    </w:p>
    <w:p w:rsidR="001E33E6" w:rsidRDefault="001E33E6" w:rsidP="008D7E8E">
      <w:pPr>
        <w:spacing w:before="100" w:beforeAutospacing="1" w:after="100" w:afterAutospacing="1" w:line="360" w:lineRule="auto"/>
        <w:ind w:left="1440" w:hanging="720"/>
        <w:jc w:val="both"/>
        <w:rPr>
          <w:rFonts w:ascii="Arial" w:hAnsi="Arial" w:cs="Arial"/>
          <w:sz w:val="24"/>
          <w:szCs w:val="24"/>
        </w:rPr>
      </w:pPr>
    </w:p>
    <w:p w:rsidR="001E33E6" w:rsidRPr="008D7E8E" w:rsidRDefault="001E33E6" w:rsidP="008D7E8E">
      <w:pPr>
        <w:spacing w:before="100" w:beforeAutospacing="1" w:after="100" w:afterAutospacing="1" w:line="360" w:lineRule="auto"/>
        <w:ind w:left="1440" w:hanging="720"/>
        <w:jc w:val="both"/>
        <w:rPr>
          <w:rFonts w:ascii="Arial" w:hAnsi="Arial" w:cs="Arial"/>
          <w:sz w:val="24"/>
          <w:szCs w:val="24"/>
        </w:rPr>
      </w:pPr>
      <w:bookmarkStart w:id="0" w:name="_GoBack"/>
      <w:bookmarkEnd w:id="0"/>
    </w:p>
    <w:p w:rsidR="001E33E6" w:rsidRDefault="001E33E6" w:rsidP="008D7E8E">
      <w:pPr>
        <w:spacing w:before="100" w:beforeAutospacing="1" w:after="100" w:afterAutospacing="1" w:line="360" w:lineRule="auto"/>
        <w:jc w:val="both"/>
        <w:rPr>
          <w:rFonts w:ascii="Arial" w:hAnsi="Arial" w:cs="Arial"/>
          <w:b/>
          <w:bCs/>
          <w:sz w:val="24"/>
          <w:szCs w:val="24"/>
          <w:u w:val="single"/>
          <w:lang w:val="en-ZA"/>
        </w:rPr>
      </w:pPr>
      <w:r w:rsidRPr="00F45053">
        <w:rPr>
          <w:rFonts w:ascii="Arial" w:hAnsi="Arial" w:cs="Arial"/>
          <w:b/>
          <w:bCs/>
          <w:sz w:val="24"/>
          <w:szCs w:val="24"/>
          <w:u w:val="single"/>
          <w:lang w:val="en-ZA"/>
        </w:rPr>
        <w:t>REPLY</w:t>
      </w:r>
    </w:p>
    <w:p w:rsidR="001E33E6" w:rsidRPr="008D7E8E" w:rsidRDefault="001E33E6" w:rsidP="008D7E8E">
      <w:pPr>
        <w:spacing w:after="120" w:line="360" w:lineRule="auto"/>
        <w:ind w:left="709" w:hanging="709"/>
        <w:jc w:val="both"/>
        <w:rPr>
          <w:rFonts w:ascii="Arial" w:hAnsi="Arial" w:cs="Arial"/>
          <w:sz w:val="24"/>
          <w:szCs w:val="24"/>
          <w:lang w:val="en-ZA"/>
        </w:rPr>
      </w:pPr>
      <w:r w:rsidRPr="008D7E8E">
        <w:rPr>
          <w:rFonts w:ascii="Arial" w:hAnsi="Arial" w:cs="Arial"/>
          <w:sz w:val="24"/>
          <w:szCs w:val="24"/>
          <w:lang w:val="en-ZA"/>
        </w:rPr>
        <w:t>1(a)</w:t>
      </w:r>
      <w:r w:rsidRPr="008D7E8E">
        <w:rPr>
          <w:rFonts w:ascii="Arial" w:hAnsi="Arial" w:cs="Arial"/>
          <w:sz w:val="24"/>
          <w:szCs w:val="24"/>
          <w:lang w:val="en-ZA"/>
        </w:rPr>
        <w:tab/>
        <w:t>The Agreement between DAFF and the Department of Defence and Military Veterans does not deal with the employment of the Military Veterans by DAFF.  It was therefore decided to create a separate Deliverable in the existing Cederberg Fishing Infrastructure Development and Management Project for the deployment of Military Veterans under the Marine Anti-poaching Project.</w:t>
      </w:r>
    </w:p>
    <w:p w:rsidR="001E33E6" w:rsidRPr="008D7E8E" w:rsidRDefault="001E33E6" w:rsidP="008D7E8E">
      <w:pPr>
        <w:spacing w:after="120" w:line="360" w:lineRule="auto"/>
        <w:ind w:left="709" w:hanging="709"/>
        <w:jc w:val="both"/>
        <w:rPr>
          <w:rFonts w:ascii="Arial" w:hAnsi="Arial" w:cs="Arial"/>
          <w:sz w:val="24"/>
          <w:szCs w:val="24"/>
          <w:lang w:val="en-ZA"/>
        </w:rPr>
      </w:pPr>
    </w:p>
    <w:p w:rsidR="001E33E6" w:rsidRPr="008D7E8E" w:rsidRDefault="001E33E6" w:rsidP="008D7E8E">
      <w:pPr>
        <w:spacing w:after="120" w:line="360" w:lineRule="auto"/>
        <w:ind w:left="709" w:hanging="709"/>
        <w:jc w:val="both"/>
        <w:rPr>
          <w:rFonts w:ascii="Arial" w:hAnsi="Arial" w:cs="Arial"/>
          <w:sz w:val="24"/>
          <w:szCs w:val="24"/>
          <w:lang w:val="en-ZA"/>
        </w:rPr>
      </w:pPr>
      <w:r w:rsidRPr="008D7E8E">
        <w:rPr>
          <w:rFonts w:ascii="Arial" w:hAnsi="Arial" w:cs="Arial"/>
          <w:sz w:val="24"/>
          <w:szCs w:val="24"/>
          <w:lang w:val="en-ZA"/>
        </w:rPr>
        <w:t xml:space="preserve">1(b)(i) </w:t>
      </w:r>
      <w:r w:rsidRPr="008D7E8E">
        <w:rPr>
          <w:rFonts w:ascii="Arial" w:hAnsi="Arial" w:cs="Arial"/>
          <w:sz w:val="24"/>
          <w:szCs w:val="24"/>
          <w:lang w:val="en-ZA"/>
        </w:rPr>
        <w:tab/>
        <w:t>The Memorandum of Agreement between the Cederberg Municipality and DAFF makes provision for employment of Military Veterans as separate Deliverable (Annexure D of MOA).</w:t>
      </w:r>
    </w:p>
    <w:p w:rsidR="001E33E6" w:rsidRPr="008D7E8E" w:rsidRDefault="001E33E6" w:rsidP="008D7E8E">
      <w:pPr>
        <w:spacing w:after="120" w:line="360" w:lineRule="auto"/>
        <w:ind w:left="709" w:hanging="709"/>
        <w:jc w:val="both"/>
        <w:rPr>
          <w:rFonts w:ascii="Arial" w:hAnsi="Arial" w:cs="Arial"/>
          <w:sz w:val="24"/>
          <w:szCs w:val="24"/>
          <w:lang w:val="en-ZA"/>
        </w:rPr>
      </w:pPr>
    </w:p>
    <w:p w:rsidR="001E33E6" w:rsidRPr="008D7E8E" w:rsidRDefault="001E33E6" w:rsidP="008D7E8E">
      <w:pPr>
        <w:spacing w:after="120" w:line="360" w:lineRule="auto"/>
        <w:ind w:left="709" w:hanging="709"/>
        <w:jc w:val="both"/>
        <w:rPr>
          <w:rFonts w:ascii="Arial" w:hAnsi="Arial" w:cs="Arial"/>
          <w:sz w:val="24"/>
          <w:szCs w:val="24"/>
          <w:lang w:val="en-ZA"/>
        </w:rPr>
      </w:pPr>
      <w:r w:rsidRPr="008D7E8E">
        <w:rPr>
          <w:rFonts w:ascii="Arial" w:hAnsi="Arial" w:cs="Arial"/>
          <w:sz w:val="24"/>
          <w:szCs w:val="24"/>
          <w:lang w:val="en-ZA"/>
        </w:rPr>
        <w:t>1(b)(ii)  The Business Plan deals in the main with the Cederberg Fishing Infrastructure Development and Management Project but also includes Military Veterans as a separate Deliverable.</w:t>
      </w:r>
    </w:p>
    <w:p w:rsidR="001E33E6" w:rsidRPr="008D7E8E" w:rsidRDefault="001E33E6" w:rsidP="008D7E8E">
      <w:pPr>
        <w:spacing w:after="120" w:line="360" w:lineRule="auto"/>
        <w:ind w:left="720"/>
        <w:jc w:val="both"/>
        <w:rPr>
          <w:rFonts w:ascii="Arial" w:hAnsi="Arial" w:cs="Arial"/>
          <w:b/>
          <w:sz w:val="24"/>
          <w:szCs w:val="24"/>
          <w:lang w:val="en-ZA"/>
        </w:rPr>
      </w:pPr>
    </w:p>
    <w:p w:rsidR="001E33E6" w:rsidRPr="008D7E8E" w:rsidRDefault="001E33E6" w:rsidP="008D7E8E">
      <w:pPr>
        <w:spacing w:after="120" w:line="360" w:lineRule="auto"/>
        <w:ind w:left="709" w:hanging="709"/>
        <w:jc w:val="both"/>
        <w:rPr>
          <w:rFonts w:ascii="Arial" w:hAnsi="Arial" w:cs="Arial"/>
          <w:sz w:val="24"/>
          <w:szCs w:val="24"/>
          <w:lang w:val="en-ZA"/>
        </w:rPr>
      </w:pPr>
      <w:r w:rsidRPr="008D7E8E">
        <w:rPr>
          <w:rFonts w:ascii="Arial" w:hAnsi="Arial" w:cs="Arial"/>
          <w:sz w:val="24"/>
          <w:szCs w:val="24"/>
          <w:lang w:val="en-ZA"/>
        </w:rPr>
        <w:t>2(a) The amount allocated to the Marine Anti-poaching component of the Cederberg Fishing Infrastructure Development and Management Project comes from the Working for Fisheries Programme: Expanded Public Works Programme is Twelve Million Five Hundred Thousand Rand (R 12 500 000).</w:t>
      </w:r>
    </w:p>
    <w:p w:rsidR="001E33E6" w:rsidRPr="008D7E8E" w:rsidRDefault="001E33E6" w:rsidP="008D7E8E">
      <w:pPr>
        <w:spacing w:after="120" w:line="360" w:lineRule="auto"/>
        <w:ind w:left="709" w:hanging="709"/>
        <w:jc w:val="both"/>
        <w:rPr>
          <w:rFonts w:ascii="Arial" w:hAnsi="Arial" w:cs="Arial"/>
          <w:sz w:val="24"/>
          <w:szCs w:val="24"/>
          <w:lang w:val="en-ZA"/>
        </w:rPr>
      </w:pPr>
    </w:p>
    <w:p w:rsidR="001E33E6" w:rsidRPr="008D7E8E" w:rsidRDefault="001E33E6" w:rsidP="008D7E8E">
      <w:pPr>
        <w:spacing w:after="120" w:line="360" w:lineRule="auto"/>
        <w:ind w:left="709" w:hanging="709"/>
        <w:jc w:val="both"/>
        <w:rPr>
          <w:rFonts w:ascii="Arial" w:hAnsi="Arial" w:cs="Arial"/>
          <w:sz w:val="24"/>
          <w:szCs w:val="24"/>
          <w:lang w:val="en-ZA"/>
        </w:rPr>
      </w:pPr>
      <w:r w:rsidRPr="008D7E8E">
        <w:rPr>
          <w:rFonts w:ascii="Arial" w:hAnsi="Arial" w:cs="Arial"/>
          <w:sz w:val="24"/>
          <w:szCs w:val="24"/>
          <w:lang w:val="en-ZA"/>
        </w:rPr>
        <w:t>2(b)</w:t>
      </w:r>
      <w:r w:rsidRPr="008D7E8E">
        <w:rPr>
          <w:rFonts w:ascii="Arial" w:hAnsi="Arial" w:cs="Arial"/>
          <w:sz w:val="24"/>
          <w:szCs w:val="24"/>
          <w:lang w:val="en-ZA"/>
        </w:rPr>
        <w:tab/>
        <w:t>EPWP criteria and conditions were attached to the funding of the project.</w:t>
      </w:r>
    </w:p>
    <w:p w:rsidR="001E33E6" w:rsidRPr="008D7E8E" w:rsidRDefault="001E33E6" w:rsidP="008D7E8E">
      <w:pPr>
        <w:spacing w:after="120" w:line="360" w:lineRule="auto"/>
        <w:ind w:left="709" w:hanging="709"/>
        <w:jc w:val="both"/>
        <w:rPr>
          <w:rFonts w:ascii="Arial" w:hAnsi="Arial" w:cs="Arial"/>
          <w:sz w:val="24"/>
          <w:szCs w:val="24"/>
          <w:lang w:val="en-ZA"/>
        </w:rPr>
      </w:pPr>
    </w:p>
    <w:p w:rsidR="001E33E6" w:rsidRPr="008D7E8E" w:rsidRDefault="001E33E6" w:rsidP="008D7E8E">
      <w:pPr>
        <w:spacing w:after="120" w:line="360" w:lineRule="auto"/>
        <w:ind w:left="709" w:hanging="709"/>
        <w:jc w:val="both"/>
        <w:rPr>
          <w:rFonts w:ascii="Arial" w:hAnsi="Arial" w:cs="Arial"/>
          <w:sz w:val="24"/>
          <w:szCs w:val="24"/>
          <w:lang w:val="en-ZA"/>
        </w:rPr>
      </w:pPr>
      <w:r w:rsidRPr="008D7E8E">
        <w:rPr>
          <w:rFonts w:ascii="Arial" w:hAnsi="Arial" w:cs="Arial"/>
          <w:sz w:val="24"/>
          <w:szCs w:val="24"/>
          <w:lang w:val="en-ZA"/>
        </w:rPr>
        <w:t>2(c) (i) Twelve Million Five Hundred Thousand Rand (R 12 500 000).</w:t>
      </w:r>
    </w:p>
    <w:p w:rsidR="001E33E6" w:rsidRPr="008D7E8E" w:rsidRDefault="001E33E6" w:rsidP="008D7E8E">
      <w:pPr>
        <w:spacing w:after="120" w:line="360" w:lineRule="auto"/>
        <w:jc w:val="both"/>
        <w:rPr>
          <w:rFonts w:ascii="Arial" w:hAnsi="Arial" w:cs="Arial"/>
          <w:sz w:val="24"/>
          <w:szCs w:val="24"/>
          <w:lang w:val="en-ZA"/>
        </w:rPr>
      </w:pPr>
    </w:p>
    <w:p w:rsidR="001E33E6" w:rsidRPr="008D7E8E" w:rsidRDefault="001E33E6" w:rsidP="008D7E8E">
      <w:pPr>
        <w:spacing w:after="120" w:line="360" w:lineRule="auto"/>
        <w:jc w:val="both"/>
        <w:rPr>
          <w:rFonts w:ascii="Arial" w:hAnsi="Arial" w:cs="Arial"/>
          <w:sz w:val="24"/>
          <w:szCs w:val="24"/>
          <w:lang w:val="en-ZA"/>
        </w:rPr>
      </w:pPr>
      <w:r w:rsidRPr="008D7E8E">
        <w:rPr>
          <w:rFonts w:ascii="Arial" w:hAnsi="Arial" w:cs="Arial"/>
          <w:sz w:val="24"/>
          <w:szCs w:val="24"/>
          <w:lang w:val="en-ZA"/>
        </w:rPr>
        <w:t>2(ii)</w:t>
      </w:r>
      <w:r w:rsidRPr="008D7E8E">
        <w:rPr>
          <w:rFonts w:ascii="Arial" w:hAnsi="Arial" w:cs="Arial"/>
          <w:sz w:val="24"/>
          <w:szCs w:val="24"/>
          <w:lang w:val="en-ZA"/>
        </w:rPr>
        <w:tab/>
        <w:t>Twenty (20) months, commencing January 2014.</w:t>
      </w:r>
    </w:p>
    <w:p w:rsidR="001E33E6" w:rsidRPr="008D7E8E" w:rsidRDefault="001E33E6" w:rsidP="008D7E8E">
      <w:pPr>
        <w:spacing w:after="120" w:line="360" w:lineRule="auto"/>
        <w:jc w:val="both"/>
        <w:rPr>
          <w:rFonts w:ascii="Arial" w:hAnsi="Arial" w:cs="Arial"/>
          <w:sz w:val="24"/>
          <w:szCs w:val="24"/>
          <w:lang w:val="en-ZA"/>
        </w:rPr>
      </w:pPr>
    </w:p>
    <w:p w:rsidR="001E33E6" w:rsidRPr="008D7E8E" w:rsidRDefault="001E33E6" w:rsidP="008D7E8E">
      <w:pPr>
        <w:spacing w:after="120" w:line="360" w:lineRule="auto"/>
        <w:ind w:left="709" w:hanging="709"/>
        <w:jc w:val="both"/>
        <w:rPr>
          <w:rFonts w:ascii="Arial" w:hAnsi="Arial" w:cs="Arial"/>
          <w:sz w:val="24"/>
          <w:szCs w:val="24"/>
          <w:lang w:val="en-ZA"/>
        </w:rPr>
      </w:pPr>
      <w:r w:rsidRPr="008D7E8E">
        <w:rPr>
          <w:rFonts w:ascii="Arial" w:hAnsi="Arial" w:cs="Arial"/>
          <w:sz w:val="24"/>
          <w:szCs w:val="24"/>
          <w:lang w:val="en-ZA"/>
        </w:rPr>
        <w:t>2(d)</w:t>
      </w:r>
      <w:r w:rsidRPr="008D7E8E">
        <w:rPr>
          <w:rFonts w:ascii="Arial" w:hAnsi="Arial" w:cs="Arial"/>
          <w:b/>
          <w:sz w:val="24"/>
          <w:szCs w:val="24"/>
          <w:lang w:val="en-ZA"/>
        </w:rPr>
        <w:tab/>
      </w:r>
      <w:r w:rsidRPr="008D7E8E">
        <w:rPr>
          <w:rFonts w:ascii="Arial" w:hAnsi="Arial" w:cs="Arial"/>
          <w:sz w:val="24"/>
          <w:szCs w:val="24"/>
          <w:lang w:val="en-ZA"/>
        </w:rPr>
        <w:t>The Agreement between DAFF and Department of Defence and Military Veterans guided the selection of the military veterans.</w:t>
      </w:r>
    </w:p>
    <w:p w:rsidR="001E33E6" w:rsidRPr="008D7E8E" w:rsidRDefault="001E33E6" w:rsidP="008D7E8E">
      <w:pPr>
        <w:spacing w:after="120" w:line="360" w:lineRule="auto"/>
        <w:jc w:val="both"/>
        <w:rPr>
          <w:rFonts w:ascii="Arial" w:hAnsi="Arial" w:cs="Arial"/>
          <w:b/>
          <w:sz w:val="24"/>
          <w:szCs w:val="24"/>
          <w:lang w:val="en-ZA"/>
        </w:rPr>
      </w:pPr>
    </w:p>
    <w:p w:rsidR="001E33E6" w:rsidRPr="008D7E8E" w:rsidRDefault="001E33E6" w:rsidP="008D7E8E">
      <w:pPr>
        <w:spacing w:after="120" w:line="360" w:lineRule="auto"/>
        <w:jc w:val="both"/>
        <w:rPr>
          <w:rFonts w:ascii="Arial" w:hAnsi="Arial" w:cs="Arial"/>
          <w:sz w:val="24"/>
          <w:szCs w:val="24"/>
          <w:lang w:val="en-ZA"/>
        </w:rPr>
      </w:pPr>
      <w:r w:rsidRPr="008D7E8E">
        <w:rPr>
          <w:rFonts w:ascii="Arial" w:hAnsi="Arial" w:cs="Arial"/>
          <w:sz w:val="24"/>
          <w:szCs w:val="24"/>
          <w:lang w:val="en-ZA"/>
        </w:rPr>
        <w:t>3(a)</w:t>
      </w:r>
      <w:r w:rsidRPr="008D7E8E">
        <w:rPr>
          <w:rFonts w:ascii="Arial" w:hAnsi="Arial" w:cs="Arial"/>
          <w:sz w:val="24"/>
          <w:szCs w:val="24"/>
          <w:lang w:val="en-ZA"/>
        </w:rPr>
        <w:tab/>
        <w:t>Forty-one (41) veterans are employed.</w:t>
      </w:r>
    </w:p>
    <w:p w:rsidR="001E33E6" w:rsidRPr="008D7E8E" w:rsidRDefault="001E33E6" w:rsidP="008D7E8E">
      <w:pPr>
        <w:spacing w:after="120" w:line="360" w:lineRule="auto"/>
        <w:jc w:val="both"/>
        <w:rPr>
          <w:rFonts w:ascii="Arial" w:hAnsi="Arial" w:cs="Arial"/>
          <w:sz w:val="24"/>
          <w:szCs w:val="24"/>
          <w:lang w:val="en-ZA"/>
        </w:rPr>
      </w:pPr>
    </w:p>
    <w:p w:rsidR="001E33E6" w:rsidRPr="008D7E8E" w:rsidRDefault="001E33E6" w:rsidP="008D7E8E">
      <w:pPr>
        <w:spacing w:after="120" w:line="360" w:lineRule="auto"/>
        <w:jc w:val="both"/>
        <w:rPr>
          <w:rFonts w:ascii="Arial" w:hAnsi="Arial" w:cs="Arial"/>
          <w:sz w:val="24"/>
          <w:szCs w:val="24"/>
          <w:lang w:val="en-ZA"/>
        </w:rPr>
      </w:pPr>
      <w:r w:rsidRPr="008D7E8E">
        <w:rPr>
          <w:rFonts w:ascii="Arial" w:hAnsi="Arial" w:cs="Arial"/>
          <w:sz w:val="24"/>
          <w:szCs w:val="24"/>
          <w:lang w:val="en-ZA"/>
        </w:rPr>
        <w:t>3(b)</w:t>
      </w:r>
      <w:r w:rsidRPr="008D7E8E">
        <w:rPr>
          <w:rFonts w:ascii="Arial" w:hAnsi="Arial" w:cs="Arial"/>
          <w:sz w:val="24"/>
          <w:szCs w:val="24"/>
          <w:lang w:val="en-ZA"/>
        </w:rPr>
        <w:tab/>
        <w:t>The amount paid varies depending on the number of days worked as per the EPWP guidelines.</w:t>
      </w:r>
    </w:p>
    <w:p w:rsidR="001E33E6" w:rsidRPr="008D7E8E" w:rsidRDefault="001E33E6" w:rsidP="008D7E8E">
      <w:pPr>
        <w:spacing w:before="100" w:beforeAutospacing="1" w:after="100" w:afterAutospacing="1" w:line="360" w:lineRule="auto"/>
        <w:jc w:val="both"/>
        <w:rPr>
          <w:rFonts w:ascii="Arial" w:hAnsi="Arial" w:cs="Arial"/>
          <w:b/>
          <w:bCs/>
          <w:sz w:val="24"/>
          <w:szCs w:val="24"/>
          <w:u w:val="single"/>
          <w:lang w:val="en-ZA"/>
        </w:rPr>
      </w:pPr>
    </w:p>
    <w:p w:rsidR="001E33E6" w:rsidRPr="008D7E8E" w:rsidRDefault="001E33E6">
      <w:pPr>
        <w:rPr>
          <w:sz w:val="24"/>
          <w:szCs w:val="24"/>
        </w:rPr>
      </w:pPr>
    </w:p>
    <w:p w:rsidR="001E33E6" w:rsidRPr="008D7E8E" w:rsidRDefault="001E33E6">
      <w:pPr>
        <w:rPr>
          <w:sz w:val="24"/>
          <w:szCs w:val="24"/>
        </w:rPr>
      </w:pPr>
    </w:p>
    <w:sectPr w:rsidR="001E33E6" w:rsidRPr="008D7E8E" w:rsidSect="00C46C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E8E"/>
    <w:rsid w:val="00143932"/>
    <w:rsid w:val="001E33E6"/>
    <w:rsid w:val="00720AD1"/>
    <w:rsid w:val="008D7E8E"/>
    <w:rsid w:val="00C46C8B"/>
    <w:rsid w:val="00CA0833"/>
    <w:rsid w:val="00DD6CEB"/>
    <w:rsid w:val="00F45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8E"/>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429</Words>
  <Characters>2448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2016-03-11T12:20:00Z</dcterms:created>
  <dcterms:modified xsi:type="dcterms:W3CDTF">2016-03-11T12:20:00Z</dcterms:modified>
</cp:coreProperties>
</file>