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5" w:rsidRDefault="00D44C65" w:rsidP="00953725">
      <w:pPr>
        <w:tabs>
          <w:tab w:val="left" w:pos="1620"/>
        </w:tabs>
        <w:spacing w:line="360" w:lineRule="auto"/>
        <w:jc w:val="both"/>
        <w:rPr>
          <w:rFonts w:ascii="Arial" w:hAnsi="Arial" w:cs="Arial"/>
          <w:b/>
          <w:sz w:val="22"/>
          <w:szCs w:val="22"/>
        </w:rPr>
      </w:pPr>
      <w:r>
        <w:rPr>
          <w:rFonts w:ascii="Arial" w:hAnsi="Arial" w:cs="Arial"/>
          <w:b/>
          <w:sz w:val="22"/>
          <w:szCs w:val="22"/>
        </w:rPr>
        <w:t>National Assembly</w:t>
      </w:r>
    </w:p>
    <w:p w:rsidR="00D44C65" w:rsidRDefault="00D44C65" w:rsidP="00953725">
      <w:pPr>
        <w:tabs>
          <w:tab w:val="left" w:pos="1620"/>
        </w:tabs>
        <w:spacing w:line="360" w:lineRule="auto"/>
        <w:jc w:val="both"/>
        <w:rPr>
          <w:rFonts w:ascii="Arial" w:hAnsi="Arial" w:cs="Arial"/>
          <w:b/>
          <w:sz w:val="22"/>
          <w:szCs w:val="22"/>
        </w:rPr>
      </w:pPr>
    </w:p>
    <w:p w:rsidR="00D44C65" w:rsidRDefault="00D44C65" w:rsidP="00953725">
      <w:pPr>
        <w:tabs>
          <w:tab w:val="left" w:pos="1620"/>
        </w:tabs>
        <w:spacing w:line="360" w:lineRule="auto"/>
        <w:jc w:val="both"/>
        <w:rPr>
          <w:rFonts w:ascii="Arial" w:hAnsi="Arial" w:cs="Arial"/>
          <w:b/>
          <w:sz w:val="22"/>
          <w:szCs w:val="22"/>
        </w:rPr>
      </w:pPr>
      <w:r>
        <w:rPr>
          <w:rFonts w:ascii="Arial" w:hAnsi="Arial" w:cs="Arial"/>
          <w:b/>
          <w:sz w:val="22"/>
          <w:szCs w:val="22"/>
        </w:rPr>
        <w:t>Question 497</w:t>
      </w:r>
    </w:p>
    <w:p w:rsidR="00D44C65" w:rsidRDefault="00D44C65" w:rsidP="00953725">
      <w:pPr>
        <w:tabs>
          <w:tab w:val="left" w:pos="1620"/>
        </w:tabs>
        <w:spacing w:line="360" w:lineRule="auto"/>
        <w:jc w:val="both"/>
        <w:rPr>
          <w:rFonts w:ascii="Arial" w:hAnsi="Arial" w:cs="Arial"/>
          <w:b/>
          <w:sz w:val="22"/>
          <w:szCs w:val="22"/>
        </w:rPr>
      </w:pPr>
    </w:p>
    <w:p w:rsidR="00933357" w:rsidRPr="00D44C65" w:rsidRDefault="00D44C65" w:rsidP="00953725">
      <w:pPr>
        <w:tabs>
          <w:tab w:val="left" w:pos="1620"/>
        </w:tabs>
        <w:spacing w:line="360" w:lineRule="auto"/>
        <w:jc w:val="both"/>
        <w:rPr>
          <w:rFonts w:ascii="Arial" w:hAnsi="Arial" w:cs="Arial"/>
          <w:b/>
          <w:sz w:val="22"/>
          <w:szCs w:val="22"/>
        </w:rPr>
      </w:pPr>
      <w:r w:rsidRPr="00D44C65">
        <w:rPr>
          <w:rFonts w:ascii="Arial" w:hAnsi="Arial" w:cs="Arial"/>
          <w:b/>
          <w:sz w:val="22"/>
          <w:szCs w:val="22"/>
        </w:rPr>
        <w:t xml:space="preserve">Mr M </w:t>
      </w:r>
      <w:proofErr w:type="spellStart"/>
      <w:r w:rsidRPr="00D44C65">
        <w:rPr>
          <w:rFonts w:ascii="Arial" w:hAnsi="Arial" w:cs="Arial"/>
          <w:b/>
          <w:sz w:val="22"/>
          <w:szCs w:val="22"/>
        </w:rPr>
        <w:t>Chetty</w:t>
      </w:r>
      <w:proofErr w:type="spellEnd"/>
      <w:r w:rsidRPr="00D44C65">
        <w:rPr>
          <w:rFonts w:ascii="Arial" w:hAnsi="Arial" w:cs="Arial"/>
          <w:b/>
          <w:sz w:val="22"/>
          <w:szCs w:val="22"/>
        </w:rPr>
        <w:t xml:space="preserve"> (DA)</w:t>
      </w:r>
      <w:r w:rsidR="00933357" w:rsidRPr="00D44C65">
        <w:rPr>
          <w:rFonts w:ascii="Arial" w:hAnsi="Arial" w:cs="Arial"/>
          <w:b/>
          <w:sz w:val="22"/>
          <w:szCs w:val="22"/>
        </w:rPr>
        <w:t>) to ask the Minister of Transport</w:t>
      </w:r>
      <w:r w:rsidR="00B95ABA" w:rsidRPr="00D44C65">
        <w:rPr>
          <w:rFonts w:ascii="Arial" w:hAnsi="Arial" w:cs="Arial"/>
          <w:b/>
          <w:sz w:val="22"/>
          <w:szCs w:val="22"/>
        </w:rPr>
        <w:fldChar w:fldCharType="begin"/>
      </w:r>
      <w:r w:rsidR="00933357" w:rsidRPr="00D44C65">
        <w:rPr>
          <w:rFonts w:ascii="Arial" w:hAnsi="Arial" w:cs="Arial"/>
          <w:sz w:val="22"/>
          <w:szCs w:val="22"/>
        </w:rPr>
        <w:instrText xml:space="preserve"> XE "</w:instrText>
      </w:r>
      <w:r w:rsidR="00933357" w:rsidRPr="00D44C65">
        <w:rPr>
          <w:rFonts w:ascii="Arial" w:hAnsi="Arial" w:cs="Arial"/>
          <w:b/>
          <w:noProof/>
          <w:sz w:val="22"/>
          <w:szCs w:val="22"/>
          <w:lang w:val="af-ZA"/>
        </w:rPr>
        <w:instrText>Transport</w:instrText>
      </w:r>
      <w:r w:rsidR="00933357" w:rsidRPr="00D44C65">
        <w:rPr>
          <w:rFonts w:ascii="Arial" w:hAnsi="Arial" w:cs="Arial"/>
          <w:sz w:val="22"/>
          <w:szCs w:val="22"/>
        </w:rPr>
        <w:instrText xml:space="preserve">" </w:instrText>
      </w:r>
      <w:r w:rsidR="00B95ABA" w:rsidRPr="00D44C65">
        <w:rPr>
          <w:rFonts w:ascii="Arial" w:hAnsi="Arial" w:cs="Arial"/>
          <w:b/>
          <w:sz w:val="22"/>
          <w:szCs w:val="22"/>
        </w:rPr>
        <w:fldChar w:fldCharType="end"/>
      </w:r>
      <w:r w:rsidR="00933357" w:rsidRPr="00D44C65">
        <w:rPr>
          <w:rFonts w:ascii="Arial" w:hAnsi="Arial" w:cs="Arial"/>
          <w:b/>
          <w:sz w:val="22"/>
          <w:szCs w:val="22"/>
        </w:rPr>
        <w:t>:</w:t>
      </w:r>
    </w:p>
    <w:p w:rsidR="00933357" w:rsidRDefault="00933357" w:rsidP="00953725">
      <w:pPr>
        <w:pStyle w:val="BodyTextIndent2"/>
        <w:tabs>
          <w:tab w:val="left" w:pos="720"/>
        </w:tabs>
        <w:spacing w:before="100" w:beforeAutospacing="1" w:after="100" w:afterAutospacing="1" w:line="240" w:lineRule="auto"/>
        <w:ind w:left="567"/>
        <w:jc w:val="both"/>
        <w:rPr>
          <w:rFonts w:ascii="Arial" w:hAnsi="Arial" w:cs="Arial"/>
        </w:rPr>
      </w:pPr>
      <w:r w:rsidRPr="00953725">
        <w:rPr>
          <w:rFonts w:ascii="Arial" w:hAnsi="Arial" w:cs="Arial"/>
        </w:rPr>
        <w:t>With reference to his reply to question 1030 on 14 November 2019, (a) what are the reasons that the City of Ekurhuleni failed to meet</w:t>
      </w:r>
      <w:r w:rsidR="00D44C65">
        <w:rPr>
          <w:rFonts w:ascii="Arial" w:hAnsi="Arial" w:cs="Arial"/>
        </w:rPr>
        <w:t xml:space="preserve"> the deadline of October 2019 in order to</w:t>
      </w:r>
      <w:r w:rsidRPr="00953725">
        <w:rPr>
          <w:rFonts w:ascii="Arial" w:hAnsi="Arial" w:cs="Arial"/>
        </w:rPr>
        <w:t xml:space="preserve"> have 40 buses operating, (b) what action has his department taken </w:t>
      </w:r>
      <w:r w:rsidR="00D44C65">
        <w:rPr>
          <w:rFonts w:ascii="Arial" w:hAnsi="Arial" w:cs="Arial"/>
        </w:rPr>
        <w:t>with</w:t>
      </w:r>
      <w:r w:rsidRPr="00953725">
        <w:rPr>
          <w:rFonts w:ascii="Arial" w:hAnsi="Arial" w:cs="Arial"/>
        </w:rPr>
        <w:t xml:space="preserve"> city for missing the deadline and (c) amount does the city </w:t>
      </w:r>
      <w:proofErr w:type="gramStart"/>
      <w:r w:rsidRPr="00953725">
        <w:rPr>
          <w:rFonts w:ascii="Arial" w:hAnsi="Arial" w:cs="Arial"/>
        </w:rPr>
        <w:t xml:space="preserve">spend </w:t>
      </w:r>
      <w:r w:rsidR="00D44C65">
        <w:rPr>
          <w:rFonts w:ascii="Arial" w:hAnsi="Arial" w:cs="Arial"/>
        </w:rPr>
        <w:t xml:space="preserve"> on</w:t>
      </w:r>
      <w:proofErr w:type="gramEnd"/>
      <w:r w:rsidR="00D44C65">
        <w:rPr>
          <w:rFonts w:ascii="Arial" w:hAnsi="Arial" w:cs="Arial"/>
        </w:rPr>
        <w:t xml:space="preserve"> leasing each bus in each month</w:t>
      </w:r>
      <w:r w:rsidR="00D44C65">
        <w:rPr>
          <w:rFonts w:ascii="Arial" w:hAnsi="Arial" w:cs="Arial"/>
        </w:rPr>
        <w:tab/>
      </w:r>
      <w:r w:rsidR="00D44C65">
        <w:rPr>
          <w:rFonts w:ascii="Arial" w:hAnsi="Arial" w:cs="Arial"/>
        </w:rPr>
        <w:tab/>
      </w:r>
      <w:r w:rsidR="00D44C65">
        <w:rPr>
          <w:rFonts w:ascii="Arial" w:hAnsi="Arial" w:cs="Arial"/>
        </w:rPr>
        <w:tab/>
      </w:r>
      <w:r w:rsidR="00D44C65">
        <w:rPr>
          <w:rFonts w:ascii="Arial" w:hAnsi="Arial" w:cs="Arial"/>
        </w:rPr>
        <w:tab/>
      </w:r>
      <w:r w:rsidR="00D44C65">
        <w:rPr>
          <w:rFonts w:ascii="Arial" w:hAnsi="Arial" w:cs="Arial"/>
        </w:rPr>
        <w:tab/>
      </w:r>
      <w:r w:rsidR="00D44C65">
        <w:rPr>
          <w:rFonts w:ascii="Arial" w:hAnsi="Arial" w:cs="Arial"/>
        </w:rPr>
        <w:tab/>
      </w:r>
      <w:r w:rsidR="00D44C65">
        <w:rPr>
          <w:rFonts w:ascii="Arial" w:hAnsi="Arial" w:cs="Arial"/>
        </w:rPr>
        <w:tab/>
      </w:r>
      <w:r w:rsidR="00D44C65">
        <w:rPr>
          <w:rFonts w:ascii="Arial" w:hAnsi="Arial" w:cs="Arial"/>
        </w:rPr>
        <w:tab/>
      </w:r>
      <w:r w:rsidR="009F2138">
        <w:rPr>
          <w:rFonts w:ascii="Arial" w:hAnsi="Arial" w:cs="Arial"/>
        </w:rPr>
        <w:t>NW553E</w:t>
      </w:r>
      <w:bookmarkStart w:id="0" w:name="_GoBack"/>
      <w:bookmarkEnd w:id="0"/>
    </w:p>
    <w:p w:rsidR="00431FFB" w:rsidRPr="00D44C65"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D44C65">
        <w:rPr>
          <w:rFonts w:ascii="Arial" w:hAnsi="Arial" w:cs="Arial"/>
          <w:b/>
          <w:bCs/>
          <w:sz w:val="22"/>
          <w:szCs w:val="22"/>
          <w:lang w:val="en-US"/>
        </w:rPr>
        <w:t>REPLY</w:t>
      </w:r>
    </w:p>
    <w:p w:rsidR="00252FE4" w:rsidRDefault="00252FE4" w:rsidP="00BC22EA">
      <w:pPr>
        <w:jc w:val="both"/>
        <w:rPr>
          <w:rFonts w:ascii="Arial" w:eastAsia="Calibri" w:hAnsi="Arial" w:cs="Arial"/>
        </w:rPr>
      </w:pPr>
    </w:p>
    <w:p w:rsidR="008D4434" w:rsidRPr="00D44C65" w:rsidRDefault="008D4434" w:rsidP="008D4434">
      <w:pPr>
        <w:numPr>
          <w:ilvl w:val="0"/>
          <w:numId w:val="18"/>
        </w:numPr>
        <w:ind w:left="567" w:hanging="567"/>
        <w:jc w:val="both"/>
        <w:rPr>
          <w:rFonts w:ascii="Arial" w:hAnsi="Arial" w:cs="Arial"/>
          <w:sz w:val="22"/>
          <w:szCs w:val="22"/>
        </w:rPr>
      </w:pPr>
      <w:r w:rsidRPr="00D44C65">
        <w:rPr>
          <w:rFonts w:ascii="Arial" w:hAnsi="Arial" w:cs="Arial"/>
          <w:b/>
          <w:bCs/>
          <w:sz w:val="22"/>
          <w:szCs w:val="22"/>
        </w:rPr>
        <w:t>Challenges experienced with the operationalisation of additional buses and services.</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hAnsi="Arial" w:cs="Arial"/>
          <w:sz w:val="22"/>
          <w:szCs w:val="22"/>
        </w:rPr>
      </w:pPr>
      <w:r w:rsidRPr="00D44C65">
        <w:rPr>
          <w:rFonts w:ascii="Arial" w:hAnsi="Arial" w:cs="Arial"/>
          <w:sz w:val="22"/>
          <w:szCs w:val="22"/>
        </w:rPr>
        <w:t>The City of Ekurhuleni reported that there were unforeseen delays with the issuing of new operating licences for buses at the Provincial Regulatory Entity (PRE). Without the operating licences the additional busses could not be introduced into the system.</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hAnsi="Arial" w:cs="Arial"/>
          <w:sz w:val="22"/>
          <w:szCs w:val="22"/>
        </w:rPr>
      </w:pPr>
      <w:r w:rsidRPr="00D44C65">
        <w:rPr>
          <w:rFonts w:ascii="Arial" w:hAnsi="Arial" w:cs="Arial"/>
          <w:sz w:val="22"/>
          <w:szCs w:val="22"/>
        </w:rPr>
        <w:t xml:space="preserve">This delay was further exacerbated by the closing of PRE offices during the COVID-19 lockdown period. Only applications for operating licence renewals were processed during the lockdown period.  The City had to intervene and request for a special dispensation for the processing of the BRT operator’s application for operating licences.  </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hAnsi="Arial" w:cs="Arial"/>
          <w:sz w:val="22"/>
          <w:szCs w:val="22"/>
        </w:rPr>
      </w:pPr>
      <w:r w:rsidRPr="00D44C65">
        <w:rPr>
          <w:rFonts w:ascii="Arial" w:hAnsi="Arial" w:cs="Arial"/>
          <w:sz w:val="22"/>
          <w:szCs w:val="22"/>
        </w:rPr>
        <w:t>It must also be noted that Ekurhuleni’s application for a rollover of over            R100 million for the 2018/19 year was not approved by National Treasury even though the city appealed in January 2020. This led to a shortage of operational funding for the 19/20 financial year.</w:t>
      </w:r>
    </w:p>
    <w:p w:rsidR="008D4434" w:rsidRPr="00D44C65" w:rsidRDefault="008D4434" w:rsidP="008D4434">
      <w:pPr>
        <w:ind w:left="720"/>
        <w:jc w:val="both"/>
        <w:rPr>
          <w:rFonts w:ascii="Arial" w:hAnsi="Arial" w:cs="Arial"/>
          <w:color w:val="1F4E79"/>
          <w:sz w:val="22"/>
          <w:szCs w:val="22"/>
        </w:rPr>
      </w:pPr>
      <w:r w:rsidRPr="00D44C65">
        <w:rPr>
          <w:rFonts w:ascii="Arial" w:hAnsi="Arial" w:cs="Arial"/>
          <w:color w:val="1F4E79"/>
          <w:sz w:val="22"/>
          <w:szCs w:val="22"/>
        </w:rPr>
        <w:t xml:space="preserve"> </w:t>
      </w:r>
    </w:p>
    <w:p w:rsidR="008D4434" w:rsidRPr="00D44C65" w:rsidRDefault="008D4434" w:rsidP="008D4434">
      <w:pPr>
        <w:numPr>
          <w:ilvl w:val="0"/>
          <w:numId w:val="18"/>
        </w:numPr>
        <w:ind w:left="567" w:hanging="567"/>
        <w:jc w:val="both"/>
        <w:rPr>
          <w:rFonts w:ascii="Arial" w:hAnsi="Arial" w:cs="Arial"/>
          <w:sz w:val="22"/>
          <w:szCs w:val="22"/>
        </w:rPr>
      </w:pPr>
      <w:r w:rsidRPr="00D44C65">
        <w:rPr>
          <w:rFonts w:ascii="Arial" w:hAnsi="Arial" w:cs="Arial"/>
          <w:sz w:val="22"/>
          <w:szCs w:val="22"/>
        </w:rPr>
        <w:t>The</w:t>
      </w:r>
      <w:r w:rsidRPr="00D44C65">
        <w:rPr>
          <w:rFonts w:ascii="Arial" w:hAnsi="Arial" w:cs="Arial"/>
          <w:b/>
          <w:sz w:val="22"/>
          <w:szCs w:val="22"/>
        </w:rPr>
        <w:t xml:space="preserve"> </w:t>
      </w:r>
      <w:r w:rsidRPr="00D44C65">
        <w:rPr>
          <w:rFonts w:ascii="Arial" w:hAnsi="Arial" w:cs="Arial"/>
          <w:sz w:val="22"/>
          <w:szCs w:val="22"/>
        </w:rPr>
        <w:t>Department of Transport supported the Ekurhuleni’s appeal regarding its 18/19 rollover. However, with this appeal being unsuccessful and with the challenge of COVID 19 from March 2020 and its impact on the Tembisa to OR Tambo International Airport route, the Department has accepted a delay and has instructed Ekurhuleni to fully ramp up the 40 bus service in the first half of 2021.</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hAnsi="Arial" w:cs="Arial"/>
          <w:sz w:val="22"/>
          <w:szCs w:val="22"/>
        </w:rPr>
      </w:pPr>
      <w:r w:rsidRPr="00D44C65">
        <w:rPr>
          <w:rFonts w:ascii="Arial" w:hAnsi="Arial" w:cs="Arial"/>
          <w:sz w:val="22"/>
          <w:szCs w:val="22"/>
        </w:rPr>
        <w:t>Failure to comply with this will see Ekurhuleni as a potential candidate for being suspended from the Public Transport Network Grant in the 2022 MTEF period.</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hAnsi="Arial" w:cs="Arial"/>
          <w:sz w:val="22"/>
          <w:szCs w:val="22"/>
        </w:rPr>
      </w:pPr>
      <w:r w:rsidRPr="00D44C65">
        <w:rPr>
          <w:rFonts w:ascii="Arial" w:hAnsi="Arial" w:cs="Arial"/>
          <w:sz w:val="22"/>
          <w:szCs w:val="22"/>
        </w:rPr>
        <w:t>Similar cautionary warnings have been given to several other cities as well.</w:t>
      </w:r>
    </w:p>
    <w:p w:rsidR="008D4434" w:rsidRPr="00D44C65" w:rsidRDefault="008D4434" w:rsidP="008D4434">
      <w:pPr>
        <w:ind w:left="720"/>
        <w:jc w:val="both"/>
        <w:rPr>
          <w:rFonts w:ascii="Arial" w:hAnsi="Arial" w:cs="Arial"/>
          <w:color w:val="1F4E79"/>
          <w:sz w:val="22"/>
          <w:szCs w:val="22"/>
        </w:rPr>
      </w:pPr>
    </w:p>
    <w:p w:rsidR="008D4434" w:rsidRPr="00D44C65" w:rsidRDefault="008D4434" w:rsidP="008D4434">
      <w:pPr>
        <w:ind w:left="720"/>
        <w:jc w:val="both"/>
        <w:rPr>
          <w:rFonts w:ascii="Arial" w:hAnsi="Arial" w:cs="Arial"/>
          <w:color w:val="1F4E79"/>
          <w:sz w:val="22"/>
          <w:szCs w:val="22"/>
        </w:rPr>
      </w:pPr>
    </w:p>
    <w:p w:rsidR="008D4434" w:rsidRPr="00D44C65" w:rsidRDefault="008D4434" w:rsidP="008D4434">
      <w:pPr>
        <w:numPr>
          <w:ilvl w:val="0"/>
          <w:numId w:val="18"/>
        </w:numPr>
        <w:ind w:left="567" w:hanging="567"/>
        <w:jc w:val="both"/>
        <w:rPr>
          <w:rFonts w:ascii="Arial" w:hAnsi="Arial" w:cs="Arial"/>
          <w:sz w:val="22"/>
          <w:szCs w:val="22"/>
        </w:rPr>
      </w:pPr>
      <w:r w:rsidRPr="00D44C65">
        <w:rPr>
          <w:rFonts w:ascii="Arial" w:hAnsi="Arial" w:cs="Arial"/>
          <w:sz w:val="22"/>
          <w:szCs w:val="22"/>
        </w:rPr>
        <w:t xml:space="preserve">The City of Ekurhuleni report that it is not spending any funds per month relating to the leasing of busses stated above. Initially some of the 40 buses were leased from early 2019 by </w:t>
      </w:r>
      <w:proofErr w:type="spellStart"/>
      <w:r w:rsidRPr="00D44C65">
        <w:rPr>
          <w:rFonts w:ascii="Arial" w:hAnsi="Arial" w:cs="Arial"/>
          <w:sz w:val="22"/>
          <w:szCs w:val="22"/>
        </w:rPr>
        <w:t>Harambee</w:t>
      </w:r>
      <w:proofErr w:type="spellEnd"/>
      <w:r w:rsidRPr="00D44C65">
        <w:rPr>
          <w:rFonts w:ascii="Arial" w:hAnsi="Arial" w:cs="Arial"/>
          <w:sz w:val="22"/>
          <w:szCs w:val="22"/>
        </w:rPr>
        <w:t xml:space="preserve"> operator KTVR </w:t>
      </w:r>
      <w:proofErr w:type="spellStart"/>
      <w:r w:rsidRPr="00D44C65">
        <w:rPr>
          <w:rFonts w:ascii="Arial" w:hAnsi="Arial" w:cs="Arial"/>
          <w:sz w:val="22"/>
          <w:szCs w:val="22"/>
        </w:rPr>
        <w:t>Vehilce</w:t>
      </w:r>
      <w:proofErr w:type="spellEnd"/>
      <w:r w:rsidRPr="00D44C65">
        <w:rPr>
          <w:rFonts w:ascii="Arial" w:hAnsi="Arial" w:cs="Arial"/>
          <w:sz w:val="22"/>
          <w:szCs w:val="22"/>
        </w:rPr>
        <w:t xml:space="preserve"> Operating Company (VOC) in order to augment the pilot service launch in late 2017. </w:t>
      </w:r>
    </w:p>
    <w:p w:rsidR="008D4434" w:rsidRPr="00D44C65" w:rsidRDefault="008D4434" w:rsidP="008D4434">
      <w:pPr>
        <w:ind w:left="720"/>
        <w:jc w:val="both"/>
        <w:rPr>
          <w:rFonts w:ascii="Arial" w:hAnsi="Arial" w:cs="Arial"/>
          <w:sz w:val="22"/>
          <w:szCs w:val="22"/>
        </w:rPr>
      </w:pPr>
    </w:p>
    <w:p w:rsidR="008D4434" w:rsidRPr="00D44C65" w:rsidRDefault="008D4434" w:rsidP="008D4434">
      <w:pPr>
        <w:ind w:left="567"/>
        <w:jc w:val="both"/>
        <w:rPr>
          <w:rFonts w:ascii="Arial" w:eastAsia="Calibri" w:hAnsi="Arial" w:cs="Arial"/>
          <w:sz w:val="22"/>
          <w:szCs w:val="22"/>
        </w:rPr>
      </w:pPr>
      <w:r w:rsidRPr="00D44C65">
        <w:rPr>
          <w:rFonts w:ascii="Arial" w:hAnsi="Arial" w:cs="Arial"/>
          <w:sz w:val="22"/>
          <w:szCs w:val="22"/>
        </w:rPr>
        <w:t>By October 2019, the Harambee operator KTVR VOC had secured short term financing for the remainder of the 40 bus fleet that was not already procured</w:t>
      </w:r>
    </w:p>
    <w:p w:rsidR="008D4434" w:rsidRPr="00D44C65" w:rsidRDefault="008D4434" w:rsidP="00107B84">
      <w:pPr>
        <w:pStyle w:val="Heading1"/>
        <w:tabs>
          <w:tab w:val="left" w:pos="540"/>
          <w:tab w:val="left" w:pos="1080"/>
          <w:tab w:val="left" w:pos="1620"/>
          <w:tab w:val="left" w:pos="2340"/>
        </w:tabs>
        <w:spacing w:line="360" w:lineRule="auto"/>
        <w:rPr>
          <w:rFonts w:ascii="Arial" w:hAnsi="Arial" w:cs="Arial"/>
          <w:sz w:val="22"/>
          <w:szCs w:val="22"/>
        </w:rPr>
      </w:pPr>
    </w:p>
    <w:p w:rsidR="008D4434" w:rsidRPr="00D44C65" w:rsidRDefault="008D4434" w:rsidP="00107B84">
      <w:pPr>
        <w:pStyle w:val="Heading1"/>
        <w:tabs>
          <w:tab w:val="left" w:pos="540"/>
          <w:tab w:val="left" w:pos="1080"/>
          <w:tab w:val="left" w:pos="1620"/>
          <w:tab w:val="left" w:pos="2340"/>
        </w:tabs>
        <w:spacing w:line="360" w:lineRule="auto"/>
        <w:rPr>
          <w:rFonts w:ascii="Arial" w:hAnsi="Arial" w:cs="Arial"/>
          <w:sz w:val="22"/>
          <w:szCs w:val="22"/>
        </w:rPr>
      </w:pPr>
    </w:p>
    <w:p w:rsidR="008D4434" w:rsidRDefault="008D4434" w:rsidP="008D4434"/>
    <w:p w:rsidR="008D4434" w:rsidRDefault="008D4434" w:rsidP="008D4434"/>
    <w:sectPr w:rsidR="008D4434"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46" w:rsidRDefault="004A5D46">
      <w:r>
        <w:separator/>
      </w:r>
    </w:p>
  </w:endnote>
  <w:endnote w:type="continuationSeparator" w:id="0">
    <w:p w:rsidR="004A5D46" w:rsidRDefault="004A5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46" w:rsidRDefault="004A5D46">
      <w:r>
        <w:separator/>
      </w:r>
    </w:p>
  </w:footnote>
  <w:footnote w:type="continuationSeparator" w:id="0">
    <w:p w:rsidR="004A5D46" w:rsidRDefault="004A5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BD74DE"/>
    <w:multiLevelType w:val="hybridMultilevel"/>
    <w:tmpl w:val="E1D684B4"/>
    <w:lvl w:ilvl="0" w:tplc="198C8F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452138B"/>
    <w:multiLevelType w:val="hybridMultilevel"/>
    <w:tmpl w:val="CBE6C9DE"/>
    <w:lvl w:ilvl="0" w:tplc="D99AA55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6"/>
  </w:num>
  <w:num w:numId="4">
    <w:abstractNumId w:val="18"/>
  </w:num>
  <w:num w:numId="5">
    <w:abstractNumId w:val="13"/>
  </w:num>
  <w:num w:numId="6">
    <w:abstractNumId w:val="11"/>
  </w:num>
  <w:num w:numId="7">
    <w:abstractNumId w:val="8"/>
  </w:num>
  <w:num w:numId="8">
    <w:abstractNumId w:val="2"/>
  </w:num>
  <w:num w:numId="9">
    <w:abstractNumId w:val="14"/>
  </w:num>
  <w:num w:numId="10">
    <w:abstractNumId w:val="7"/>
  </w:num>
  <w:num w:numId="11">
    <w:abstractNumId w:val="4"/>
  </w:num>
  <w:num w:numId="12">
    <w:abstractNumId w:val="10"/>
  </w:num>
  <w:num w:numId="13">
    <w:abstractNumId w:val="1"/>
  </w:num>
  <w:num w:numId="14">
    <w:abstractNumId w:val="17"/>
  </w:num>
  <w:num w:numId="15">
    <w:abstractNumId w:val="12"/>
  </w:num>
  <w:num w:numId="16">
    <w:abstractNumId w:val="15"/>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34A3C"/>
    <w:rsid w:val="0004110B"/>
    <w:rsid w:val="00052E60"/>
    <w:rsid w:val="00087105"/>
    <w:rsid w:val="000D2FCC"/>
    <w:rsid w:val="000D5F19"/>
    <w:rsid w:val="000E46E0"/>
    <w:rsid w:val="000E73A8"/>
    <w:rsid w:val="00107B84"/>
    <w:rsid w:val="00130913"/>
    <w:rsid w:val="00134AB1"/>
    <w:rsid w:val="00137972"/>
    <w:rsid w:val="001A6EB5"/>
    <w:rsid w:val="001B3A9C"/>
    <w:rsid w:val="001C0016"/>
    <w:rsid w:val="001F04AB"/>
    <w:rsid w:val="001F3A66"/>
    <w:rsid w:val="00237995"/>
    <w:rsid w:val="00237C59"/>
    <w:rsid w:val="00245311"/>
    <w:rsid w:val="00247D43"/>
    <w:rsid w:val="00252FE4"/>
    <w:rsid w:val="0025734C"/>
    <w:rsid w:val="0026263E"/>
    <w:rsid w:val="002765E6"/>
    <w:rsid w:val="0028462F"/>
    <w:rsid w:val="00287706"/>
    <w:rsid w:val="002910FC"/>
    <w:rsid w:val="00297D43"/>
    <w:rsid w:val="002B1A12"/>
    <w:rsid w:val="002B33E9"/>
    <w:rsid w:val="002C2DE0"/>
    <w:rsid w:val="002D6E1D"/>
    <w:rsid w:val="00337C35"/>
    <w:rsid w:val="003400A9"/>
    <w:rsid w:val="0035294F"/>
    <w:rsid w:val="0037735D"/>
    <w:rsid w:val="003802CF"/>
    <w:rsid w:val="0038074E"/>
    <w:rsid w:val="0038097C"/>
    <w:rsid w:val="00395FAB"/>
    <w:rsid w:val="003E6EEB"/>
    <w:rsid w:val="003E7A1C"/>
    <w:rsid w:val="003F334C"/>
    <w:rsid w:val="0040324C"/>
    <w:rsid w:val="00411BD1"/>
    <w:rsid w:val="00411F12"/>
    <w:rsid w:val="00421638"/>
    <w:rsid w:val="00431FFB"/>
    <w:rsid w:val="00437E91"/>
    <w:rsid w:val="00445AAF"/>
    <w:rsid w:val="00464277"/>
    <w:rsid w:val="0046453C"/>
    <w:rsid w:val="00471AD3"/>
    <w:rsid w:val="00485272"/>
    <w:rsid w:val="004A2861"/>
    <w:rsid w:val="004A5D46"/>
    <w:rsid w:val="004F26A3"/>
    <w:rsid w:val="005167B9"/>
    <w:rsid w:val="0053543F"/>
    <w:rsid w:val="00541E04"/>
    <w:rsid w:val="00554416"/>
    <w:rsid w:val="00594E65"/>
    <w:rsid w:val="00596472"/>
    <w:rsid w:val="005A1CDC"/>
    <w:rsid w:val="005A51FB"/>
    <w:rsid w:val="005C31F0"/>
    <w:rsid w:val="005E6A26"/>
    <w:rsid w:val="00607381"/>
    <w:rsid w:val="00607BB1"/>
    <w:rsid w:val="00611598"/>
    <w:rsid w:val="00622E66"/>
    <w:rsid w:val="00636266"/>
    <w:rsid w:val="00660211"/>
    <w:rsid w:val="00660B99"/>
    <w:rsid w:val="00662250"/>
    <w:rsid w:val="00666D4D"/>
    <w:rsid w:val="00673B92"/>
    <w:rsid w:val="00675536"/>
    <w:rsid w:val="006A206A"/>
    <w:rsid w:val="006B2B5E"/>
    <w:rsid w:val="006D6587"/>
    <w:rsid w:val="006E7402"/>
    <w:rsid w:val="007058EE"/>
    <w:rsid w:val="007269C6"/>
    <w:rsid w:val="00732197"/>
    <w:rsid w:val="007341C8"/>
    <w:rsid w:val="00765CB9"/>
    <w:rsid w:val="007A3F98"/>
    <w:rsid w:val="007A7891"/>
    <w:rsid w:val="007C3628"/>
    <w:rsid w:val="007C49D3"/>
    <w:rsid w:val="007D1DB5"/>
    <w:rsid w:val="007F4FB6"/>
    <w:rsid w:val="00853496"/>
    <w:rsid w:val="00854EEA"/>
    <w:rsid w:val="00857E66"/>
    <w:rsid w:val="0088592E"/>
    <w:rsid w:val="00886FC0"/>
    <w:rsid w:val="008B403E"/>
    <w:rsid w:val="008B517B"/>
    <w:rsid w:val="008B5630"/>
    <w:rsid w:val="008B64BF"/>
    <w:rsid w:val="008D2789"/>
    <w:rsid w:val="008D4434"/>
    <w:rsid w:val="00900058"/>
    <w:rsid w:val="009007BA"/>
    <w:rsid w:val="00912B35"/>
    <w:rsid w:val="00922932"/>
    <w:rsid w:val="00933357"/>
    <w:rsid w:val="00953725"/>
    <w:rsid w:val="009566CF"/>
    <w:rsid w:val="00957180"/>
    <w:rsid w:val="00970C1F"/>
    <w:rsid w:val="009A75BD"/>
    <w:rsid w:val="009B47B9"/>
    <w:rsid w:val="009B52D7"/>
    <w:rsid w:val="009C0C31"/>
    <w:rsid w:val="009F1FB1"/>
    <w:rsid w:val="009F2138"/>
    <w:rsid w:val="009F40C5"/>
    <w:rsid w:val="00A054A7"/>
    <w:rsid w:val="00A14D09"/>
    <w:rsid w:val="00A24093"/>
    <w:rsid w:val="00A72532"/>
    <w:rsid w:val="00A74B01"/>
    <w:rsid w:val="00A803FF"/>
    <w:rsid w:val="00A80870"/>
    <w:rsid w:val="00A81818"/>
    <w:rsid w:val="00A96BD8"/>
    <w:rsid w:val="00AD7A5B"/>
    <w:rsid w:val="00AE1A4C"/>
    <w:rsid w:val="00B2138E"/>
    <w:rsid w:val="00B61FF2"/>
    <w:rsid w:val="00B647AB"/>
    <w:rsid w:val="00B70328"/>
    <w:rsid w:val="00B83217"/>
    <w:rsid w:val="00B95ABA"/>
    <w:rsid w:val="00BA05A5"/>
    <w:rsid w:val="00BA0A9C"/>
    <w:rsid w:val="00BA7C35"/>
    <w:rsid w:val="00BC22EA"/>
    <w:rsid w:val="00C41DBF"/>
    <w:rsid w:val="00C42D07"/>
    <w:rsid w:val="00C56433"/>
    <w:rsid w:val="00C7054F"/>
    <w:rsid w:val="00C815E6"/>
    <w:rsid w:val="00C9190C"/>
    <w:rsid w:val="00CB0D34"/>
    <w:rsid w:val="00CB0DEE"/>
    <w:rsid w:val="00CC12C9"/>
    <w:rsid w:val="00CD56BE"/>
    <w:rsid w:val="00CE11EF"/>
    <w:rsid w:val="00CE4231"/>
    <w:rsid w:val="00D0070F"/>
    <w:rsid w:val="00D217BF"/>
    <w:rsid w:val="00D44C65"/>
    <w:rsid w:val="00D50766"/>
    <w:rsid w:val="00D7252C"/>
    <w:rsid w:val="00D76D32"/>
    <w:rsid w:val="00D81E3F"/>
    <w:rsid w:val="00DA3F5F"/>
    <w:rsid w:val="00DB7340"/>
    <w:rsid w:val="00DF3929"/>
    <w:rsid w:val="00E23835"/>
    <w:rsid w:val="00E3479A"/>
    <w:rsid w:val="00E51CF2"/>
    <w:rsid w:val="00EB4F6D"/>
    <w:rsid w:val="00EC3A80"/>
    <w:rsid w:val="00ED4402"/>
    <w:rsid w:val="00EF4F84"/>
    <w:rsid w:val="00F47916"/>
    <w:rsid w:val="00F60471"/>
    <w:rsid w:val="00F7080F"/>
    <w:rsid w:val="00F72FDD"/>
    <w:rsid w:val="00F81A73"/>
    <w:rsid w:val="00F924CF"/>
    <w:rsid w:val="00F95324"/>
    <w:rsid w:val="00FA54F7"/>
    <w:rsid w:val="00FA74A1"/>
    <w:rsid w:val="00FA78F7"/>
    <w:rsid w:val="00FA7D4F"/>
    <w:rsid w:val="00FC49AD"/>
    <w:rsid w:val="00FC63AA"/>
    <w:rsid w:val="00FD7DC2"/>
    <w:rsid w:val="00FD7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496"/>
    <w:rPr>
      <w:sz w:val="24"/>
      <w:szCs w:val="24"/>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msonormal"/>
    <w:basedOn w:val="Normal"/>
    <w:rsid w:val="00853496"/>
    <w:pPr>
      <w:spacing w:before="100" w:beforeAutospacing="1" w:after="100" w:afterAutospacing="1"/>
    </w:pPr>
  </w:style>
  <w:style w:type="character" w:customStyle="1" w:styleId="apple-converted-space">
    <w:name w:val="apple-converted-space"/>
    <w:basedOn w:val="DefaultParagraphFont"/>
    <w:rsid w:val="00464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496"/>
    <w:rPr>
      <w:sz w:val="24"/>
      <w:szCs w:val="24"/>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msonormal"/>
    <w:basedOn w:val="Normal"/>
    <w:rsid w:val="00853496"/>
    <w:pPr>
      <w:spacing w:before="100" w:beforeAutospacing="1" w:after="100" w:afterAutospacing="1"/>
    </w:pPr>
  </w:style>
  <w:style w:type="character" w:customStyle="1" w:styleId="apple-converted-space">
    <w:name w:val="apple-converted-space"/>
    <w:basedOn w:val="DefaultParagraphFont"/>
    <w:rsid w:val="00464277"/>
  </w:style>
</w:styles>
</file>

<file path=word/webSettings.xml><?xml version="1.0" encoding="utf-8"?>
<w:webSettings xmlns:r="http://schemas.openxmlformats.org/officeDocument/2006/relationships" xmlns:w="http://schemas.openxmlformats.org/wordprocessingml/2006/main">
  <w:divs>
    <w:div w:id="16270923">
      <w:bodyDiv w:val="1"/>
      <w:marLeft w:val="0"/>
      <w:marRight w:val="0"/>
      <w:marTop w:val="0"/>
      <w:marBottom w:val="0"/>
      <w:divBdr>
        <w:top w:val="none" w:sz="0" w:space="0" w:color="auto"/>
        <w:left w:val="none" w:sz="0" w:space="0" w:color="auto"/>
        <w:bottom w:val="none" w:sz="0" w:space="0" w:color="auto"/>
        <w:right w:val="none" w:sz="0" w:space="0" w:color="auto"/>
      </w:divBdr>
    </w:div>
    <w:div w:id="815532948">
      <w:bodyDiv w:val="1"/>
      <w:marLeft w:val="0"/>
      <w:marRight w:val="0"/>
      <w:marTop w:val="0"/>
      <w:marBottom w:val="0"/>
      <w:divBdr>
        <w:top w:val="none" w:sz="0" w:space="0" w:color="auto"/>
        <w:left w:val="none" w:sz="0" w:space="0" w:color="auto"/>
        <w:bottom w:val="none" w:sz="0" w:space="0" w:color="auto"/>
        <w:right w:val="none" w:sz="0" w:space="0" w:color="auto"/>
      </w:divBdr>
    </w:div>
    <w:div w:id="1193569076">
      <w:bodyDiv w:val="1"/>
      <w:marLeft w:val="0"/>
      <w:marRight w:val="0"/>
      <w:marTop w:val="0"/>
      <w:marBottom w:val="0"/>
      <w:divBdr>
        <w:top w:val="none" w:sz="0" w:space="0" w:color="auto"/>
        <w:left w:val="none" w:sz="0" w:space="0" w:color="auto"/>
        <w:bottom w:val="none" w:sz="0" w:space="0" w:color="auto"/>
        <w:right w:val="none" w:sz="0" w:space="0" w:color="auto"/>
      </w:divBdr>
    </w:div>
    <w:div w:id="1377048610">
      <w:bodyDiv w:val="1"/>
      <w:marLeft w:val="0"/>
      <w:marRight w:val="0"/>
      <w:marTop w:val="0"/>
      <w:marBottom w:val="0"/>
      <w:divBdr>
        <w:top w:val="none" w:sz="0" w:space="0" w:color="auto"/>
        <w:left w:val="none" w:sz="0" w:space="0" w:color="auto"/>
        <w:bottom w:val="none" w:sz="0" w:space="0" w:color="auto"/>
        <w:right w:val="none" w:sz="0" w:space="0" w:color="auto"/>
      </w:divBdr>
    </w:div>
    <w:div w:id="1392658677">
      <w:bodyDiv w:val="1"/>
      <w:marLeft w:val="0"/>
      <w:marRight w:val="0"/>
      <w:marTop w:val="0"/>
      <w:marBottom w:val="0"/>
      <w:divBdr>
        <w:top w:val="none" w:sz="0" w:space="0" w:color="auto"/>
        <w:left w:val="none" w:sz="0" w:space="0" w:color="auto"/>
        <w:bottom w:val="none" w:sz="0" w:space="0" w:color="auto"/>
        <w:right w:val="none" w:sz="0" w:space="0" w:color="auto"/>
      </w:divBdr>
    </w:div>
    <w:div w:id="17645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2020-12-09T08:40:00Z</cp:lastPrinted>
  <dcterms:created xsi:type="dcterms:W3CDTF">2021-03-03T18:03:00Z</dcterms:created>
  <dcterms:modified xsi:type="dcterms:W3CDTF">2021-03-03T18:03:00Z</dcterms:modified>
</cp:coreProperties>
</file>