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2D596F" w:rsidRDefault="005C4707" w:rsidP="005C4707">
      <w:pPr>
        <w:spacing w:line="360" w:lineRule="auto"/>
        <w:jc w:val="center"/>
        <w:rPr>
          <w:rFonts w:ascii="Arial" w:hAnsi="Arial" w:cs="Arial"/>
          <w:b/>
        </w:rPr>
      </w:pPr>
      <w:bookmarkStart w:id="0" w:name="_GoBack"/>
      <w:bookmarkStart w:id="1" w:name="_Hlk34206045"/>
      <w:bookmarkStart w:id="2" w:name="_Hlk74243434"/>
      <w:bookmarkStart w:id="3" w:name="_Hlk95472905"/>
      <w:bookmarkEnd w:id="0"/>
      <w:r w:rsidRPr="002D596F">
        <w:rPr>
          <w:rFonts w:ascii="Arial" w:hAnsi="Arial" w:cs="Arial"/>
          <w:b/>
        </w:rPr>
        <w:t>NATIONAL ASSEMBLY</w:t>
      </w:r>
    </w:p>
    <w:p w:rsidR="005C4707" w:rsidRPr="002D596F" w:rsidRDefault="005C4707" w:rsidP="005C4707">
      <w:pPr>
        <w:spacing w:line="360" w:lineRule="auto"/>
        <w:jc w:val="center"/>
        <w:rPr>
          <w:rFonts w:ascii="Arial" w:hAnsi="Arial" w:cs="Arial"/>
          <w:b/>
        </w:rPr>
      </w:pPr>
      <w:r w:rsidRPr="002D596F">
        <w:rPr>
          <w:rFonts w:ascii="Arial" w:hAnsi="Arial" w:cs="Arial"/>
          <w:b/>
        </w:rPr>
        <w:t>QUESTION FOR WRITTEN REPLY</w:t>
      </w:r>
    </w:p>
    <w:p w:rsidR="005C4707" w:rsidRPr="002D596F" w:rsidRDefault="005C4707" w:rsidP="005C4707">
      <w:pPr>
        <w:spacing w:line="360" w:lineRule="auto"/>
        <w:jc w:val="center"/>
        <w:rPr>
          <w:rFonts w:ascii="Arial" w:hAnsi="Arial" w:cs="Arial"/>
          <w:b/>
        </w:rPr>
      </w:pPr>
      <w:bookmarkStart w:id="4" w:name="_Hlk65832587"/>
      <w:bookmarkStart w:id="5" w:name="_Hlk55548705"/>
      <w:bookmarkStart w:id="6" w:name="_Hlk130813470"/>
      <w:r w:rsidRPr="002D596F">
        <w:rPr>
          <w:rFonts w:ascii="Arial" w:hAnsi="Arial" w:cs="Arial"/>
          <w:b/>
        </w:rPr>
        <w:t xml:space="preserve">QUESTION NUMBER: </w:t>
      </w:r>
      <w:bookmarkStart w:id="7" w:name="_Hlk34208942"/>
      <w:bookmarkStart w:id="8" w:name="_Hlk49113957"/>
      <w:r w:rsidR="007D70FF">
        <w:rPr>
          <w:rFonts w:ascii="Arial" w:hAnsi="Arial" w:cs="Arial"/>
          <w:b/>
        </w:rPr>
        <w:t>4</w:t>
      </w:r>
      <w:r w:rsidR="00A73604">
        <w:rPr>
          <w:rFonts w:ascii="Arial" w:hAnsi="Arial" w:cs="Arial"/>
          <w:b/>
        </w:rPr>
        <w:t>89</w:t>
      </w:r>
      <w:r w:rsidR="009433B9" w:rsidRPr="002D596F">
        <w:rPr>
          <w:rFonts w:ascii="Arial" w:hAnsi="Arial" w:cs="Arial"/>
          <w:b/>
        </w:rPr>
        <w:t xml:space="preserve"> </w:t>
      </w:r>
      <w:r w:rsidRPr="002D596F">
        <w:rPr>
          <w:rFonts w:ascii="Arial" w:hAnsi="Arial" w:cs="Arial"/>
          <w:b/>
        </w:rPr>
        <w:t>[</w:t>
      </w:r>
      <w:r w:rsidR="00716EDC" w:rsidRPr="00716EDC">
        <w:rPr>
          <w:rFonts w:ascii="Arial" w:hAnsi="Arial" w:cs="Arial"/>
          <w:b/>
        </w:rPr>
        <w:t>NW</w:t>
      </w:r>
      <w:r w:rsidR="00DA76F1">
        <w:rPr>
          <w:rFonts w:ascii="Arial" w:hAnsi="Arial" w:cs="Arial"/>
          <w:b/>
        </w:rPr>
        <w:t>5</w:t>
      </w:r>
      <w:r w:rsidR="00A73604">
        <w:rPr>
          <w:rFonts w:ascii="Arial" w:hAnsi="Arial" w:cs="Arial"/>
          <w:b/>
        </w:rPr>
        <w:t>34</w:t>
      </w:r>
      <w:r w:rsidR="007D70FF">
        <w:rPr>
          <w:rFonts w:ascii="Arial" w:hAnsi="Arial" w:cs="Arial"/>
          <w:b/>
        </w:rPr>
        <w:t>E</w:t>
      </w:r>
      <w:r w:rsidRPr="002D596F">
        <w:rPr>
          <w:rFonts w:ascii="Arial" w:hAnsi="Arial" w:cs="Arial"/>
          <w:b/>
        </w:rPr>
        <w:t>]</w:t>
      </w:r>
      <w:bookmarkEnd w:id="7"/>
    </w:p>
    <w:p w:rsidR="005C4707" w:rsidRPr="002D596F" w:rsidRDefault="005C4707" w:rsidP="004E3C6A">
      <w:pPr>
        <w:spacing w:line="360" w:lineRule="auto"/>
        <w:jc w:val="center"/>
        <w:rPr>
          <w:rFonts w:ascii="Arial" w:hAnsi="Arial" w:cs="Arial"/>
          <w:b/>
        </w:rPr>
      </w:pPr>
      <w:r w:rsidRPr="002D596F">
        <w:rPr>
          <w:rFonts w:ascii="Arial" w:hAnsi="Arial" w:cs="Arial"/>
          <w:b/>
        </w:rPr>
        <w:t xml:space="preserve">DATE OF PUBLICATION: </w:t>
      </w:r>
      <w:bookmarkEnd w:id="1"/>
      <w:bookmarkEnd w:id="2"/>
      <w:bookmarkEnd w:id="3"/>
      <w:bookmarkEnd w:id="4"/>
      <w:bookmarkEnd w:id="5"/>
      <w:bookmarkEnd w:id="8"/>
      <w:r w:rsidR="007D70FF">
        <w:rPr>
          <w:rFonts w:ascii="Arial" w:hAnsi="Arial" w:cs="Arial"/>
          <w:b/>
        </w:rPr>
        <w:t>24</w:t>
      </w:r>
      <w:r w:rsidR="002D596F" w:rsidRPr="002D596F">
        <w:rPr>
          <w:rFonts w:ascii="Arial" w:hAnsi="Arial" w:cs="Arial"/>
          <w:b/>
        </w:rPr>
        <w:t xml:space="preserve"> FEBRUARY 2023</w:t>
      </w:r>
    </w:p>
    <w:p w:rsidR="005C4707" w:rsidRDefault="005C4707" w:rsidP="005C4707">
      <w:pPr>
        <w:ind w:right="26"/>
        <w:jc w:val="both"/>
      </w:pPr>
    </w:p>
    <w:p w:rsidR="00A73604" w:rsidRPr="003A3ED2" w:rsidRDefault="00A73604" w:rsidP="00A73604">
      <w:pPr>
        <w:pStyle w:val="Default"/>
        <w:jc w:val="both"/>
        <w:rPr>
          <w:rFonts w:ascii="Arial" w:hAnsi="Arial" w:cs="Arial"/>
        </w:rPr>
      </w:pPr>
      <w:r w:rsidRPr="003A3ED2">
        <w:rPr>
          <w:rFonts w:ascii="Arial" w:hAnsi="Arial" w:cs="Arial"/>
          <w:b/>
          <w:bCs/>
        </w:rPr>
        <w:t xml:space="preserve">489. </w:t>
      </w:r>
      <w:r>
        <w:rPr>
          <w:rFonts w:ascii="Arial" w:hAnsi="Arial" w:cs="Arial"/>
          <w:b/>
          <w:bCs/>
        </w:rPr>
        <w:tab/>
      </w:r>
      <w:r w:rsidRPr="003A3ED2">
        <w:rPr>
          <w:rFonts w:ascii="Arial" w:hAnsi="Arial" w:cs="Arial"/>
          <w:b/>
          <w:bCs/>
        </w:rPr>
        <w:t xml:space="preserve">Mr E M Buthelezi </w:t>
      </w:r>
      <w:bookmarkEnd w:id="6"/>
      <w:r w:rsidRPr="003A3ED2">
        <w:rPr>
          <w:rFonts w:ascii="Arial" w:hAnsi="Arial" w:cs="Arial"/>
          <w:b/>
          <w:bCs/>
        </w:rPr>
        <w:t xml:space="preserve">(IFP) to ask the Minister of Finance: </w:t>
      </w:r>
    </w:p>
    <w:p w:rsidR="00754F0F" w:rsidRDefault="00754F0F" w:rsidP="00754F0F">
      <w:pPr>
        <w:pStyle w:val="Default"/>
        <w:jc w:val="both"/>
        <w:rPr>
          <w:rFonts w:ascii="Arial" w:hAnsi="Arial" w:cs="Arial"/>
        </w:rPr>
      </w:pPr>
    </w:p>
    <w:p w:rsidR="00A73604" w:rsidRPr="003A3ED2" w:rsidRDefault="00A73604" w:rsidP="00DE0D81">
      <w:pPr>
        <w:pStyle w:val="Default"/>
        <w:spacing w:line="276" w:lineRule="auto"/>
        <w:jc w:val="both"/>
        <w:rPr>
          <w:rFonts w:ascii="Arial" w:hAnsi="Arial" w:cs="Arial"/>
        </w:rPr>
      </w:pPr>
      <w:r w:rsidRPr="003A3ED2">
        <w:rPr>
          <w:rFonts w:ascii="Arial" w:hAnsi="Arial" w:cs="Arial"/>
        </w:rPr>
        <w:t xml:space="preserve">Considering that the lack of proper financial management practices, insufficient financial reporting and widespread corruption are some of the biggest ills burdening our local government, and considering that the specified issues affect the development of the Republic and compromises the fiscal resources, what actions will the National Treasury take to address the abuse of public expenditure and consequent lack of service delivery to promote the appropriate use of public and private financial resources for social and economic development and infrastructure investment in line with its mandate? </w:t>
      </w:r>
      <w:r w:rsidR="009D251A">
        <w:rPr>
          <w:rFonts w:ascii="Arial" w:hAnsi="Arial" w:cs="Arial"/>
        </w:rPr>
        <w:tab/>
      </w:r>
      <w:r w:rsidR="009D251A">
        <w:rPr>
          <w:rFonts w:ascii="Arial" w:hAnsi="Arial" w:cs="Arial"/>
        </w:rPr>
        <w:tab/>
      </w:r>
      <w:r w:rsidR="009D251A">
        <w:rPr>
          <w:rFonts w:ascii="Arial" w:hAnsi="Arial" w:cs="Arial"/>
        </w:rPr>
        <w:tab/>
      </w:r>
      <w:r w:rsidR="009D251A">
        <w:rPr>
          <w:rFonts w:ascii="Arial" w:hAnsi="Arial" w:cs="Arial"/>
        </w:rPr>
        <w:tab/>
      </w:r>
      <w:r w:rsidR="009D251A">
        <w:rPr>
          <w:rFonts w:ascii="Arial" w:hAnsi="Arial" w:cs="Arial"/>
        </w:rPr>
        <w:tab/>
      </w:r>
      <w:r w:rsidR="009D251A">
        <w:rPr>
          <w:rFonts w:ascii="Arial" w:hAnsi="Arial" w:cs="Arial"/>
        </w:rPr>
        <w:tab/>
      </w:r>
      <w:r w:rsidR="009D251A">
        <w:rPr>
          <w:rFonts w:ascii="Arial" w:hAnsi="Arial" w:cs="Arial"/>
        </w:rPr>
        <w:tab/>
      </w:r>
      <w:r w:rsidR="009D251A">
        <w:rPr>
          <w:rFonts w:ascii="Arial" w:hAnsi="Arial" w:cs="Arial"/>
        </w:rPr>
        <w:tab/>
      </w:r>
      <w:r w:rsidR="009D251A">
        <w:rPr>
          <w:rFonts w:ascii="Arial" w:hAnsi="Arial" w:cs="Arial"/>
        </w:rPr>
        <w:tab/>
        <w:t xml:space="preserve">     </w:t>
      </w:r>
      <w:r w:rsidRPr="009D251A">
        <w:rPr>
          <w:rFonts w:ascii="Arial" w:hAnsi="Arial" w:cs="Arial"/>
          <w:sz w:val="20"/>
          <w:szCs w:val="20"/>
        </w:rPr>
        <w:t xml:space="preserve">NW534E </w:t>
      </w:r>
    </w:p>
    <w:p w:rsidR="00DA76F1" w:rsidRDefault="00DA76F1" w:rsidP="00DE0D81">
      <w:pPr>
        <w:spacing w:before="100" w:beforeAutospacing="1" w:line="276" w:lineRule="auto"/>
        <w:jc w:val="both"/>
        <w:outlineLvl w:val="0"/>
        <w:rPr>
          <w:rFonts w:ascii="Arial" w:hAnsi="Arial" w:cs="Arial"/>
          <w:b/>
        </w:rPr>
      </w:pPr>
    </w:p>
    <w:p w:rsidR="00E12556" w:rsidRPr="00B840A0" w:rsidRDefault="005C4707" w:rsidP="00E12556">
      <w:pPr>
        <w:spacing w:before="100" w:beforeAutospacing="1" w:after="100" w:afterAutospacing="1" w:line="276" w:lineRule="auto"/>
        <w:jc w:val="both"/>
        <w:outlineLvl w:val="0"/>
        <w:rPr>
          <w:rFonts w:ascii="Arial" w:hAnsi="Arial" w:cs="Arial"/>
          <w:b/>
        </w:rPr>
      </w:pPr>
      <w:r w:rsidRPr="00B840A0">
        <w:rPr>
          <w:rFonts w:ascii="Arial" w:hAnsi="Arial" w:cs="Arial"/>
          <w:b/>
        </w:rPr>
        <w:t>REPLY</w:t>
      </w:r>
    </w:p>
    <w:p w:rsidR="00FC2DAB" w:rsidRDefault="00FC2DAB" w:rsidP="00DE0D81">
      <w:pPr>
        <w:spacing w:before="100" w:beforeAutospacing="1" w:after="100" w:afterAutospacing="1" w:line="276" w:lineRule="auto"/>
        <w:jc w:val="both"/>
        <w:outlineLvl w:val="0"/>
        <w:rPr>
          <w:rFonts w:ascii="Arial" w:eastAsia="Arial MT" w:hAnsi="Arial" w:cs="Arial"/>
        </w:rPr>
      </w:pPr>
      <w:r w:rsidRPr="00B840A0">
        <w:rPr>
          <w:rFonts w:ascii="Arial" w:hAnsi="Arial" w:cs="Arial"/>
        </w:rPr>
        <w:t>Generally, the causes of South Africa’s poor economic growth and development are complex and multi-faceted.  It includes the impact of state capture, as outlined by the Zondo Commission findings published in 2022.  The National Treasury provides a bi-annual update on the performance of the economy and the policy proposals to improve it in the annual Budget Review and in the Medium</w:t>
      </w:r>
      <w:r w:rsidR="00636CA8">
        <w:rPr>
          <w:rFonts w:ascii="Arial" w:hAnsi="Arial" w:cs="Arial"/>
        </w:rPr>
        <w:t xml:space="preserve"> </w:t>
      </w:r>
      <w:r w:rsidRPr="00B840A0">
        <w:rPr>
          <w:rFonts w:ascii="Arial" w:hAnsi="Arial" w:cs="Arial"/>
        </w:rPr>
        <w:t>Term Budget Policy Statement.</w:t>
      </w:r>
    </w:p>
    <w:p w:rsidR="00E46BBA" w:rsidRDefault="00FC2DAB" w:rsidP="00DE0D81">
      <w:pPr>
        <w:spacing w:before="100" w:beforeAutospacing="1" w:after="100" w:afterAutospacing="1" w:line="276" w:lineRule="auto"/>
        <w:jc w:val="both"/>
        <w:outlineLvl w:val="0"/>
        <w:rPr>
          <w:rFonts w:ascii="Arial" w:eastAsia="Arial MT" w:hAnsi="Arial" w:cs="Arial"/>
        </w:rPr>
      </w:pPr>
      <w:r>
        <w:rPr>
          <w:rFonts w:ascii="Arial" w:eastAsia="Arial MT" w:hAnsi="Arial" w:cs="Arial"/>
        </w:rPr>
        <w:t xml:space="preserve">From a local government perspective, interventions in terms of section 139 of the Constitution are being more actively pursued as a measure to address the lack of service delivery and poor financial management in municipalities.  </w:t>
      </w:r>
      <w:r w:rsidR="00636CA8">
        <w:rPr>
          <w:rFonts w:ascii="Arial" w:eastAsia="Arial MT" w:hAnsi="Arial" w:cs="Arial"/>
        </w:rPr>
        <w:t>Where necessary, such interventions in terms of Section 139(5) are mandatory, and require a financial recovery plan to be imposed on the municipality.</w:t>
      </w:r>
      <w:r w:rsidR="00825F21">
        <w:rPr>
          <w:rFonts w:ascii="Arial" w:eastAsia="Arial MT" w:hAnsi="Arial" w:cs="Arial"/>
        </w:rPr>
        <w:t xml:space="preserve">  Monthly reporting on the recovery plan is a legislative requirement and creates the mechanism to monitor the performance of the municipality, including </w:t>
      </w:r>
      <w:r w:rsidR="00E46BBA">
        <w:rPr>
          <w:rFonts w:ascii="Arial" w:eastAsia="Arial MT" w:hAnsi="Arial" w:cs="Arial"/>
        </w:rPr>
        <w:t xml:space="preserve">how funding is being utilised by the </w:t>
      </w:r>
      <w:r w:rsidR="00825F21">
        <w:rPr>
          <w:rFonts w:ascii="Arial" w:eastAsia="Arial MT" w:hAnsi="Arial" w:cs="Arial"/>
        </w:rPr>
        <w:t>municipality</w:t>
      </w:r>
      <w:r w:rsidR="00E46BBA">
        <w:rPr>
          <w:rFonts w:ascii="Arial" w:eastAsia="Arial MT" w:hAnsi="Arial" w:cs="Arial"/>
        </w:rPr>
        <w:t>, prioritization of service delivery and inclusion of programmes to enhance social and economic development</w:t>
      </w:r>
      <w:r w:rsidR="00825F21">
        <w:rPr>
          <w:rFonts w:ascii="Arial" w:eastAsia="Arial MT" w:hAnsi="Arial" w:cs="Arial"/>
        </w:rPr>
        <w:t>.  However, interventions are led by the</w:t>
      </w:r>
      <w:r w:rsidR="00FC5C0F">
        <w:rPr>
          <w:rFonts w:ascii="Arial" w:eastAsia="Arial MT" w:hAnsi="Arial" w:cs="Arial"/>
        </w:rPr>
        <w:t xml:space="preserve"> relevant </w:t>
      </w:r>
      <w:r w:rsidR="00825F21">
        <w:rPr>
          <w:rFonts w:ascii="Arial" w:eastAsia="Arial MT" w:hAnsi="Arial" w:cs="Arial"/>
        </w:rPr>
        <w:t xml:space="preserve">Provincial Executive Committee and the role of the National Treasury is </w:t>
      </w:r>
      <w:r w:rsidR="00E46BBA">
        <w:rPr>
          <w:rFonts w:ascii="Arial" w:eastAsia="Arial MT" w:hAnsi="Arial" w:cs="Arial"/>
        </w:rPr>
        <w:t>limited</w:t>
      </w:r>
      <w:r w:rsidR="00FC5C0F">
        <w:rPr>
          <w:rFonts w:ascii="Arial" w:eastAsia="Arial MT" w:hAnsi="Arial" w:cs="Arial"/>
        </w:rPr>
        <w:t xml:space="preserve"> in terms of the Constitution</w:t>
      </w:r>
      <w:r w:rsidR="00E46BBA">
        <w:rPr>
          <w:rFonts w:ascii="Arial" w:eastAsia="Arial MT" w:hAnsi="Arial" w:cs="Arial"/>
        </w:rPr>
        <w:t xml:space="preserve"> to the </w:t>
      </w:r>
      <w:r w:rsidR="00825F21">
        <w:rPr>
          <w:rFonts w:ascii="Arial" w:eastAsia="Arial MT" w:hAnsi="Arial" w:cs="Arial"/>
        </w:rPr>
        <w:t>prepar</w:t>
      </w:r>
      <w:r w:rsidR="00E46BBA">
        <w:rPr>
          <w:rFonts w:ascii="Arial" w:eastAsia="Arial MT" w:hAnsi="Arial" w:cs="Arial"/>
        </w:rPr>
        <w:t xml:space="preserve">ation of the </w:t>
      </w:r>
      <w:r w:rsidR="00825F21">
        <w:rPr>
          <w:rFonts w:ascii="Arial" w:eastAsia="Arial MT" w:hAnsi="Arial" w:cs="Arial"/>
        </w:rPr>
        <w:t>financial recovery plan</w:t>
      </w:r>
      <w:r w:rsidR="00E46BBA">
        <w:rPr>
          <w:rFonts w:ascii="Arial" w:eastAsia="Arial MT" w:hAnsi="Arial" w:cs="Arial"/>
        </w:rPr>
        <w:t xml:space="preserve"> and overseeing the monthly reporting on progress.</w:t>
      </w:r>
    </w:p>
    <w:p w:rsidR="00AB0D1B" w:rsidRDefault="00E46BBA" w:rsidP="00DE0D81">
      <w:pPr>
        <w:spacing w:before="100" w:beforeAutospacing="1" w:after="100" w:afterAutospacing="1" w:line="276" w:lineRule="auto"/>
        <w:jc w:val="both"/>
        <w:rPr>
          <w:rFonts w:ascii="Arial" w:eastAsia="Arial MT" w:hAnsi="Arial" w:cs="Arial"/>
        </w:rPr>
      </w:pPr>
      <w:r>
        <w:rPr>
          <w:rFonts w:ascii="Arial" w:eastAsia="Arial MT" w:hAnsi="Arial" w:cs="Arial"/>
        </w:rPr>
        <w:t>For more details on some of the policy work done by the NT to enhance transparency of local government spending, please refer to Parliamentary Question 293.</w:t>
      </w:r>
    </w:p>
    <w:p w:rsidR="007D70FF" w:rsidRPr="00E12556" w:rsidRDefault="007D70FF" w:rsidP="007D70FF">
      <w:pPr>
        <w:spacing w:before="100" w:beforeAutospacing="1" w:after="100" w:afterAutospacing="1" w:line="276" w:lineRule="auto"/>
        <w:jc w:val="both"/>
        <w:outlineLvl w:val="0"/>
        <w:rPr>
          <w:rFonts w:ascii="Arial" w:hAnsi="Arial" w:cs="Arial"/>
          <w:bCs/>
        </w:rPr>
      </w:pPr>
    </w:p>
    <w:sectPr w:rsidR="007D70FF" w:rsidRPr="00E12556" w:rsidSect="00D537FD">
      <w:footerReference w:type="default" r:id="rId8"/>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6C7" w:rsidRDefault="00A956C7">
      <w:r>
        <w:separator/>
      </w:r>
    </w:p>
  </w:endnote>
  <w:endnote w:type="continuationSeparator" w:id="0">
    <w:p w:rsidR="00A956C7" w:rsidRDefault="00A95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DE502F">
        <w:pPr>
          <w:pStyle w:val="Footer"/>
          <w:jc w:val="center"/>
        </w:pPr>
        <w:r>
          <w:fldChar w:fldCharType="begin"/>
        </w:r>
        <w:r w:rsidR="00DF300A">
          <w:instrText xml:space="preserve"> PAGE   \* MERGEFORMAT </w:instrText>
        </w:r>
        <w:r>
          <w:fldChar w:fldCharType="separate"/>
        </w:r>
        <w:r w:rsidR="00A956C7">
          <w:rPr>
            <w:noProof/>
          </w:rPr>
          <w:t>1</w:t>
        </w:r>
        <w:r>
          <w:rPr>
            <w:noProof/>
          </w:rPr>
          <w:fldChar w:fldCharType="end"/>
        </w:r>
      </w:p>
    </w:sdtContent>
  </w:sdt>
  <w:p w:rsidR="006C2B5C" w:rsidRDefault="00A956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6C7" w:rsidRDefault="00A956C7">
      <w:r>
        <w:separator/>
      </w:r>
    </w:p>
  </w:footnote>
  <w:footnote w:type="continuationSeparator" w:id="0">
    <w:p w:rsidR="00A956C7" w:rsidRDefault="00A95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F41"/>
    <w:multiLevelType w:val="hybridMultilevel"/>
    <w:tmpl w:val="8EE4260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86B5BB1"/>
    <w:multiLevelType w:val="hybridMultilevel"/>
    <w:tmpl w:val="7A686CB2"/>
    <w:lvl w:ilvl="0" w:tplc="D1E03F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69B4757D"/>
    <w:multiLevelType w:val="hybridMultilevel"/>
    <w:tmpl w:val="E1BA3AB4"/>
    <w:lvl w:ilvl="0" w:tplc="D318E6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YyMjIzMjM3MTAyNbNU0lEKTi0uzszPAykwrwUAF0nqkCwAAAA="/>
  </w:docVars>
  <w:rsids>
    <w:rsidRoot w:val="005C4707"/>
    <w:rsid w:val="00022BDE"/>
    <w:rsid w:val="0005290F"/>
    <w:rsid w:val="00073869"/>
    <w:rsid w:val="00086B7B"/>
    <w:rsid w:val="000B3E6A"/>
    <w:rsid w:val="000D396C"/>
    <w:rsid w:val="000F24CC"/>
    <w:rsid w:val="00101312"/>
    <w:rsid w:val="001147CF"/>
    <w:rsid w:val="001168FD"/>
    <w:rsid w:val="00127804"/>
    <w:rsid w:val="00176855"/>
    <w:rsid w:val="001776CA"/>
    <w:rsid w:val="001826E5"/>
    <w:rsid w:val="00190442"/>
    <w:rsid w:val="00191A2D"/>
    <w:rsid w:val="0019483A"/>
    <w:rsid w:val="001D26A9"/>
    <w:rsid w:val="001E300D"/>
    <w:rsid w:val="002002A3"/>
    <w:rsid w:val="00204A1C"/>
    <w:rsid w:val="00207405"/>
    <w:rsid w:val="00224585"/>
    <w:rsid w:val="00226CB9"/>
    <w:rsid w:val="002278CB"/>
    <w:rsid w:val="002359EF"/>
    <w:rsid w:val="0026000E"/>
    <w:rsid w:val="0027358B"/>
    <w:rsid w:val="00282B5E"/>
    <w:rsid w:val="00290EEB"/>
    <w:rsid w:val="002B1CE5"/>
    <w:rsid w:val="002B5062"/>
    <w:rsid w:val="002C105E"/>
    <w:rsid w:val="002D596F"/>
    <w:rsid w:val="002F4655"/>
    <w:rsid w:val="003064ED"/>
    <w:rsid w:val="003103EA"/>
    <w:rsid w:val="00320019"/>
    <w:rsid w:val="00334C03"/>
    <w:rsid w:val="0034633D"/>
    <w:rsid w:val="00372ED7"/>
    <w:rsid w:val="00385F53"/>
    <w:rsid w:val="003B1685"/>
    <w:rsid w:val="003C7CDB"/>
    <w:rsid w:val="003F7B7F"/>
    <w:rsid w:val="00403E43"/>
    <w:rsid w:val="00424957"/>
    <w:rsid w:val="00444FE7"/>
    <w:rsid w:val="00476EA2"/>
    <w:rsid w:val="004A593F"/>
    <w:rsid w:val="004A7887"/>
    <w:rsid w:val="004C3D94"/>
    <w:rsid w:val="004E3C6A"/>
    <w:rsid w:val="00504392"/>
    <w:rsid w:val="00523B29"/>
    <w:rsid w:val="0052709C"/>
    <w:rsid w:val="00547271"/>
    <w:rsid w:val="0055321F"/>
    <w:rsid w:val="005634CC"/>
    <w:rsid w:val="005866A9"/>
    <w:rsid w:val="00587FB1"/>
    <w:rsid w:val="0059632F"/>
    <w:rsid w:val="005C0468"/>
    <w:rsid w:val="005C4707"/>
    <w:rsid w:val="005D1DDD"/>
    <w:rsid w:val="005D38F3"/>
    <w:rsid w:val="005D6069"/>
    <w:rsid w:val="00607AB6"/>
    <w:rsid w:val="0062468A"/>
    <w:rsid w:val="00636CA8"/>
    <w:rsid w:val="00647AD3"/>
    <w:rsid w:val="00651204"/>
    <w:rsid w:val="00654494"/>
    <w:rsid w:val="006C0366"/>
    <w:rsid w:val="006C44D4"/>
    <w:rsid w:val="006C7B08"/>
    <w:rsid w:val="006D7BDB"/>
    <w:rsid w:val="006E1981"/>
    <w:rsid w:val="006F2B2E"/>
    <w:rsid w:val="00707EE9"/>
    <w:rsid w:val="00716188"/>
    <w:rsid w:val="00716EDC"/>
    <w:rsid w:val="007525EF"/>
    <w:rsid w:val="00754F0F"/>
    <w:rsid w:val="00756E4B"/>
    <w:rsid w:val="007A1A9F"/>
    <w:rsid w:val="007B7143"/>
    <w:rsid w:val="007C30F8"/>
    <w:rsid w:val="007D70FF"/>
    <w:rsid w:val="007E12F7"/>
    <w:rsid w:val="007E169F"/>
    <w:rsid w:val="007F1B6B"/>
    <w:rsid w:val="008114D2"/>
    <w:rsid w:val="00820B84"/>
    <w:rsid w:val="00825F21"/>
    <w:rsid w:val="00834E97"/>
    <w:rsid w:val="008424DD"/>
    <w:rsid w:val="00866783"/>
    <w:rsid w:val="008727F6"/>
    <w:rsid w:val="008A0E07"/>
    <w:rsid w:val="009078AF"/>
    <w:rsid w:val="00907FCF"/>
    <w:rsid w:val="009156B6"/>
    <w:rsid w:val="00923225"/>
    <w:rsid w:val="009236D4"/>
    <w:rsid w:val="00923D74"/>
    <w:rsid w:val="009245C5"/>
    <w:rsid w:val="00935418"/>
    <w:rsid w:val="009433B9"/>
    <w:rsid w:val="00944A26"/>
    <w:rsid w:val="00963BF3"/>
    <w:rsid w:val="00966310"/>
    <w:rsid w:val="00985ECD"/>
    <w:rsid w:val="009A4C00"/>
    <w:rsid w:val="009D251A"/>
    <w:rsid w:val="009E285B"/>
    <w:rsid w:val="00A07DC3"/>
    <w:rsid w:val="00A21AA4"/>
    <w:rsid w:val="00A25909"/>
    <w:rsid w:val="00A3346D"/>
    <w:rsid w:val="00A33523"/>
    <w:rsid w:val="00A343C4"/>
    <w:rsid w:val="00A36BC3"/>
    <w:rsid w:val="00A462FE"/>
    <w:rsid w:val="00A632B0"/>
    <w:rsid w:val="00A73604"/>
    <w:rsid w:val="00A818A4"/>
    <w:rsid w:val="00A85C05"/>
    <w:rsid w:val="00A91AF5"/>
    <w:rsid w:val="00A956C7"/>
    <w:rsid w:val="00AA044B"/>
    <w:rsid w:val="00AB0D1B"/>
    <w:rsid w:val="00AB259E"/>
    <w:rsid w:val="00AC1534"/>
    <w:rsid w:val="00AC6112"/>
    <w:rsid w:val="00AE6B11"/>
    <w:rsid w:val="00B22C27"/>
    <w:rsid w:val="00B30D13"/>
    <w:rsid w:val="00B70E1F"/>
    <w:rsid w:val="00B73CAD"/>
    <w:rsid w:val="00B840A0"/>
    <w:rsid w:val="00BA7F38"/>
    <w:rsid w:val="00BB3781"/>
    <w:rsid w:val="00BE23CA"/>
    <w:rsid w:val="00BF2BF7"/>
    <w:rsid w:val="00BF4E3A"/>
    <w:rsid w:val="00C40957"/>
    <w:rsid w:val="00C5230B"/>
    <w:rsid w:val="00C95AFD"/>
    <w:rsid w:val="00CD1F59"/>
    <w:rsid w:val="00CD6171"/>
    <w:rsid w:val="00CF42F1"/>
    <w:rsid w:val="00CF5324"/>
    <w:rsid w:val="00D01C4E"/>
    <w:rsid w:val="00D05A10"/>
    <w:rsid w:val="00D7399B"/>
    <w:rsid w:val="00D755AC"/>
    <w:rsid w:val="00DA76F1"/>
    <w:rsid w:val="00DD14ED"/>
    <w:rsid w:val="00DE0D81"/>
    <w:rsid w:val="00DE33D0"/>
    <w:rsid w:val="00DE502F"/>
    <w:rsid w:val="00DF300A"/>
    <w:rsid w:val="00E005D9"/>
    <w:rsid w:val="00E12556"/>
    <w:rsid w:val="00E4630C"/>
    <w:rsid w:val="00E46BBA"/>
    <w:rsid w:val="00E80276"/>
    <w:rsid w:val="00E80C03"/>
    <w:rsid w:val="00E82BFC"/>
    <w:rsid w:val="00E83B6D"/>
    <w:rsid w:val="00EA0B7B"/>
    <w:rsid w:val="00EB2056"/>
    <w:rsid w:val="00EC016B"/>
    <w:rsid w:val="00ED20D0"/>
    <w:rsid w:val="00ED2AFE"/>
    <w:rsid w:val="00EE31C4"/>
    <w:rsid w:val="00F13249"/>
    <w:rsid w:val="00F345DE"/>
    <w:rsid w:val="00F65D68"/>
    <w:rsid w:val="00F956CA"/>
    <w:rsid w:val="00FA4DB2"/>
    <w:rsid w:val="00FC2DAB"/>
    <w:rsid w:val="00FC5C0F"/>
    <w:rsid w:val="00FE024C"/>
    <w:rsid w:val="00FE3BF9"/>
    <w:rsid w:val="00FF52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DE502F"/>
  </w:style>
  <w:style w:type="numbering" w:customStyle="1" w:styleId="ListNo0">
    <w:name w:val="List No"/>
    <w:uiPriority w:val="99"/>
    <w:semiHidden/>
    <w:unhideWhenUsed/>
    <w:rsid w:val="00DE502F"/>
  </w:style>
  <w:style w:type="numbering" w:customStyle="1" w:styleId="ListNo1">
    <w:name w:val="List No"/>
    <w:uiPriority w:val="99"/>
    <w:semiHidden/>
    <w:unhideWhenUsed/>
    <w:rsid w:val="00DE502F"/>
  </w:style>
  <w:style w:type="numbering" w:customStyle="1" w:styleId="ListNo2">
    <w:name w:val="List No"/>
    <w:uiPriority w:val="99"/>
    <w:semiHidden/>
    <w:unhideWhenUsed/>
    <w:rsid w:val="00DE502F"/>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BodyText">
    <w:name w:val="Body Text"/>
    <w:basedOn w:val="Normal"/>
    <w:link w:val="BodyTextChar"/>
    <w:uiPriority w:val="1"/>
    <w:semiHidden/>
    <w:unhideWhenUsed/>
    <w:qFormat/>
    <w:rsid w:val="00A21AA4"/>
    <w:pPr>
      <w:widowControl w:val="0"/>
      <w:autoSpaceDE w:val="0"/>
      <w:autoSpaceDN w:val="0"/>
    </w:pPr>
    <w:rPr>
      <w:rFonts w:ascii="Arial MT" w:eastAsia="Arial MT" w:hAnsi="Arial MT" w:cs="Arial MT"/>
      <w:sz w:val="20"/>
      <w:szCs w:val="20"/>
    </w:rPr>
  </w:style>
  <w:style w:type="character" w:customStyle="1" w:styleId="BodyTextChar">
    <w:name w:val="Body Text Char"/>
    <w:basedOn w:val="DefaultParagraphFont"/>
    <w:link w:val="BodyText"/>
    <w:uiPriority w:val="1"/>
    <w:semiHidden/>
    <w:rsid w:val="00A21AA4"/>
    <w:rPr>
      <w:rFonts w:ascii="Arial MT" w:eastAsia="Arial MT" w:hAnsi="Arial MT" w:cs="Arial MT"/>
      <w:sz w:val="20"/>
      <w:szCs w:val="20"/>
      <w:lang w:val="en-US"/>
    </w:rPr>
  </w:style>
  <w:style w:type="paragraph" w:styleId="ListParagraph">
    <w:name w:val="List Paragraph"/>
    <w:basedOn w:val="Normal"/>
    <w:uiPriority w:val="34"/>
    <w:qFormat/>
    <w:rsid w:val="00E005D9"/>
    <w:pPr>
      <w:ind w:left="720"/>
      <w:contextualSpacing/>
    </w:pPr>
  </w:style>
  <w:style w:type="character" w:styleId="Hyperlink">
    <w:name w:val="Hyperlink"/>
    <w:basedOn w:val="DefaultParagraphFont"/>
    <w:uiPriority w:val="99"/>
    <w:unhideWhenUsed/>
    <w:rsid w:val="006C0366"/>
    <w:rPr>
      <w:color w:val="0563C1"/>
      <w:u w:val="single"/>
    </w:rPr>
  </w:style>
  <w:style w:type="character" w:styleId="FollowedHyperlink">
    <w:name w:val="FollowedHyperlink"/>
    <w:basedOn w:val="DefaultParagraphFont"/>
    <w:uiPriority w:val="99"/>
    <w:semiHidden/>
    <w:unhideWhenUsed/>
    <w:rsid w:val="006C0366"/>
    <w:rPr>
      <w:color w:val="954F72"/>
      <w:u w:val="single"/>
    </w:rPr>
  </w:style>
  <w:style w:type="paragraph" w:customStyle="1" w:styleId="msonormal0">
    <w:name w:val="msonormal"/>
    <w:basedOn w:val="Normal"/>
    <w:rsid w:val="006C0366"/>
    <w:pPr>
      <w:spacing w:before="100" w:beforeAutospacing="1" w:after="100" w:afterAutospacing="1"/>
    </w:pPr>
    <w:rPr>
      <w:lang w:val="en-ZA" w:eastAsia="en-ZA"/>
    </w:rPr>
  </w:style>
  <w:style w:type="paragraph" w:customStyle="1" w:styleId="xl69">
    <w:name w:val="xl69"/>
    <w:basedOn w:val="Normal"/>
    <w:rsid w:val="006C0366"/>
    <w:pPr>
      <w:spacing w:before="100" w:beforeAutospacing="1" w:after="100" w:afterAutospacing="1"/>
    </w:pPr>
    <w:rPr>
      <w:rFonts w:ascii="Century Gothic" w:hAnsi="Century Gothic"/>
      <w:sz w:val="16"/>
      <w:szCs w:val="16"/>
      <w:lang w:val="en-ZA" w:eastAsia="en-ZA"/>
    </w:rPr>
  </w:style>
  <w:style w:type="paragraph" w:customStyle="1" w:styleId="xl70">
    <w:name w:val="xl70"/>
    <w:basedOn w:val="Normal"/>
    <w:rsid w:val="006C0366"/>
    <w:pPr>
      <w:pBdr>
        <w:left w:val="single" w:sz="4" w:space="0" w:color="auto"/>
        <w:right w:val="single" w:sz="4" w:space="0" w:color="auto"/>
      </w:pBdr>
      <w:shd w:val="clear" w:color="000000" w:fill="C00000"/>
      <w:spacing w:before="100" w:beforeAutospacing="1" w:after="100" w:afterAutospacing="1"/>
      <w:textAlignment w:val="center"/>
    </w:pPr>
    <w:rPr>
      <w:rFonts w:ascii="Century Gothic" w:hAnsi="Century Gothic"/>
      <w:b/>
      <w:bCs/>
      <w:color w:val="FFFFFF"/>
      <w:sz w:val="16"/>
      <w:szCs w:val="16"/>
      <w:lang w:val="en-ZA" w:eastAsia="en-ZA"/>
    </w:rPr>
  </w:style>
  <w:style w:type="paragraph" w:customStyle="1" w:styleId="xl71">
    <w:name w:val="xl71"/>
    <w:basedOn w:val="Normal"/>
    <w:rsid w:val="006C0366"/>
    <w:pPr>
      <w:pBdr>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Century Gothic" w:hAnsi="Century Gothic"/>
      <w:b/>
      <w:bCs/>
      <w:color w:val="FFFFFF"/>
      <w:sz w:val="16"/>
      <w:szCs w:val="16"/>
      <w:lang w:val="en-ZA" w:eastAsia="en-ZA"/>
    </w:rPr>
  </w:style>
  <w:style w:type="paragraph" w:customStyle="1" w:styleId="xl72">
    <w:name w:val="xl72"/>
    <w:basedOn w:val="Normal"/>
    <w:rsid w:val="006C0366"/>
    <w:pPr>
      <w:shd w:val="clear" w:color="000000" w:fill="C00000"/>
      <w:spacing w:before="100" w:beforeAutospacing="1" w:after="100" w:afterAutospacing="1"/>
      <w:textAlignment w:val="center"/>
    </w:pPr>
    <w:rPr>
      <w:rFonts w:ascii="Century Gothic" w:hAnsi="Century Gothic"/>
      <w:b/>
      <w:bCs/>
      <w:color w:val="FFFFFF"/>
      <w:sz w:val="16"/>
      <w:szCs w:val="16"/>
      <w:lang w:val="en-ZA" w:eastAsia="en-ZA"/>
    </w:rPr>
  </w:style>
  <w:style w:type="paragraph" w:customStyle="1" w:styleId="xl73">
    <w:name w:val="xl73"/>
    <w:basedOn w:val="Normal"/>
    <w:rsid w:val="006C0366"/>
    <w:pPr>
      <w:pBdr>
        <w:left w:val="single" w:sz="4" w:space="0" w:color="auto"/>
        <w:right w:val="single" w:sz="4" w:space="0" w:color="auto"/>
      </w:pBdr>
      <w:shd w:val="clear" w:color="000000" w:fill="C00000"/>
      <w:spacing w:before="100" w:beforeAutospacing="1" w:after="100" w:afterAutospacing="1"/>
      <w:jc w:val="center"/>
      <w:textAlignment w:val="center"/>
    </w:pPr>
    <w:rPr>
      <w:rFonts w:ascii="Century Gothic" w:hAnsi="Century Gothic"/>
      <w:b/>
      <w:bCs/>
      <w:color w:val="FFFFFF"/>
      <w:sz w:val="16"/>
      <w:szCs w:val="16"/>
      <w:lang w:val="en-ZA" w:eastAsia="en-ZA"/>
    </w:rPr>
  </w:style>
  <w:style w:type="paragraph" w:customStyle="1" w:styleId="xl74">
    <w:name w:val="xl74"/>
    <w:basedOn w:val="Normal"/>
    <w:rsid w:val="006C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n-ZA" w:eastAsia="en-ZA"/>
    </w:rPr>
  </w:style>
  <w:style w:type="paragraph" w:customStyle="1" w:styleId="xl75">
    <w:name w:val="xl75"/>
    <w:basedOn w:val="Normal"/>
    <w:rsid w:val="006C0366"/>
    <w:pPr>
      <w:spacing w:before="100" w:beforeAutospacing="1" w:after="100" w:afterAutospacing="1"/>
      <w:jc w:val="center"/>
      <w:textAlignment w:val="center"/>
    </w:pPr>
    <w:rPr>
      <w:rFonts w:ascii="Century Gothic" w:hAnsi="Century Gothic"/>
      <w:sz w:val="16"/>
      <w:szCs w:val="16"/>
      <w:lang w:val="en-ZA" w:eastAsia="en-ZA"/>
    </w:rPr>
  </w:style>
  <w:style w:type="paragraph" w:customStyle="1" w:styleId="xl76">
    <w:name w:val="xl76"/>
    <w:basedOn w:val="Normal"/>
    <w:rsid w:val="006C03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sz w:val="16"/>
      <w:szCs w:val="16"/>
      <w:lang w:val="en-ZA" w:eastAsia="en-ZA"/>
    </w:rPr>
  </w:style>
  <w:style w:type="paragraph" w:customStyle="1" w:styleId="xl77">
    <w:name w:val="xl77"/>
    <w:basedOn w:val="Normal"/>
    <w:rsid w:val="006C03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sz w:val="16"/>
      <w:szCs w:val="16"/>
      <w:lang w:val="en-ZA" w:eastAsia="en-ZA"/>
    </w:rPr>
  </w:style>
  <w:style w:type="paragraph" w:customStyle="1" w:styleId="xl78">
    <w:name w:val="xl78"/>
    <w:basedOn w:val="Normal"/>
    <w:rsid w:val="006C0366"/>
    <w:pPr>
      <w:pBdr>
        <w:top w:val="single" w:sz="4" w:space="0" w:color="auto"/>
        <w:left w:val="single" w:sz="4" w:space="0" w:color="auto"/>
        <w:bottom w:val="single" w:sz="4" w:space="0" w:color="auto"/>
      </w:pBdr>
      <w:shd w:val="clear" w:color="000000" w:fill="D0CECE"/>
      <w:spacing w:before="100" w:beforeAutospacing="1" w:after="100" w:afterAutospacing="1"/>
      <w:textAlignment w:val="center"/>
    </w:pPr>
    <w:rPr>
      <w:rFonts w:ascii="Century Gothic" w:hAnsi="Century Gothic"/>
      <w:b/>
      <w:bCs/>
      <w:sz w:val="16"/>
      <w:szCs w:val="16"/>
      <w:lang w:val="en-ZA" w:eastAsia="en-ZA"/>
    </w:rPr>
  </w:style>
  <w:style w:type="paragraph" w:customStyle="1" w:styleId="xl79">
    <w:name w:val="xl79"/>
    <w:basedOn w:val="Normal"/>
    <w:rsid w:val="006C0366"/>
    <w:pPr>
      <w:pBdr>
        <w:top w:val="single" w:sz="4" w:space="0" w:color="auto"/>
        <w:bottom w:val="single" w:sz="4" w:space="0" w:color="auto"/>
      </w:pBdr>
      <w:shd w:val="clear" w:color="000000" w:fill="D0CECE"/>
      <w:spacing w:before="100" w:beforeAutospacing="1" w:after="100" w:afterAutospacing="1"/>
      <w:jc w:val="center"/>
      <w:textAlignment w:val="center"/>
    </w:pPr>
    <w:rPr>
      <w:rFonts w:ascii="Century Gothic" w:hAnsi="Century Gothic"/>
      <w:sz w:val="14"/>
      <w:szCs w:val="14"/>
      <w:lang w:val="en-ZA" w:eastAsia="en-ZA"/>
    </w:rPr>
  </w:style>
  <w:style w:type="paragraph" w:customStyle="1" w:styleId="xl80">
    <w:name w:val="xl80"/>
    <w:basedOn w:val="Normal"/>
    <w:rsid w:val="006C0366"/>
    <w:pPr>
      <w:pBdr>
        <w:top w:val="single" w:sz="4" w:space="0" w:color="auto"/>
        <w:bottom w:val="single" w:sz="4" w:space="0" w:color="auto"/>
      </w:pBdr>
      <w:shd w:val="clear" w:color="000000" w:fill="D0CECE"/>
      <w:spacing w:before="100" w:beforeAutospacing="1" w:after="100" w:afterAutospacing="1"/>
      <w:jc w:val="center"/>
      <w:textAlignment w:val="center"/>
    </w:pPr>
    <w:rPr>
      <w:rFonts w:ascii="Tahoma" w:hAnsi="Tahoma" w:cs="Tahoma"/>
      <w:sz w:val="14"/>
      <w:szCs w:val="14"/>
      <w:lang w:val="en-ZA" w:eastAsia="en-ZA"/>
    </w:rPr>
  </w:style>
  <w:style w:type="paragraph" w:customStyle="1" w:styleId="xl81">
    <w:name w:val="xl81"/>
    <w:basedOn w:val="Normal"/>
    <w:rsid w:val="006C0366"/>
    <w:pPr>
      <w:spacing w:before="100" w:beforeAutospacing="1" w:after="100" w:afterAutospacing="1"/>
    </w:pPr>
    <w:rPr>
      <w:rFonts w:ascii="Century Gothic" w:hAnsi="Century Gothic"/>
      <w:sz w:val="14"/>
      <w:szCs w:val="14"/>
      <w:lang w:val="en-ZA" w:eastAsia="en-ZA"/>
    </w:rPr>
  </w:style>
  <w:style w:type="paragraph" w:customStyle="1" w:styleId="xl82">
    <w:name w:val="xl82"/>
    <w:basedOn w:val="Normal"/>
    <w:rsid w:val="006C0366"/>
    <w:pPr>
      <w:pBdr>
        <w:top w:val="single" w:sz="4" w:space="0" w:color="auto"/>
        <w:left w:val="single" w:sz="4" w:space="0" w:color="auto"/>
        <w:bottom w:val="single" w:sz="4" w:space="0" w:color="auto"/>
      </w:pBdr>
      <w:spacing w:before="100" w:beforeAutospacing="1" w:after="100" w:afterAutospacing="1"/>
      <w:jc w:val="center"/>
      <w:textAlignment w:val="center"/>
    </w:pPr>
    <w:rPr>
      <w:rFonts w:ascii="Century Gothic" w:hAnsi="Century Gothic"/>
      <w:sz w:val="16"/>
      <w:szCs w:val="16"/>
      <w:lang w:val="en-ZA" w:eastAsia="en-ZA"/>
    </w:rPr>
  </w:style>
  <w:style w:type="paragraph" w:customStyle="1" w:styleId="xl83">
    <w:name w:val="xl83"/>
    <w:basedOn w:val="Normal"/>
    <w:rsid w:val="006C0366"/>
    <w:pPr>
      <w:pBdr>
        <w:top w:val="single" w:sz="4" w:space="0" w:color="auto"/>
        <w:bottom w:val="single" w:sz="4" w:space="0" w:color="auto"/>
      </w:pBdr>
      <w:spacing w:before="100" w:beforeAutospacing="1" w:after="100" w:afterAutospacing="1"/>
      <w:jc w:val="center"/>
      <w:textAlignment w:val="center"/>
    </w:pPr>
    <w:rPr>
      <w:rFonts w:ascii="Century Gothic" w:hAnsi="Century Gothic"/>
      <w:sz w:val="16"/>
      <w:szCs w:val="16"/>
      <w:lang w:val="en-ZA" w:eastAsia="en-ZA"/>
    </w:rPr>
  </w:style>
  <w:style w:type="paragraph" w:customStyle="1" w:styleId="xl84">
    <w:name w:val="xl84"/>
    <w:basedOn w:val="Normal"/>
    <w:rsid w:val="006C03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b/>
      <w:bCs/>
      <w:sz w:val="16"/>
      <w:szCs w:val="16"/>
      <w:lang w:val="en-ZA" w:eastAsia="en-ZA"/>
    </w:rPr>
  </w:style>
  <w:style w:type="paragraph" w:customStyle="1" w:styleId="xl85">
    <w:name w:val="xl85"/>
    <w:basedOn w:val="Normal"/>
    <w:rsid w:val="006C0366"/>
    <w:pPr>
      <w:pBdr>
        <w:top w:val="single" w:sz="4" w:space="0" w:color="auto"/>
        <w:bottom w:val="single" w:sz="4" w:space="0" w:color="auto"/>
      </w:pBdr>
      <w:spacing w:before="100" w:beforeAutospacing="1" w:after="100" w:afterAutospacing="1"/>
      <w:textAlignment w:val="center"/>
    </w:pPr>
    <w:rPr>
      <w:rFonts w:ascii="Century Gothic" w:hAnsi="Century Gothic"/>
      <w:b/>
      <w:bCs/>
      <w:sz w:val="16"/>
      <w:szCs w:val="16"/>
      <w:lang w:val="en-ZA" w:eastAsia="en-ZA"/>
    </w:rPr>
  </w:style>
  <w:style w:type="paragraph" w:customStyle="1" w:styleId="xl86">
    <w:name w:val="xl86"/>
    <w:basedOn w:val="Normal"/>
    <w:rsid w:val="006C0366"/>
    <w:pPr>
      <w:pBdr>
        <w:top w:val="single" w:sz="4" w:space="0" w:color="FFFFFF"/>
        <w:left w:val="single" w:sz="4" w:space="0" w:color="FFFFFF"/>
        <w:bottom w:val="single" w:sz="4" w:space="0" w:color="FFFFFF"/>
        <w:right w:val="single" w:sz="4" w:space="0" w:color="FFFFFF"/>
      </w:pBdr>
      <w:shd w:val="clear" w:color="000000" w:fill="2A3971"/>
      <w:spacing w:before="100" w:beforeAutospacing="1" w:after="100" w:afterAutospacing="1"/>
      <w:jc w:val="center"/>
      <w:textAlignment w:val="center"/>
    </w:pPr>
    <w:rPr>
      <w:rFonts w:ascii="Century Gothic" w:hAnsi="Century Gothic"/>
      <w:color w:val="FFFFFF"/>
      <w:sz w:val="16"/>
      <w:szCs w:val="16"/>
      <w:lang w:val="en-ZA" w:eastAsia="en-ZA"/>
    </w:rPr>
  </w:style>
  <w:style w:type="paragraph" w:customStyle="1" w:styleId="xl87">
    <w:name w:val="xl87"/>
    <w:basedOn w:val="Normal"/>
    <w:rsid w:val="006C0366"/>
    <w:pPr>
      <w:pBdr>
        <w:top w:val="single" w:sz="4" w:space="0" w:color="auto"/>
        <w:left w:val="single" w:sz="4" w:space="0" w:color="auto"/>
        <w:bottom w:val="single" w:sz="4" w:space="0" w:color="auto"/>
        <w:right w:val="single" w:sz="4" w:space="0" w:color="auto"/>
      </w:pBdr>
      <w:shd w:val="clear" w:color="000000" w:fill="592786"/>
      <w:spacing w:before="100" w:beforeAutospacing="1" w:after="100" w:afterAutospacing="1"/>
      <w:jc w:val="center"/>
      <w:textAlignment w:val="center"/>
    </w:pPr>
    <w:rPr>
      <w:rFonts w:ascii="Arial" w:hAnsi="Arial" w:cs="Arial"/>
      <w:color w:val="592786"/>
      <w:sz w:val="14"/>
      <w:szCs w:val="14"/>
      <w:lang w:val="en-ZA" w:eastAsia="en-ZA"/>
    </w:rPr>
  </w:style>
  <w:style w:type="paragraph" w:customStyle="1" w:styleId="xl88">
    <w:name w:val="xl88"/>
    <w:basedOn w:val="Normal"/>
    <w:rsid w:val="006C0366"/>
    <w:pPr>
      <w:pBdr>
        <w:top w:val="single" w:sz="4" w:space="0" w:color="auto"/>
        <w:left w:val="single" w:sz="4" w:space="0" w:color="auto"/>
        <w:bottom w:val="single" w:sz="4" w:space="0" w:color="auto"/>
        <w:right w:val="single" w:sz="4" w:space="0" w:color="auto"/>
      </w:pBdr>
      <w:shd w:val="clear" w:color="000000" w:fill="E0001B"/>
      <w:spacing w:before="100" w:beforeAutospacing="1" w:after="100" w:afterAutospacing="1"/>
      <w:jc w:val="center"/>
      <w:textAlignment w:val="center"/>
    </w:pPr>
    <w:rPr>
      <w:rFonts w:ascii="Arial" w:hAnsi="Arial" w:cs="Arial"/>
      <w:color w:val="FFFFFF"/>
      <w:sz w:val="14"/>
      <w:szCs w:val="14"/>
      <w:lang w:val="en-ZA" w:eastAsia="en-ZA"/>
    </w:rPr>
  </w:style>
  <w:style w:type="paragraph" w:customStyle="1" w:styleId="xl89">
    <w:name w:val="xl89"/>
    <w:basedOn w:val="Normal"/>
    <w:rsid w:val="006C0366"/>
    <w:pPr>
      <w:pBdr>
        <w:top w:val="single" w:sz="4" w:space="0" w:color="auto"/>
        <w:left w:val="single" w:sz="4" w:space="0" w:color="auto"/>
        <w:bottom w:val="single" w:sz="4" w:space="0" w:color="auto"/>
        <w:right w:val="single" w:sz="4" w:space="0" w:color="auto"/>
      </w:pBdr>
      <w:shd w:val="clear" w:color="000000" w:fill="FEC000"/>
      <w:spacing w:before="100" w:beforeAutospacing="1" w:after="100" w:afterAutospacing="1"/>
      <w:jc w:val="center"/>
      <w:textAlignment w:val="center"/>
    </w:pPr>
    <w:rPr>
      <w:rFonts w:ascii="Arial" w:hAnsi="Arial" w:cs="Arial"/>
      <w:color w:val="FEC000"/>
      <w:sz w:val="14"/>
      <w:szCs w:val="14"/>
      <w:lang w:val="en-ZA" w:eastAsia="en-ZA"/>
    </w:rPr>
  </w:style>
  <w:style w:type="paragraph" w:customStyle="1" w:styleId="xl90">
    <w:name w:val="xl90"/>
    <w:basedOn w:val="Normal"/>
    <w:rsid w:val="006C0366"/>
    <w:pPr>
      <w:pBdr>
        <w:top w:val="single" w:sz="4" w:space="0" w:color="auto"/>
        <w:left w:val="single" w:sz="4" w:space="0" w:color="auto"/>
        <w:bottom w:val="single" w:sz="4" w:space="0" w:color="auto"/>
        <w:right w:val="single" w:sz="4" w:space="0" w:color="auto"/>
      </w:pBdr>
      <w:shd w:val="clear" w:color="000000" w:fill="CE3F91"/>
      <w:spacing w:before="100" w:beforeAutospacing="1" w:after="100" w:afterAutospacing="1"/>
      <w:jc w:val="center"/>
      <w:textAlignment w:val="center"/>
    </w:pPr>
    <w:rPr>
      <w:rFonts w:ascii="Arial" w:hAnsi="Arial" w:cs="Arial"/>
      <w:color w:val="CE3F91"/>
      <w:sz w:val="14"/>
      <w:szCs w:val="14"/>
      <w:lang w:val="en-ZA" w:eastAsia="en-ZA"/>
    </w:rPr>
  </w:style>
  <w:style w:type="paragraph" w:customStyle="1" w:styleId="xl91">
    <w:name w:val="xl91"/>
    <w:basedOn w:val="Normal"/>
    <w:rsid w:val="006C0366"/>
    <w:pPr>
      <w:pBdr>
        <w:top w:val="single" w:sz="4" w:space="0" w:color="auto"/>
        <w:left w:val="single" w:sz="4" w:space="0" w:color="auto"/>
        <w:bottom w:val="single" w:sz="4" w:space="0" w:color="auto"/>
        <w:right w:val="single" w:sz="4" w:space="0" w:color="auto"/>
      </w:pBdr>
      <w:shd w:val="clear" w:color="000000" w:fill="E0001B"/>
      <w:spacing w:before="100" w:beforeAutospacing="1" w:after="100" w:afterAutospacing="1"/>
      <w:jc w:val="center"/>
      <w:textAlignment w:val="center"/>
    </w:pPr>
    <w:rPr>
      <w:rFonts w:ascii="Arial" w:hAnsi="Arial" w:cs="Arial"/>
      <w:color w:val="E0001B"/>
      <w:sz w:val="14"/>
      <w:szCs w:val="14"/>
      <w:lang w:val="en-ZA" w:eastAsia="en-ZA"/>
    </w:rPr>
  </w:style>
  <w:style w:type="paragraph" w:customStyle="1" w:styleId="xl92">
    <w:name w:val="xl92"/>
    <w:basedOn w:val="Normal"/>
    <w:rsid w:val="006C0366"/>
    <w:pPr>
      <w:pBdr>
        <w:top w:val="single" w:sz="4" w:space="0" w:color="auto"/>
        <w:left w:val="single" w:sz="4" w:space="0" w:color="auto"/>
        <w:bottom w:val="single" w:sz="4" w:space="0" w:color="auto"/>
        <w:right w:val="single" w:sz="4" w:space="0" w:color="auto"/>
      </w:pBdr>
      <w:shd w:val="clear" w:color="000000" w:fill="29A535"/>
      <w:spacing w:before="100" w:beforeAutospacing="1" w:after="100" w:afterAutospacing="1"/>
      <w:jc w:val="center"/>
      <w:textAlignment w:val="center"/>
    </w:pPr>
    <w:rPr>
      <w:rFonts w:ascii="Arial" w:hAnsi="Arial" w:cs="Arial"/>
      <w:color w:val="29A535"/>
      <w:sz w:val="14"/>
      <w:szCs w:val="14"/>
      <w:lang w:val="en-ZA" w:eastAsia="en-ZA"/>
    </w:rPr>
  </w:style>
  <w:style w:type="paragraph" w:customStyle="1" w:styleId="xl93">
    <w:name w:val="xl93"/>
    <w:basedOn w:val="Normal"/>
    <w:rsid w:val="006C03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FFFF"/>
      <w:sz w:val="14"/>
      <w:szCs w:val="14"/>
      <w:lang w:val="en-ZA" w:eastAsia="en-ZA"/>
    </w:rPr>
  </w:style>
  <w:style w:type="paragraph" w:customStyle="1" w:styleId="xl94">
    <w:name w:val="xl94"/>
    <w:basedOn w:val="Normal"/>
    <w:rsid w:val="006C0366"/>
    <w:pPr>
      <w:pBdr>
        <w:top w:val="single" w:sz="4" w:space="0" w:color="auto"/>
        <w:left w:val="single" w:sz="4" w:space="0" w:color="auto"/>
        <w:bottom w:val="single" w:sz="4" w:space="0" w:color="auto"/>
        <w:right w:val="single" w:sz="4" w:space="0" w:color="auto"/>
      </w:pBdr>
      <w:shd w:val="clear" w:color="000000" w:fill="29A535"/>
      <w:spacing w:before="100" w:beforeAutospacing="1" w:after="100" w:afterAutospacing="1"/>
      <w:jc w:val="center"/>
      <w:textAlignment w:val="center"/>
    </w:pPr>
    <w:rPr>
      <w:rFonts w:ascii="Arial" w:hAnsi="Arial" w:cs="Arial"/>
      <w:color w:val="FFFFFF"/>
      <w:sz w:val="14"/>
      <w:szCs w:val="14"/>
      <w:lang w:val="en-ZA" w:eastAsia="en-ZA"/>
    </w:rPr>
  </w:style>
  <w:style w:type="paragraph" w:customStyle="1" w:styleId="xl95">
    <w:name w:val="xl95"/>
    <w:basedOn w:val="Normal"/>
    <w:rsid w:val="006C0366"/>
    <w:pPr>
      <w:pBdr>
        <w:top w:val="single" w:sz="4" w:space="0" w:color="auto"/>
        <w:left w:val="single" w:sz="4" w:space="0" w:color="auto"/>
        <w:bottom w:val="single" w:sz="4" w:space="0" w:color="auto"/>
        <w:right w:val="single" w:sz="4" w:space="0" w:color="auto"/>
      </w:pBdr>
      <w:shd w:val="clear" w:color="000000" w:fill="FEC000"/>
      <w:spacing w:before="100" w:beforeAutospacing="1" w:after="100" w:afterAutospacing="1"/>
      <w:jc w:val="center"/>
      <w:textAlignment w:val="center"/>
    </w:pPr>
    <w:rPr>
      <w:rFonts w:ascii="Arial" w:hAnsi="Arial" w:cs="Arial"/>
      <w:color w:val="414042"/>
      <w:sz w:val="14"/>
      <w:szCs w:val="14"/>
      <w:lang w:val="en-ZA" w:eastAsia="en-ZA"/>
    </w:rPr>
  </w:style>
  <w:style w:type="paragraph" w:customStyle="1" w:styleId="xl96">
    <w:name w:val="xl96"/>
    <w:basedOn w:val="Normal"/>
    <w:rsid w:val="006C0366"/>
    <w:pPr>
      <w:pBdr>
        <w:top w:val="single" w:sz="4" w:space="0" w:color="FFFFFF"/>
        <w:left w:val="single" w:sz="4" w:space="0" w:color="FFFFFF"/>
        <w:bottom w:val="single" w:sz="4" w:space="0" w:color="FFFFFF"/>
        <w:right w:val="single" w:sz="4" w:space="0" w:color="FFFFFF"/>
      </w:pBdr>
      <w:shd w:val="clear" w:color="000000" w:fill="2A3971"/>
      <w:spacing w:before="100" w:beforeAutospacing="1" w:after="100" w:afterAutospacing="1"/>
      <w:jc w:val="center"/>
      <w:textAlignment w:val="center"/>
    </w:pPr>
    <w:rPr>
      <w:rFonts w:ascii="Century Gothic" w:hAnsi="Century Gothic"/>
      <w:color w:val="FFFFFF"/>
      <w:sz w:val="16"/>
      <w:szCs w:val="16"/>
      <w:lang w:val="en-ZA" w:eastAsia="en-ZA"/>
    </w:rPr>
  </w:style>
  <w:style w:type="paragraph" w:customStyle="1" w:styleId="xl97">
    <w:name w:val="xl97"/>
    <w:basedOn w:val="Normal"/>
    <w:rsid w:val="006C0366"/>
    <w:pPr>
      <w:pBdr>
        <w:top w:val="single" w:sz="4" w:space="0" w:color="FFFFFF"/>
        <w:left w:val="single" w:sz="4" w:space="0" w:color="FFFFFF"/>
        <w:bottom w:val="single" w:sz="4" w:space="0" w:color="FFFFFF"/>
        <w:right w:val="single" w:sz="4" w:space="0" w:color="FFFFFF"/>
      </w:pBdr>
      <w:shd w:val="clear" w:color="000000" w:fill="A5A5A5"/>
      <w:spacing w:before="100" w:beforeAutospacing="1" w:after="100" w:afterAutospacing="1"/>
      <w:jc w:val="center"/>
      <w:textAlignment w:val="center"/>
    </w:pPr>
    <w:rPr>
      <w:rFonts w:ascii="Century Gothic" w:hAnsi="Century Gothic"/>
      <w:b/>
      <w:bCs/>
      <w:color w:val="FFFFFF"/>
      <w:sz w:val="16"/>
      <w:szCs w:val="16"/>
      <w:lang w:val="en-ZA" w:eastAsia="en-ZA"/>
    </w:rPr>
  </w:style>
  <w:style w:type="paragraph" w:customStyle="1" w:styleId="xl98">
    <w:name w:val="xl98"/>
    <w:basedOn w:val="Normal"/>
    <w:rsid w:val="006C0366"/>
    <w:pPr>
      <w:pBdr>
        <w:top w:val="single" w:sz="4" w:space="0" w:color="FFFFFF"/>
        <w:left w:val="single" w:sz="4" w:space="0" w:color="FFFFFF"/>
        <w:bottom w:val="single" w:sz="4" w:space="0" w:color="FFFFFF"/>
        <w:right w:val="single" w:sz="4" w:space="0" w:color="FFFFFF"/>
      </w:pBdr>
      <w:shd w:val="clear" w:color="000000" w:fill="2A3971"/>
      <w:spacing w:before="100" w:beforeAutospacing="1" w:after="100" w:afterAutospacing="1"/>
      <w:jc w:val="center"/>
      <w:textAlignment w:val="center"/>
    </w:pPr>
    <w:rPr>
      <w:rFonts w:ascii="Century Gothic" w:hAnsi="Century Gothic"/>
      <w:color w:val="FFFFFF"/>
      <w:sz w:val="16"/>
      <w:szCs w:val="16"/>
      <w:lang w:val="en-ZA" w:eastAsia="en-ZA"/>
    </w:rPr>
  </w:style>
  <w:style w:type="paragraph" w:customStyle="1" w:styleId="xl99">
    <w:name w:val="xl99"/>
    <w:basedOn w:val="Normal"/>
    <w:rsid w:val="005D1DDD"/>
    <w:pPr>
      <w:pBdr>
        <w:top w:val="single" w:sz="4" w:space="0" w:color="FFFFFF"/>
        <w:left w:val="single" w:sz="4" w:space="0" w:color="FFFFFF"/>
        <w:bottom w:val="single" w:sz="4" w:space="0" w:color="FFFFFF"/>
        <w:right w:val="single" w:sz="4" w:space="0" w:color="FFFFFF"/>
      </w:pBdr>
      <w:shd w:val="clear" w:color="000000" w:fill="A5A5A5"/>
      <w:spacing w:before="100" w:beforeAutospacing="1" w:after="100" w:afterAutospacing="1"/>
      <w:jc w:val="center"/>
      <w:textAlignment w:val="center"/>
    </w:pPr>
    <w:rPr>
      <w:rFonts w:ascii="Century Gothic" w:hAnsi="Century Gothic"/>
      <w:b/>
      <w:bCs/>
      <w:color w:val="FFFFFF"/>
      <w:sz w:val="16"/>
      <w:szCs w:val="16"/>
      <w:lang w:val="en-ZA" w:eastAsia="en-ZA"/>
    </w:rPr>
  </w:style>
  <w:style w:type="paragraph" w:customStyle="1" w:styleId="xl100">
    <w:name w:val="xl100"/>
    <w:basedOn w:val="Normal"/>
    <w:rsid w:val="005D1DDD"/>
    <w:pPr>
      <w:pBdr>
        <w:top w:val="single" w:sz="4" w:space="0" w:color="FFFFFF"/>
        <w:left w:val="single" w:sz="4" w:space="0" w:color="FFFFFF"/>
        <w:bottom w:val="single" w:sz="4" w:space="0" w:color="FFFFFF"/>
        <w:right w:val="single" w:sz="4" w:space="0" w:color="FFFFFF"/>
      </w:pBdr>
      <w:shd w:val="clear" w:color="000000" w:fill="2A3971"/>
      <w:spacing w:before="100" w:beforeAutospacing="1" w:after="100" w:afterAutospacing="1"/>
      <w:jc w:val="center"/>
      <w:textAlignment w:val="center"/>
    </w:pPr>
    <w:rPr>
      <w:rFonts w:ascii="Century Gothic" w:hAnsi="Century Gothic"/>
      <w:color w:val="FFFFFF"/>
      <w:sz w:val="16"/>
      <w:szCs w:val="16"/>
      <w:lang w:val="en-ZA" w:eastAsia="en-ZA"/>
    </w:rPr>
  </w:style>
  <w:style w:type="character" w:styleId="CommentReference">
    <w:name w:val="annotation reference"/>
    <w:basedOn w:val="DefaultParagraphFont"/>
    <w:uiPriority w:val="99"/>
    <w:semiHidden/>
    <w:unhideWhenUsed/>
    <w:rsid w:val="00D755AC"/>
    <w:rPr>
      <w:sz w:val="16"/>
      <w:szCs w:val="16"/>
    </w:rPr>
  </w:style>
  <w:style w:type="paragraph" w:styleId="CommentText">
    <w:name w:val="annotation text"/>
    <w:basedOn w:val="Normal"/>
    <w:link w:val="CommentTextChar"/>
    <w:uiPriority w:val="99"/>
    <w:unhideWhenUsed/>
    <w:rsid w:val="00D755AC"/>
    <w:rPr>
      <w:sz w:val="20"/>
      <w:szCs w:val="20"/>
    </w:rPr>
  </w:style>
  <w:style w:type="character" w:customStyle="1" w:styleId="CommentTextChar">
    <w:name w:val="Comment Text Char"/>
    <w:basedOn w:val="DefaultParagraphFont"/>
    <w:link w:val="CommentText"/>
    <w:uiPriority w:val="99"/>
    <w:rsid w:val="00D755A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755AC"/>
    <w:rPr>
      <w:b/>
      <w:bCs/>
    </w:rPr>
  </w:style>
  <w:style w:type="character" w:customStyle="1" w:styleId="CommentSubjectChar">
    <w:name w:val="Comment Subject Char"/>
    <w:basedOn w:val="CommentTextChar"/>
    <w:link w:val="CommentSubject"/>
    <w:uiPriority w:val="99"/>
    <w:semiHidden/>
    <w:rsid w:val="00D755AC"/>
    <w:rPr>
      <w:rFonts w:ascii="Times New Roman" w:eastAsia="Times New Roman" w:hAnsi="Times New Roman" w:cs="Times New Roman"/>
      <w:b/>
      <w:bCs/>
      <w:sz w:val="20"/>
      <w:szCs w:val="20"/>
      <w:lang w:val="en-US"/>
    </w:rPr>
  </w:style>
  <w:style w:type="paragraph" w:styleId="Revision">
    <w:name w:val="Revision"/>
    <w:hidden/>
    <w:uiPriority w:val="99"/>
    <w:semiHidden/>
    <w:rsid w:val="00523B29"/>
    <w:pPr>
      <w:spacing w:after="0" w:line="240" w:lineRule="auto"/>
    </w:pPr>
    <w:rPr>
      <w:rFonts w:ascii="Times New Roman" w:eastAsia="Times New Roman" w:hAnsi="Times New Roman" w:cs="Times New Roman"/>
      <w:sz w:val="24"/>
      <w:szCs w:val="24"/>
      <w:lang w:val="en-US"/>
    </w:rPr>
  </w:style>
  <w:style w:type="character" w:customStyle="1" w:styleId="MentionUnresolved">
    <w:name w:val="Mention Unresolved"/>
    <w:basedOn w:val="DefaultParagraphFont"/>
    <w:uiPriority w:val="99"/>
    <w:semiHidden/>
    <w:unhideWhenUsed/>
    <w:rsid w:val="0019483A"/>
    <w:rPr>
      <w:color w:val="605E5C"/>
      <w:shd w:val="clear" w:color="auto" w:fill="E1DFDD"/>
    </w:rPr>
  </w:style>
  <w:style w:type="paragraph" w:customStyle="1" w:styleId="Default">
    <w:name w:val="Default"/>
    <w:rsid w:val="007D70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9761203">
      <w:bodyDiv w:val="1"/>
      <w:marLeft w:val="0"/>
      <w:marRight w:val="0"/>
      <w:marTop w:val="0"/>
      <w:marBottom w:val="0"/>
      <w:divBdr>
        <w:top w:val="none" w:sz="0" w:space="0" w:color="auto"/>
        <w:left w:val="none" w:sz="0" w:space="0" w:color="auto"/>
        <w:bottom w:val="none" w:sz="0" w:space="0" w:color="auto"/>
        <w:right w:val="none" w:sz="0" w:space="0" w:color="auto"/>
      </w:divBdr>
    </w:div>
    <w:div w:id="282274074">
      <w:bodyDiv w:val="1"/>
      <w:marLeft w:val="0"/>
      <w:marRight w:val="0"/>
      <w:marTop w:val="0"/>
      <w:marBottom w:val="0"/>
      <w:divBdr>
        <w:top w:val="none" w:sz="0" w:space="0" w:color="auto"/>
        <w:left w:val="none" w:sz="0" w:space="0" w:color="auto"/>
        <w:bottom w:val="none" w:sz="0" w:space="0" w:color="auto"/>
        <w:right w:val="none" w:sz="0" w:space="0" w:color="auto"/>
      </w:divBdr>
    </w:div>
    <w:div w:id="306596261">
      <w:bodyDiv w:val="1"/>
      <w:marLeft w:val="0"/>
      <w:marRight w:val="0"/>
      <w:marTop w:val="0"/>
      <w:marBottom w:val="0"/>
      <w:divBdr>
        <w:top w:val="none" w:sz="0" w:space="0" w:color="auto"/>
        <w:left w:val="none" w:sz="0" w:space="0" w:color="auto"/>
        <w:bottom w:val="none" w:sz="0" w:space="0" w:color="auto"/>
        <w:right w:val="none" w:sz="0" w:space="0" w:color="auto"/>
      </w:divBdr>
    </w:div>
    <w:div w:id="382800135">
      <w:bodyDiv w:val="1"/>
      <w:marLeft w:val="0"/>
      <w:marRight w:val="0"/>
      <w:marTop w:val="0"/>
      <w:marBottom w:val="0"/>
      <w:divBdr>
        <w:top w:val="none" w:sz="0" w:space="0" w:color="auto"/>
        <w:left w:val="none" w:sz="0" w:space="0" w:color="auto"/>
        <w:bottom w:val="none" w:sz="0" w:space="0" w:color="auto"/>
        <w:right w:val="none" w:sz="0" w:space="0" w:color="auto"/>
      </w:divBdr>
    </w:div>
    <w:div w:id="391344875">
      <w:bodyDiv w:val="1"/>
      <w:marLeft w:val="0"/>
      <w:marRight w:val="0"/>
      <w:marTop w:val="0"/>
      <w:marBottom w:val="0"/>
      <w:divBdr>
        <w:top w:val="none" w:sz="0" w:space="0" w:color="auto"/>
        <w:left w:val="none" w:sz="0" w:space="0" w:color="auto"/>
        <w:bottom w:val="none" w:sz="0" w:space="0" w:color="auto"/>
        <w:right w:val="none" w:sz="0" w:space="0" w:color="auto"/>
      </w:divBdr>
    </w:div>
    <w:div w:id="614867648">
      <w:bodyDiv w:val="1"/>
      <w:marLeft w:val="0"/>
      <w:marRight w:val="0"/>
      <w:marTop w:val="0"/>
      <w:marBottom w:val="0"/>
      <w:divBdr>
        <w:top w:val="none" w:sz="0" w:space="0" w:color="auto"/>
        <w:left w:val="none" w:sz="0" w:space="0" w:color="auto"/>
        <w:bottom w:val="none" w:sz="0" w:space="0" w:color="auto"/>
        <w:right w:val="none" w:sz="0" w:space="0" w:color="auto"/>
      </w:divBdr>
    </w:div>
    <w:div w:id="627592216">
      <w:bodyDiv w:val="1"/>
      <w:marLeft w:val="0"/>
      <w:marRight w:val="0"/>
      <w:marTop w:val="0"/>
      <w:marBottom w:val="0"/>
      <w:divBdr>
        <w:top w:val="none" w:sz="0" w:space="0" w:color="auto"/>
        <w:left w:val="none" w:sz="0" w:space="0" w:color="auto"/>
        <w:bottom w:val="none" w:sz="0" w:space="0" w:color="auto"/>
        <w:right w:val="none" w:sz="0" w:space="0" w:color="auto"/>
      </w:divBdr>
    </w:div>
    <w:div w:id="637078514">
      <w:bodyDiv w:val="1"/>
      <w:marLeft w:val="0"/>
      <w:marRight w:val="0"/>
      <w:marTop w:val="0"/>
      <w:marBottom w:val="0"/>
      <w:divBdr>
        <w:top w:val="none" w:sz="0" w:space="0" w:color="auto"/>
        <w:left w:val="none" w:sz="0" w:space="0" w:color="auto"/>
        <w:bottom w:val="none" w:sz="0" w:space="0" w:color="auto"/>
        <w:right w:val="none" w:sz="0" w:space="0" w:color="auto"/>
      </w:divBdr>
    </w:div>
    <w:div w:id="720330075">
      <w:bodyDiv w:val="1"/>
      <w:marLeft w:val="0"/>
      <w:marRight w:val="0"/>
      <w:marTop w:val="0"/>
      <w:marBottom w:val="0"/>
      <w:divBdr>
        <w:top w:val="none" w:sz="0" w:space="0" w:color="auto"/>
        <w:left w:val="none" w:sz="0" w:space="0" w:color="auto"/>
        <w:bottom w:val="none" w:sz="0" w:space="0" w:color="auto"/>
        <w:right w:val="none" w:sz="0" w:space="0" w:color="auto"/>
      </w:divBdr>
    </w:div>
    <w:div w:id="774792256">
      <w:bodyDiv w:val="1"/>
      <w:marLeft w:val="0"/>
      <w:marRight w:val="0"/>
      <w:marTop w:val="0"/>
      <w:marBottom w:val="0"/>
      <w:divBdr>
        <w:top w:val="none" w:sz="0" w:space="0" w:color="auto"/>
        <w:left w:val="none" w:sz="0" w:space="0" w:color="auto"/>
        <w:bottom w:val="none" w:sz="0" w:space="0" w:color="auto"/>
        <w:right w:val="none" w:sz="0" w:space="0" w:color="auto"/>
      </w:divBdr>
    </w:div>
    <w:div w:id="930940413">
      <w:bodyDiv w:val="1"/>
      <w:marLeft w:val="0"/>
      <w:marRight w:val="0"/>
      <w:marTop w:val="0"/>
      <w:marBottom w:val="0"/>
      <w:divBdr>
        <w:top w:val="none" w:sz="0" w:space="0" w:color="auto"/>
        <w:left w:val="none" w:sz="0" w:space="0" w:color="auto"/>
        <w:bottom w:val="none" w:sz="0" w:space="0" w:color="auto"/>
        <w:right w:val="none" w:sz="0" w:space="0" w:color="auto"/>
      </w:divBdr>
    </w:div>
    <w:div w:id="1035545900">
      <w:bodyDiv w:val="1"/>
      <w:marLeft w:val="0"/>
      <w:marRight w:val="0"/>
      <w:marTop w:val="0"/>
      <w:marBottom w:val="0"/>
      <w:divBdr>
        <w:top w:val="none" w:sz="0" w:space="0" w:color="auto"/>
        <w:left w:val="none" w:sz="0" w:space="0" w:color="auto"/>
        <w:bottom w:val="none" w:sz="0" w:space="0" w:color="auto"/>
        <w:right w:val="none" w:sz="0" w:space="0" w:color="auto"/>
      </w:divBdr>
    </w:div>
    <w:div w:id="1346782530">
      <w:bodyDiv w:val="1"/>
      <w:marLeft w:val="0"/>
      <w:marRight w:val="0"/>
      <w:marTop w:val="0"/>
      <w:marBottom w:val="0"/>
      <w:divBdr>
        <w:top w:val="none" w:sz="0" w:space="0" w:color="auto"/>
        <w:left w:val="none" w:sz="0" w:space="0" w:color="auto"/>
        <w:bottom w:val="none" w:sz="0" w:space="0" w:color="auto"/>
        <w:right w:val="none" w:sz="0" w:space="0" w:color="auto"/>
      </w:divBdr>
    </w:div>
    <w:div w:id="1470047289">
      <w:bodyDiv w:val="1"/>
      <w:marLeft w:val="0"/>
      <w:marRight w:val="0"/>
      <w:marTop w:val="0"/>
      <w:marBottom w:val="0"/>
      <w:divBdr>
        <w:top w:val="none" w:sz="0" w:space="0" w:color="auto"/>
        <w:left w:val="none" w:sz="0" w:space="0" w:color="auto"/>
        <w:bottom w:val="none" w:sz="0" w:space="0" w:color="auto"/>
        <w:right w:val="none" w:sz="0" w:space="0" w:color="auto"/>
      </w:divBdr>
    </w:div>
    <w:div w:id="1767772219">
      <w:bodyDiv w:val="1"/>
      <w:marLeft w:val="0"/>
      <w:marRight w:val="0"/>
      <w:marTop w:val="0"/>
      <w:marBottom w:val="0"/>
      <w:divBdr>
        <w:top w:val="none" w:sz="0" w:space="0" w:color="auto"/>
        <w:left w:val="none" w:sz="0" w:space="0" w:color="auto"/>
        <w:bottom w:val="none" w:sz="0" w:space="0" w:color="auto"/>
        <w:right w:val="none" w:sz="0" w:space="0" w:color="auto"/>
      </w:divBdr>
    </w:div>
    <w:div w:id="1972243488">
      <w:bodyDiv w:val="1"/>
      <w:marLeft w:val="0"/>
      <w:marRight w:val="0"/>
      <w:marTop w:val="0"/>
      <w:marBottom w:val="0"/>
      <w:divBdr>
        <w:top w:val="none" w:sz="0" w:space="0" w:color="auto"/>
        <w:left w:val="none" w:sz="0" w:space="0" w:color="auto"/>
        <w:bottom w:val="none" w:sz="0" w:space="0" w:color="auto"/>
        <w:right w:val="none" w:sz="0" w:space="0" w:color="auto"/>
      </w:divBdr>
    </w:div>
    <w:div w:id="2034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0BFB-BAFB-4896-B660-75079232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2023-03-09T07:03:00Z</cp:lastPrinted>
  <dcterms:created xsi:type="dcterms:W3CDTF">2023-03-31T08:45:00Z</dcterms:created>
  <dcterms:modified xsi:type="dcterms:W3CDTF">2023-03-31T08:45:00Z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