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C8" w:rsidRDefault="00FF3EC8" w:rsidP="00DB2624">
      <w:pPr>
        <w:rPr>
          <w:lang w:val="en-ZA"/>
        </w:rPr>
      </w:pPr>
    </w:p>
    <w:p w:rsidR="00DC0DD3" w:rsidRDefault="00DC0DD3" w:rsidP="00DC0DD3">
      <w:pPr>
        <w:ind w:left="-540"/>
        <w:rPr>
          <w:color w:val="000000"/>
          <w:sz w:val="22"/>
        </w:rPr>
      </w:pPr>
    </w:p>
    <w:p w:rsidR="00DC0DD3" w:rsidRDefault="002A6914" w:rsidP="00DC0DD3">
      <w:pPr>
        <w:pStyle w:val="Heading2"/>
        <w:tabs>
          <w:tab w:val="left" w:pos="9072"/>
          <w:tab w:val="left" w:pos="9214"/>
        </w:tabs>
        <w:ind w:left="1571" w:firstLine="589"/>
        <w:rPr>
          <w:u w:val="single"/>
        </w:rPr>
      </w:pPr>
      <w:r>
        <w:rPr>
          <w:noProof/>
          <w:lang w:val="en-ZA" w:eastAsia="en-ZA"/>
        </w:rPr>
        <w:drawing>
          <wp:anchor distT="0" distB="0" distL="114300" distR="114300" simplePos="0" relativeHeight="251658240" behindDoc="0" locked="0" layoutInCell="1" allowOverlap="1">
            <wp:simplePos x="0" y="0"/>
            <wp:positionH relativeFrom="column">
              <wp:posOffset>-554355</wp:posOffset>
            </wp:positionH>
            <wp:positionV relativeFrom="paragraph">
              <wp:posOffset>25400</wp:posOffset>
            </wp:positionV>
            <wp:extent cx="2743200" cy="1057275"/>
            <wp:effectExtent l="19050" t="0" r="0" b="0"/>
            <wp:wrapThrough wrapText="bothSides">
              <wp:wrapPolygon edited="0">
                <wp:start x="-150" y="0"/>
                <wp:lineTo x="-150" y="21405"/>
                <wp:lineTo x="21600" y="21405"/>
                <wp:lineTo x="21600" y="0"/>
                <wp:lineTo x="-150" y="0"/>
              </wp:wrapPolygon>
            </wp:wrapThrough>
            <wp:docPr id="3" name="Picture 2" descr="DPE Stationery:D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 Stationery:DPE logo.jpg"/>
                    <pic:cNvPicPr>
                      <a:picLocks noChangeAspect="1" noChangeArrowheads="1"/>
                    </pic:cNvPicPr>
                  </pic:nvPicPr>
                  <pic:blipFill>
                    <a:blip r:embed="rId7" r:link="rId8" cstate="print"/>
                    <a:srcRect/>
                    <a:stretch>
                      <a:fillRect/>
                    </a:stretch>
                  </pic:blipFill>
                  <pic:spPr bwMode="auto">
                    <a:xfrm>
                      <a:off x="0" y="0"/>
                      <a:ext cx="2743200" cy="1057275"/>
                    </a:xfrm>
                    <a:prstGeom prst="rect">
                      <a:avLst/>
                    </a:prstGeom>
                    <a:noFill/>
                    <a:ln w="9525">
                      <a:noFill/>
                      <a:miter lim="800000"/>
                      <a:headEnd/>
                      <a:tailEnd/>
                    </a:ln>
                  </pic:spPr>
                </pic:pic>
              </a:graphicData>
            </a:graphic>
          </wp:anchor>
        </w:drawing>
      </w:r>
      <w:r w:rsidR="00DC0DD3">
        <w:rPr>
          <w:color w:val="000000"/>
          <w:sz w:val="22"/>
        </w:rPr>
        <w:t xml:space="preserve">      INFORMATION MEMORANDUM</w:t>
      </w:r>
    </w:p>
    <w:p w:rsidR="00DC0DD3" w:rsidRDefault="00DC0DD3" w:rsidP="00DC0DD3">
      <w:pPr>
        <w:rPr>
          <w:rFonts w:ascii="Arial" w:eastAsia="SimSun"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widowControl w:val="0"/>
        <w:rPr>
          <w:rFonts w:ascii="Arial" w:hAnsi="Arial" w:cs="Arial"/>
          <w:b/>
          <w:bCs/>
          <w:sz w:val="22"/>
        </w:rPr>
      </w:pPr>
    </w:p>
    <w:p w:rsidR="00DC0DD3" w:rsidRDefault="00DC0DD3" w:rsidP="00DC0DD3">
      <w:pPr>
        <w:tabs>
          <w:tab w:val="left" w:pos="900"/>
        </w:tabs>
        <w:ind w:left="900"/>
        <w:jc w:val="both"/>
        <w:rPr>
          <w:rFonts w:ascii="Arial" w:hAnsi="Arial" w:cs="Arial"/>
          <w:b/>
          <w:bCs/>
          <w:sz w:val="22"/>
        </w:rPr>
      </w:pPr>
      <w:r>
        <w:rPr>
          <w:rFonts w:ascii="Arial" w:hAnsi="Arial" w:cs="Arial"/>
          <w:b/>
          <w:bCs/>
          <w:sz w:val="22"/>
        </w:rPr>
        <w:tab/>
        <w:t xml:space="preserve">       </w:t>
      </w:r>
    </w:p>
    <w:p w:rsidR="00DC0DD3" w:rsidRDefault="00DC0DD3" w:rsidP="00DC0DD3">
      <w:pPr>
        <w:tabs>
          <w:tab w:val="left" w:pos="1701"/>
        </w:tabs>
        <w:spacing w:line="312" w:lineRule="auto"/>
        <w:jc w:val="both"/>
        <w:rPr>
          <w:rFonts w:ascii="Arial" w:hAnsi="Arial" w:cs="Arial"/>
          <w:b/>
          <w:bCs/>
          <w:sz w:val="20"/>
          <w:szCs w:val="20"/>
        </w:rPr>
      </w:pPr>
      <w:r>
        <w:t xml:space="preserve"> </w:t>
      </w:r>
    </w:p>
    <w:p w:rsidR="00DC0DD3" w:rsidRPr="00374F17" w:rsidRDefault="00DC0DD3" w:rsidP="00DC0DD3">
      <w:pPr>
        <w:tabs>
          <w:tab w:val="left" w:pos="900"/>
        </w:tabs>
        <w:ind w:left="900"/>
        <w:jc w:val="both"/>
        <w:rPr>
          <w:rFonts w:ascii="Arial" w:hAnsi="Arial" w:cs="Arial"/>
          <w:b/>
          <w:bCs/>
        </w:rPr>
      </w:pPr>
    </w:p>
    <w:p w:rsidR="00DC0DD3" w:rsidRPr="00BD0503" w:rsidRDefault="00DC0DD3" w:rsidP="00DC0DD3">
      <w:pPr>
        <w:spacing w:line="312" w:lineRule="auto"/>
        <w:ind w:left="540"/>
        <w:rPr>
          <w:rFonts w:ascii="Arial" w:hAnsi="Arial" w:cs="Arial"/>
          <w:b/>
          <w:bCs/>
          <w:sz w:val="20"/>
        </w:rPr>
      </w:pPr>
      <w:r>
        <w:rPr>
          <w:rFonts w:ascii="Arial" w:hAnsi="Arial" w:cs="Arial"/>
          <w:b/>
          <w:bCs/>
          <w:sz w:val="20"/>
        </w:rPr>
        <w:t>TO</w:t>
      </w:r>
      <w:r>
        <w:rPr>
          <w:rFonts w:ascii="Arial" w:hAnsi="Arial" w:cs="Arial"/>
          <w:b/>
          <w:bCs/>
          <w:sz w:val="20"/>
        </w:rPr>
        <w:tab/>
        <w:t>:</w:t>
      </w:r>
      <w:r>
        <w:rPr>
          <w:rFonts w:ascii="Arial" w:hAnsi="Arial" w:cs="Arial"/>
          <w:b/>
          <w:bCs/>
          <w:sz w:val="20"/>
        </w:rPr>
        <w:tab/>
        <w:t>Mogokare Richard Seleke</w:t>
      </w:r>
    </w:p>
    <w:p w:rsidR="00DC0DD3" w:rsidRDefault="00DC0DD3" w:rsidP="00DC0DD3">
      <w:pPr>
        <w:spacing w:line="312" w:lineRule="auto"/>
        <w:ind w:left="1980" w:firstLine="180"/>
        <w:rPr>
          <w:rFonts w:ascii="Arial" w:hAnsi="Arial" w:cs="Arial"/>
          <w:b/>
          <w:bCs/>
          <w:sz w:val="20"/>
        </w:rPr>
      </w:pPr>
      <w:r>
        <w:rPr>
          <w:rFonts w:ascii="Arial" w:hAnsi="Arial" w:cs="Arial"/>
          <w:b/>
          <w:bCs/>
          <w:sz w:val="20"/>
        </w:rPr>
        <w:t xml:space="preserve">DIRECTOR-GENERAL </w:t>
      </w:r>
    </w:p>
    <w:p w:rsidR="00DC0DD3" w:rsidRDefault="00DC0DD3" w:rsidP="00DC0DD3">
      <w:pPr>
        <w:spacing w:line="312" w:lineRule="auto"/>
        <w:ind w:left="540"/>
        <w:rPr>
          <w:rFonts w:ascii="Arial" w:hAnsi="Arial" w:cs="Arial"/>
          <w:b/>
          <w:bCs/>
          <w:sz w:val="20"/>
        </w:rPr>
      </w:pPr>
    </w:p>
    <w:p w:rsidR="00DC0DD3" w:rsidRDefault="00DC0DD3" w:rsidP="00DC0DD3">
      <w:pPr>
        <w:tabs>
          <w:tab w:val="left" w:pos="1701"/>
        </w:tabs>
        <w:spacing w:line="312" w:lineRule="auto"/>
        <w:jc w:val="both"/>
        <w:rPr>
          <w:rFonts w:ascii="Arial" w:hAnsi="Arial" w:cs="Arial"/>
          <w:b/>
          <w:bCs/>
          <w:sz w:val="20"/>
        </w:rPr>
      </w:pPr>
      <w:r>
        <w:rPr>
          <w:rFonts w:ascii="Arial" w:hAnsi="Arial" w:cs="Arial"/>
          <w:b/>
          <w:bCs/>
          <w:sz w:val="20"/>
        </w:rPr>
        <w:t xml:space="preserve">          FROM</w:t>
      </w:r>
      <w:r>
        <w:rPr>
          <w:rFonts w:ascii="Arial" w:hAnsi="Arial" w:cs="Arial"/>
          <w:b/>
          <w:bCs/>
          <w:sz w:val="20"/>
        </w:rPr>
        <w:tab/>
        <w:t>:</w:t>
      </w:r>
      <w:r>
        <w:rPr>
          <w:rFonts w:ascii="Arial" w:hAnsi="Arial" w:cs="Arial"/>
          <w:b/>
          <w:bCs/>
          <w:sz w:val="20"/>
        </w:rPr>
        <w:tab/>
        <w:t>Justin De Allende</w:t>
      </w:r>
    </w:p>
    <w:p w:rsidR="00DC0DD3" w:rsidRPr="00DE52C7" w:rsidRDefault="00DC0DD3" w:rsidP="00DC0DD3">
      <w:pPr>
        <w:tabs>
          <w:tab w:val="left" w:pos="1701"/>
        </w:tabs>
        <w:spacing w:line="312" w:lineRule="auto"/>
        <w:jc w:val="both"/>
        <w:rPr>
          <w:rFonts w:ascii="Arial" w:hAnsi="Arial" w:cs="Arial"/>
          <w:b/>
          <w:bCs/>
          <w:sz w:val="20"/>
          <w:szCs w:val="20"/>
        </w:rPr>
      </w:pPr>
      <w:r>
        <w:rPr>
          <w:rFonts w:ascii="Arial" w:hAnsi="Arial" w:cs="Arial"/>
          <w:b/>
          <w:bCs/>
          <w:sz w:val="20"/>
        </w:rPr>
        <w:tab/>
      </w:r>
      <w:r>
        <w:rPr>
          <w:rFonts w:ascii="Arial" w:hAnsi="Arial" w:cs="Arial"/>
          <w:b/>
          <w:bCs/>
          <w:sz w:val="20"/>
        </w:rPr>
        <w:tab/>
        <w:t>PLO</w:t>
      </w:r>
    </w:p>
    <w:p w:rsidR="00DC0DD3" w:rsidRDefault="00DC0DD3" w:rsidP="00DC0DD3">
      <w:pPr>
        <w:spacing w:line="312" w:lineRule="auto"/>
        <w:rPr>
          <w:rFonts w:ascii="Arial" w:hAnsi="Arial" w:cs="Arial"/>
          <w:b/>
          <w:bCs/>
          <w:sz w:val="20"/>
        </w:rPr>
      </w:pPr>
    </w:p>
    <w:p w:rsidR="00DC0DD3" w:rsidRPr="00FA1518" w:rsidRDefault="00DC0DD3" w:rsidP="00DC0DD3">
      <w:pPr>
        <w:spacing w:line="312" w:lineRule="auto"/>
        <w:ind w:firstLine="540"/>
        <w:rPr>
          <w:sz w:val="20"/>
        </w:rPr>
      </w:pPr>
      <w:r>
        <w:rPr>
          <w:rFonts w:ascii="Arial" w:hAnsi="Arial" w:cs="Arial"/>
          <w:b/>
          <w:bCs/>
          <w:sz w:val="20"/>
        </w:rPr>
        <w:t>RE</w:t>
      </w:r>
      <w:r>
        <w:rPr>
          <w:rFonts w:ascii="Arial" w:hAnsi="Arial" w:cs="Arial"/>
          <w:b/>
          <w:bCs/>
          <w:sz w:val="20"/>
        </w:rPr>
        <w:tab/>
      </w:r>
      <w:r>
        <w:rPr>
          <w:b/>
          <w:bCs/>
          <w:sz w:val="20"/>
        </w:rPr>
        <w:t>:</w:t>
      </w:r>
      <w:r>
        <w:rPr>
          <w:sz w:val="20"/>
        </w:rPr>
        <w:tab/>
      </w:r>
      <w:r>
        <w:rPr>
          <w:rFonts w:ascii="Arial" w:hAnsi="Arial" w:cs="Arial"/>
          <w:b/>
          <w:bCs/>
          <w:sz w:val="20"/>
        </w:rPr>
        <w:t xml:space="preserve">PARLIAMENTARY QUESTION NO </w:t>
      </w:r>
      <w:r w:rsidR="00B818B9">
        <w:rPr>
          <w:rFonts w:ascii="Arial" w:hAnsi="Arial" w:cs="Arial"/>
          <w:b/>
          <w:bCs/>
          <w:sz w:val="20"/>
        </w:rPr>
        <w:t>48</w:t>
      </w:r>
      <w:r w:rsidR="007613B1">
        <w:rPr>
          <w:rFonts w:ascii="Arial" w:hAnsi="Arial" w:cs="Arial"/>
          <w:b/>
          <w:bCs/>
          <w:sz w:val="20"/>
        </w:rPr>
        <w:t>3</w:t>
      </w:r>
    </w:p>
    <w:p w:rsidR="00DC0DD3" w:rsidRDefault="00DC0DD3" w:rsidP="00DC0DD3">
      <w:pPr>
        <w:spacing w:line="312" w:lineRule="auto"/>
        <w:ind w:firstLine="540"/>
        <w:rPr>
          <w:sz w:val="20"/>
        </w:rPr>
      </w:pPr>
    </w:p>
    <w:p w:rsidR="00DC0DD3" w:rsidRPr="00DC0DD3" w:rsidRDefault="00DC0DD3" w:rsidP="00DC0DD3">
      <w:pPr>
        <w:spacing w:line="312" w:lineRule="auto"/>
        <w:ind w:firstLine="540"/>
        <w:rPr>
          <w:rFonts w:ascii="Arial" w:hAnsi="Arial" w:cs="Arial"/>
          <w:b/>
          <w:bCs/>
          <w:sz w:val="20"/>
        </w:rPr>
      </w:pPr>
      <w:r w:rsidRPr="00DC0DD3">
        <w:rPr>
          <w:rFonts w:ascii="Arial" w:hAnsi="Arial" w:cs="Arial"/>
          <w:b/>
          <w:bCs/>
          <w:sz w:val="20"/>
        </w:rPr>
        <w:t>DATE</w:t>
      </w:r>
      <w:r w:rsidRPr="00DC0DD3">
        <w:rPr>
          <w:rFonts w:ascii="Arial" w:hAnsi="Arial" w:cs="Arial"/>
          <w:b/>
          <w:bCs/>
          <w:sz w:val="20"/>
        </w:rPr>
        <w:tab/>
        <w:t>:</w:t>
      </w:r>
      <w:r w:rsidRPr="00DC0DD3">
        <w:rPr>
          <w:rFonts w:ascii="Arial" w:hAnsi="Arial" w:cs="Arial"/>
          <w:b/>
          <w:bCs/>
          <w:sz w:val="20"/>
        </w:rPr>
        <w:tab/>
      </w:r>
      <w:r w:rsidR="00856D44">
        <w:rPr>
          <w:rFonts w:ascii="Arial" w:hAnsi="Arial" w:cs="Arial"/>
          <w:b/>
          <w:bCs/>
          <w:sz w:val="20"/>
        </w:rPr>
        <w:t xml:space="preserve">20 March </w:t>
      </w:r>
      <w:r>
        <w:rPr>
          <w:rFonts w:ascii="Arial" w:hAnsi="Arial" w:cs="Arial"/>
          <w:b/>
          <w:bCs/>
          <w:sz w:val="20"/>
        </w:rPr>
        <w:t>2017</w:t>
      </w:r>
    </w:p>
    <w:p w:rsidR="00DC0DD3" w:rsidRDefault="00DC0DD3" w:rsidP="00DC0DD3">
      <w:pPr>
        <w:spacing w:line="312" w:lineRule="auto"/>
        <w:rPr>
          <w:rFonts w:ascii="Arial" w:hAnsi="Arial" w:cs="Arial"/>
          <w:b/>
          <w:bCs/>
          <w:sz w:val="20"/>
        </w:rPr>
      </w:pPr>
    </w:p>
    <w:p w:rsidR="00DC0DD3" w:rsidRDefault="00DC0DD3" w:rsidP="00DC0DD3">
      <w:pPr>
        <w:widowControl w:val="0"/>
        <w:rPr>
          <w:rFonts w:ascii="Arial" w:hAnsi="Arial" w:cs="Arial"/>
          <w:b/>
          <w:bCs/>
          <w:sz w:val="20"/>
        </w:rPr>
      </w:pPr>
      <w:r>
        <w:rPr>
          <w:rFonts w:ascii="Arial" w:hAnsi="Arial" w:cs="Arial"/>
          <w:b/>
          <w:bCs/>
          <w:sz w:val="20"/>
        </w:rPr>
        <w:t xml:space="preserve">   ================================================================</w:t>
      </w:r>
    </w:p>
    <w:p w:rsidR="00DC0DD3" w:rsidRDefault="00DC0DD3" w:rsidP="00DC0DD3">
      <w:pPr>
        <w:tabs>
          <w:tab w:val="left" w:pos="1701"/>
        </w:tabs>
        <w:spacing w:line="312" w:lineRule="auto"/>
        <w:ind w:left="360"/>
        <w:jc w:val="both"/>
        <w:rPr>
          <w:rFonts w:ascii="Arial" w:hAnsi="Arial" w:cs="Arial"/>
          <w:sz w:val="20"/>
        </w:rPr>
      </w:pPr>
    </w:p>
    <w:p w:rsidR="00DC0DD3" w:rsidRPr="00DE52C7" w:rsidRDefault="00DC0DD3" w:rsidP="00DC0DD3">
      <w:pPr>
        <w:spacing w:line="312" w:lineRule="auto"/>
        <w:ind w:left="540"/>
        <w:rPr>
          <w:rFonts w:ascii="Arial Narrow" w:hAnsi="Arial Narrow" w:cs="Arial"/>
          <w:sz w:val="20"/>
          <w:szCs w:val="20"/>
          <w:lang w:val="en-GB"/>
        </w:rPr>
      </w:pPr>
      <w:r w:rsidRPr="00DE52C7">
        <w:rPr>
          <w:rFonts w:ascii="Arial" w:hAnsi="Arial" w:cs="Arial"/>
          <w:sz w:val="20"/>
          <w:szCs w:val="20"/>
        </w:rPr>
        <w:t xml:space="preserve">To provide the </w:t>
      </w:r>
      <w:r>
        <w:rPr>
          <w:rFonts w:ascii="Arial" w:hAnsi="Arial" w:cs="Arial"/>
          <w:sz w:val="20"/>
          <w:szCs w:val="20"/>
        </w:rPr>
        <w:t>Minister</w:t>
      </w:r>
      <w:r w:rsidRPr="00DE52C7">
        <w:rPr>
          <w:rFonts w:ascii="Arial" w:hAnsi="Arial" w:cs="Arial"/>
          <w:sz w:val="20"/>
          <w:szCs w:val="20"/>
        </w:rPr>
        <w:t xml:space="preserve"> with</w:t>
      </w:r>
      <w:r>
        <w:rPr>
          <w:rFonts w:ascii="Arial" w:hAnsi="Arial" w:cs="Arial"/>
          <w:sz w:val="20"/>
          <w:szCs w:val="20"/>
        </w:rPr>
        <w:t xml:space="preserve"> a</w:t>
      </w:r>
      <w:r w:rsidRPr="00DE52C7">
        <w:rPr>
          <w:rFonts w:ascii="Arial" w:hAnsi="Arial" w:cs="Arial"/>
          <w:sz w:val="20"/>
          <w:szCs w:val="20"/>
        </w:rPr>
        <w:t xml:space="preserve"> response to Parliamentary Question Number</w:t>
      </w:r>
      <w:r>
        <w:rPr>
          <w:rFonts w:ascii="Arial" w:hAnsi="Arial" w:cs="Arial"/>
          <w:sz w:val="20"/>
          <w:szCs w:val="20"/>
        </w:rPr>
        <w:t xml:space="preserve"> </w:t>
      </w:r>
      <w:r w:rsidR="00B818B9">
        <w:rPr>
          <w:rFonts w:ascii="Arial" w:hAnsi="Arial" w:cs="Arial"/>
          <w:sz w:val="20"/>
          <w:szCs w:val="20"/>
        </w:rPr>
        <w:t>48</w:t>
      </w:r>
      <w:r w:rsidR="007613B1">
        <w:rPr>
          <w:rFonts w:ascii="Arial" w:hAnsi="Arial" w:cs="Arial"/>
          <w:sz w:val="20"/>
          <w:szCs w:val="20"/>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3"/>
        <w:gridCol w:w="7"/>
        <w:gridCol w:w="4316"/>
      </w:tblGrid>
      <w:tr w:rsidR="00DC0DD3" w:rsidRPr="00DE52C7" w:rsidTr="00082DF7">
        <w:trPr>
          <w:cantSplit/>
          <w:trHeight w:val="966"/>
        </w:trPr>
        <w:tc>
          <w:tcPr>
            <w:tcW w:w="8496" w:type="dxa"/>
            <w:gridSpan w:val="3"/>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COVER MEMO AND THE PACKAGING OF PQ BY:</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Department of Public Enterprises </w:t>
            </w:r>
          </w:p>
        </w:tc>
      </w:tr>
      <w:tr w:rsidR="00DC0DD3" w:rsidRPr="00DE52C7" w:rsidTr="00082DF7">
        <w:trPr>
          <w:cantSplit/>
          <w:trHeight w:val="368"/>
        </w:trPr>
        <w:tc>
          <w:tcPr>
            <w:tcW w:w="4180" w:type="dxa"/>
            <w:gridSpan w:val="2"/>
          </w:tcPr>
          <w:p w:rsidR="00DC0DD3"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856D44" w:rsidP="00082DF7">
            <w:pPr>
              <w:tabs>
                <w:tab w:val="left" w:pos="1701"/>
              </w:tabs>
              <w:spacing w:line="312" w:lineRule="auto"/>
              <w:jc w:val="both"/>
              <w:rPr>
                <w:rFonts w:ascii="Arial" w:hAnsi="Arial" w:cs="Arial"/>
                <w:b/>
                <w:bCs/>
                <w:sz w:val="20"/>
                <w:szCs w:val="20"/>
              </w:rPr>
            </w:pPr>
            <w:r>
              <w:rPr>
                <w:rFonts w:ascii="Arial" w:hAnsi="Arial" w:cs="Arial"/>
                <w:b/>
                <w:bCs/>
                <w:sz w:val="20"/>
                <w:szCs w:val="20"/>
              </w:rPr>
              <w:t xml:space="preserve">Act. </w:t>
            </w:r>
            <w:r w:rsidR="00DC0DD3">
              <w:rPr>
                <w:rFonts w:ascii="Arial" w:hAnsi="Arial" w:cs="Arial"/>
                <w:b/>
                <w:bCs/>
                <w:sz w:val="20"/>
                <w:szCs w:val="20"/>
              </w:rPr>
              <w:t>Deputy Director-General</w:t>
            </w:r>
            <w:r>
              <w:rPr>
                <w:rFonts w:ascii="Arial" w:hAnsi="Arial" w:cs="Arial"/>
                <w:b/>
                <w:bCs/>
                <w:sz w:val="20"/>
                <w:szCs w:val="20"/>
              </w:rPr>
              <w:t>: TE</w:t>
            </w:r>
            <w:r w:rsidR="00DC0DD3">
              <w:rPr>
                <w:rFonts w:ascii="Arial" w:hAnsi="Arial" w:cs="Arial"/>
                <w:b/>
                <w:bCs/>
                <w:sz w:val="20"/>
                <w:szCs w:val="20"/>
              </w:rPr>
              <w:t xml:space="preserve"> </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r>
              <w:rPr>
                <w:rFonts w:ascii="Arial" w:hAnsi="Arial" w:cs="Arial"/>
                <w:b/>
                <w:bCs/>
                <w:sz w:val="20"/>
                <w:szCs w:val="20"/>
              </w:rPr>
              <w:t>:</w:t>
            </w:r>
          </w:p>
        </w:tc>
        <w:tc>
          <w:tcPr>
            <w:tcW w:w="4316" w:type="dxa"/>
          </w:tcPr>
          <w:p w:rsidR="00DC0DD3" w:rsidRPr="00DE52C7" w:rsidRDefault="00DC0DD3" w:rsidP="00082DF7">
            <w:pPr>
              <w:rPr>
                <w:rFonts w:ascii="Arial" w:hAnsi="Arial" w:cs="Arial"/>
                <w:b/>
                <w:bCs/>
                <w:sz w:val="20"/>
                <w:szCs w:val="20"/>
              </w:rPr>
            </w:pPr>
            <w:r w:rsidRPr="00DE52C7">
              <w:rPr>
                <w:rFonts w:ascii="Arial" w:hAnsi="Arial" w:cs="Arial"/>
                <w:b/>
                <w:bCs/>
                <w:sz w:val="20"/>
                <w:szCs w:val="20"/>
              </w:rPr>
              <w:t>COMMENTS:</w:t>
            </w:r>
          </w:p>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r w:rsidR="00DC0DD3" w:rsidRPr="00DE52C7" w:rsidTr="00082DF7">
        <w:tc>
          <w:tcPr>
            <w:tcW w:w="4173" w:type="dxa"/>
          </w:tcPr>
          <w:p w:rsidR="00DC0DD3"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p>
          <w:p w:rsidR="00DC0DD3"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4F6D7D" w:rsidRDefault="00DC0DD3" w:rsidP="00082DF7">
            <w:pPr>
              <w:tabs>
                <w:tab w:val="left" w:pos="1701"/>
              </w:tabs>
              <w:spacing w:line="312" w:lineRule="auto"/>
              <w:jc w:val="both"/>
              <w:rPr>
                <w:rFonts w:ascii="Arial" w:hAnsi="Arial" w:cs="Arial"/>
                <w:bCs/>
                <w:sz w:val="20"/>
                <w:szCs w:val="20"/>
              </w:rPr>
            </w:pPr>
            <w:r w:rsidRPr="004F6D7D">
              <w:rPr>
                <w:rFonts w:ascii="Arial" w:hAnsi="Arial" w:cs="Arial"/>
                <w:bCs/>
                <w:sz w:val="20"/>
                <w:szCs w:val="20"/>
              </w:rPr>
              <w:t>Mogokare Richard Seleke</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Director-General</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Date:</w:t>
            </w:r>
          </w:p>
        </w:tc>
        <w:tc>
          <w:tcPr>
            <w:tcW w:w="4323" w:type="dxa"/>
            <w:gridSpan w:val="2"/>
          </w:tcPr>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APPROVED/DECLINED/COMMENTS</w:t>
            </w:r>
          </w:p>
          <w:p w:rsidR="00DC0DD3" w:rsidRPr="00DE52C7" w:rsidRDefault="00DC0DD3" w:rsidP="00082DF7">
            <w:pPr>
              <w:tabs>
                <w:tab w:val="left" w:pos="1701"/>
              </w:tabs>
              <w:spacing w:line="312" w:lineRule="auto"/>
              <w:jc w:val="both"/>
              <w:rPr>
                <w:rFonts w:ascii="Arial" w:hAnsi="Arial" w:cs="Arial"/>
                <w:b/>
                <w:bCs/>
                <w:sz w:val="20"/>
                <w:szCs w:val="20"/>
              </w:rPr>
            </w:pP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p w:rsidR="00DC0DD3" w:rsidRPr="00DE52C7" w:rsidRDefault="00DC0DD3" w:rsidP="00082DF7">
            <w:pPr>
              <w:tabs>
                <w:tab w:val="left" w:pos="1701"/>
              </w:tabs>
              <w:spacing w:line="312" w:lineRule="auto"/>
              <w:jc w:val="both"/>
              <w:rPr>
                <w:rFonts w:ascii="Arial" w:hAnsi="Arial" w:cs="Arial"/>
                <w:b/>
                <w:bCs/>
                <w:sz w:val="20"/>
                <w:szCs w:val="20"/>
              </w:rPr>
            </w:pPr>
            <w:r w:rsidRPr="00DE52C7">
              <w:rPr>
                <w:rFonts w:ascii="Arial" w:hAnsi="Arial" w:cs="Arial"/>
                <w:b/>
                <w:bCs/>
                <w:sz w:val="20"/>
                <w:szCs w:val="20"/>
              </w:rPr>
              <w:t>………………………………………….</w:t>
            </w:r>
          </w:p>
        </w:tc>
      </w:tr>
    </w:tbl>
    <w:p w:rsidR="00DC0DD3" w:rsidRPr="00CB7B00" w:rsidRDefault="00DC0DD3" w:rsidP="00DC0DD3">
      <w:pPr>
        <w:rPr>
          <w:sz w:val="20"/>
          <w:szCs w:val="20"/>
        </w:rPr>
      </w:pPr>
    </w:p>
    <w:p w:rsidR="00063424" w:rsidRDefault="00063424"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DC0DD3" w:rsidRDefault="00DC0DD3" w:rsidP="00DB2624">
      <w:pPr>
        <w:rPr>
          <w:lang w:val="en-ZA"/>
        </w:rPr>
      </w:pPr>
    </w:p>
    <w:p w:rsidR="005047F1" w:rsidRDefault="005047F1" w:rsidP="00DB2624">
      <w:pPr>
        <w:rPr>
          <w:lang w:val="en-ZA"/>
        </w:rPr>
      </w:pPr>
    </w:p>
    <w:p w:rsidR="005047F1" w:rsidRDefault="002A6914" w:rsidP="00DB2624">
      <w:pPr>
        <w:rPr>
          <w:lang w:val="en-ZA"/>
        </w:rPr>
      </w:pPr>
      <w:r>
        <w:rPr>
          <w:noProof/>
          <w:lang w:val="en-ZA" w:eastAsia="en-ZA"/>
        </w:rPr>
        <w:lastRenderedPageBreak/>
        <w:drawing>
          <wp:anchor distT="0" distB="0" distL="0" distR="0" simplePos="0" relativeHeight="251657216" behindDoc="0" locked="0" layoutInCell="1" allowOverlap="0">
            <wp:simplePos x="0" y="0"/>
            <wp:positionH relativeFrom="column">
              <wp:posOffset>1962150</wp:posOffset>
            </wp:positionH>
            <wp:positionV relativeFrom="line">
              <wp:posOffset>64770</wp:posOffset>
            </wp:positionV>
            <wp:extent cx="1325245" cy="106680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blip>
                    <a:srcRect/>
                    <a:stretch>
                      <a:fillRect/>
                    </a:stretch>
                  </pic:blipFill>
                  <pic:spPr bwMode="auto">
                    <a:xfrm>
                      <a:off x="0" y="0"/>
                      <a:ext cx="1325245" cy="106680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063424">
      <w:pPr>
        <w:jc w:val="center"/>
      </w:pPr>
    </w:p>
    <w:p w:rsidR="00063424" w:rsidRDefault="00063424" w:rsidP="00063424">
      <w:pPr>
        <w:jc w:val="center"/>
        <w:rPr>
          <w:rFonts w:ascii="Gill Sans MT" w:hAnsi="Gill Sans MT"/>
          <w:sz w:val="16"/>
          <w:szCs w:val="16"/>
        </w:rPr>
      </w:pPr>
    </w:p>
    <w:p w:rsidR="00063424" w:rsidRPr="000C5074" w:rsidRDefault="00063424" w:rsidP="00063424">
      <w:pPr>
        <w:spacing w:line="16" w:lineRule="atLeast"/>
        <w:jc w:val="center"/>
        <w:rPr>
          <w:rFonts w:ascii="Gill Sans MT" w:hAnsi="Gill Sans MT"/>
          <w:sz w:val="16"/>
          <w:szCs w:val="16"/>
        </w:rPr>
      </w:pPr>
    </w:p>
    <w:p w:rsidR="00063424" w:rsidRDefault="00063424" w:rsidP="007409DE">
      <w:pPr>
        <w:pStyle w:val="NoSpacing"/>
        <w:rPr>
          <w:b/>
          <w:color w:val="4F6228"/>
          <w:sz w:val="16"/>
          <w:szCs w:val="16"/>
        </w:rPr>
      </w:pPr>
    </w:p>
    <w:p w:rsidR="00063424" w:rsidRPr="00063424" w:rsidRDefault="00063424" w:rsidP="00063424">
      <w:pPr>
        <w:jc w:val="center"/>
        <w:rPr>
          <w:rFonts w:ascii="Arial" w:hAnsi="Arial" w:cs="Arial"/>
          <w:b/>
        </w:rPr>
      </w:pPr>
      <w:r w:rsidRPr="00063424">
        <w:rPr>
          <w:rFonts w:ascii="Arial" w:hAnsi="Arial" w:cs="Arial"/>
          <w:b/>
        </w:rPr>
        <w:t>DEPARTMENT: PUBLIC ENTERPRISES</w:t>
      </w:r>
    </w:p>
    <w:p w:rsidR="00063424" w:rsidRPr="00063424" w:rsidRDefault="00063424" w:rsidP="00063424">
      <w:pPr>
        <w:jc w:val="center"/>
        <w:rPr>
          <w:rFonts w:ascii="Arial" w:hAnsi="Arial" w:cs="Arial"/>
          <w:b/>
        </w:rPr>
      </w:pPr>
      <w:smartTag w:uri="urn:schemas-microsoft-com:office:smarttags" w:element="place">
        <w:smartTag w:uri="urn:schemas-microsoft-com:office:smarttags" w:element="PlaceType">
          <w:r w:rsidRPr="00063424">
            <w:rPr>
              <w:rFonts w:ascii="Arial" w:hAnsi="Arial" w:cs="Arial"/>
              <w:b/>
            </w:rPr>
            <w:t>REPUBLIC</w:t>
          </w:r>
        </w:smartTag>
        <w:r w:rsidRPr="00063424">
          <w:rPr>
            <w:rFonts w:ascii="Arial" w:hAnsi="Arial" w:cs="Arial"/>
            <w:b/>
          </w:rPr>
          <w:t xml:space="preserve"> OF </w:t>
        </w:r>
        <w:smartTag w:uri="urn:schemas-microsoft-com:office:smarttags" w:element="PlaceName">
          <w:r w:rsidRPr="00063424">
            <w:rPr>
              <w:rFonts w:ascii="Arial" w:hAnsi="Arial" w:cs="Arial"/>
              <w:b/>
            </w:rPr>
            <w:t>SOUTH AFRICA</w:t>
          </w:r>
        </w:smartTag>
      </w:smartTag>
    </w:p>
    <w:p w:rsidR="00DF5BDD" w:rsidRDefault="00DF5BDD" w:rsidP="00344369">
      <w:pPr>
        <w:rPr>
          <w:rFonts w:ascii="Arial" w:hAnsi="Arial" w:cs="Arial"/>
          <w:b/>
          <w:bCs/>
        </w:rPr>
      </w:pPr>
    </w:p>
    <w:p w:rsidR="00FF3EC8" w:rsidRDefault="00C9463B" w:rsidP="00E21D6C">
      <w:pPr>
        <w:jc w:val="center"/>
        <w:rPr>
          <w:rFonts w:ascii="Arial" w:hAnsi="Arial" w:cs="Arial"/>
          <w:b/>
          <w:bCs/>
        </w:rPr>
      </w:pPr>
      <w:r>
        <w:rPr>
          <w:rFonts w:ascii="Arial" w:hAnsi="Arial" w:cs="Arial"/>
          <w:b/>
          <w:bCs/>
        </w:rPr>
        <w:t>NATIONAL ASSEMBLY</w:t>
      </w:r>
    </w:p>
    <w:p w:rsidR="004C4CB3" w:rsidRDefault="004C4CB3" w:rsidP="004C4CB3">
      <w:pPr>
        <w:jc w:val="both"/>
        <w:rPr>
          <w:rFonts w:ascii="Tahoma" w:hAnsi="Tahoma" w:cs="Tahoma"/>
          <w:b/>
          <w:sz w:val="22"/>
          <w:szCs w:val="22"/>
        </w:rPr>
      </w:pPr>
    </w:p>
    <w:p w:rsidR="007252FF" w:rsidRPr="00526811" w:rsidRDefault="007252FF" w:rsidP="007252FF">
      <w:pPr>
        <w:jc w:val="both"/>
        <w:rPr>
          <w:rFonts w:ascii="Tahoma" w:hAnsi="Tahoma" w:cs="Tahoma"/>
          <w:b/>
          <w:sz w:val="22"/>
          <w:szCs w:val="22"/>
        </w:rPr>
      </w:pPr>
    </w:p>
    <w:p w:rsidR="007252FF" w:rsidRPr="007252FF" w:rsidRDefault="007252FF" w:rsidP="006C7F97">
      <w:pPr>
        <w:jc w:val="both"/>
        <w:rPr>
          <w:rFonts w:ascii="Arial" w:hAnsi="Arial" w:cs="Arial"/>
          <w:b/>
        </w:rPr>
      </w:pPr>
      <w:r w:rsidRPr="007252FF">
        <w:rPr>
          <w:rFonts w:ascii="Arial" w:hAnsi="Arial" w:cs="Arial"/>
          <w:b/>
        </w:rPr>
        <w:t>QUESTION FOR WRITTEN REPLY</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QUESTION NO.: </w:t>
      </w:r>
      <w:r w:rsidR="007613B1">
        <w:rPr>
          <w:rFonts w:ascii="Arial" w:hAnsi="Arial" w:cs="Arial"/>
          <w:b/>
        </w:rPr>
        <w:t>483</w:t>
      </w:r>
    </w:p>
    <w:p w:rsidR="007252FF" w:rsidRPr="007252FF" w:rsidRDefault="007252FF" w:rsidP="006C7F97">
      <w:pPr>
        <w:jc w:val="both"/>
        <w:rPr>
          <w:rFonts w:ascii="Arial" w:hAnsi="Arial" w:cs="Arial"/>
          <w:b/>
        </w:rPr>
      </w:pPr>
    </w:p>
    <w:p w:rsidR="007252FF" w:rsidRPr="007252FF" w:rsidRDefault="007252FF" w:rsidP="006C7F97">
      <w:pPr>
        <w:jc w:val="both"/>
        <w:rPr>
          <w:rFonts w:ascii="Arial" w:hAnsi="Arial" w:cs="Arial"/>
          <w:b/>
        </w:rPr>
      </w:pPr>
      <w:r w:rsidRPr="007252FF">
        <w:rPr>
          <w:rFonts w:ascii="Arial" w:hAnsi="Arial" w:cs="Arial"/>
          <w:b/>
        </w:rPr>
        <w:t xml:space="preserve">DATE OF PUBLICATION: </w:t>
      </w:r>
      <w:r w:rsidR="00B818B9">
        <w:rPr>
          <w:rFonts w:ascii="Arial" w:hAnsi="Arial" w:cs="Arial"/>
          <w:b/>
        </w:rPr>
        <w:t>10</w:t>
      </w:r>
      <w:r w:rsidR="00856D44">
        <w:rPr>
          <w:rFonts w:ascii="Arial" w:hAnsi="Arial" w:cs="Arial"/>
          <w:b/>
        </w:rPr>
        <w:t xml:space="preserve"> MARCH</w:t>
      </w:r>
      <w:r w:rsidR="00DC0DD3">
        <w:rPr>
          <w:rFonts w:ascii="Arial" w:hAnsi="Arial" w:cs="Arial"/>
          <w:b/>
        </w:rPr>
        <w:t xml:space="preserve"> 2017</w:t>
      </w:r>
    </w:p>
    <w:p w:rsidR="007252FF" w:rsidRPr="007252FF" w:rsidRDefault="007252FF" w:rsidP="006C7F97">
      <w:pPr>
        <w:jc w:val="both"/>
        <w:rPr>
          <w:rFonts w:ascii="Arial" w:hAnsi="Arial" w:cs="Arial"/>
          <w:bCs/>
          <w:lang w:val="en-ZA"/>
        </w:rPr>
      </w:pPr>
    </w:p>
    <w:p w:rsidR="00856D44" w:rsidRPr="00B818B9" w:rsidRDefault="00B818B9" w:rsidP="004941C3">
      <w:pPr>
        <w:tabs>
          <w:tab w:val="left" w:pos="709"/>
        </w:tabs>
        <w:spacing w:before="100" w:beforeAutospacing="1" w:after="100" w:afterAutospacing="1"/>
        <w:jc w:val="both"/>
        <w:rPr>
          <w:rFonts w:ascii="Arial" w:hAnsi="Arial" w:cs="Arial"/>
          <w:b/>
          <w:bCs/>
          <w:lang w:val="en-ZA"/>
        </w:rPr>
      </w:pPr>
      <w:r w:rsidRPr="00B818B9">
        <w:rPr>
          <w:rFonts w:ascii="Arial" w:hAnsi="Arial" w:cs="Arial"/>
          <w:b/>
          <w:bCs/>
          <w:lang w:val="en-ZA"/>
        </w:rPr>
        <w:t>48</w:t>
      </w:r>
      <w:r w:rsidR="007613B1">
        <w:rPr>
          <w:rFonts w:ascii="Arial" w:hAnsi="Arial" w:cs="Arial"/>
          <w:b/>
          <w:bCs/>
          <w:lang w:val="en-ZA"/>
        </w:rPr>
        <w:t>3</w:t>
      </w:r>
      <w:r w:rsidR="00856D44" w:rsidRPr="00B818B9">
        <w:rPr>
          <w:rFonts w:ascii="Arial" w:hAnsi="Arial" w:cs="Arial"/>
          <w:b/>
          <w:bCs/>
          <w:lang w:val="en-ZA"/>
        </w:rPr>
        <w:t xml:space="preserve">.     </w:t>
      </w:r>
      <w:r w:rsidRPr="00B818B9">
        <w:rPr>
          <w:rFonts w:ascii="Arial" w:hAnsi="Arial" w:cs="Arial"/>
          <w:b/>
          <w:bCs/>
          <w:lang w:val="en-ZA"/>
        </w:rPr>
        <w:t xml:space="preserve">Ms </w:t>
      </w:r>
      <w:r w:rsidR="007613B1">
        <w:rPr>
          <w:rFonts w:ascii="Arial" w:hAnsi="Arial" w:cs="Arial"/>
          <w:b/>
          <w:bCs/>
          <w:lang w:val="en-ZA"/>
        </w:rPr>
        <w:t>D</w:t>
      </w:r>
      <w:r w:rsidRPr="00B818B9">
        <w:rPr>
          <w:rFonts w:ascii="Arial" w:hAnsi="Arial" w:cs="Arial"/>
          <w:b/>
          <w:bCs/>
          <w:lang w:val="en-ZA"/>
        </w:rPr>
        <w:t xml:space="preserve"> Carter (Cope)</w:t>
      </w:r>
      <w:r w:rsidR="00856D44" w:rsidRPr="00B818B9">
        <w:rPr>
          <w:rFonts w:ascii="Arial" w:hAnsi="Arial" w:cs="Arial"/>
          <w:b/>
          <w:bCs/>
          <w:lang w:val="en-ZA"/>
        </w:rPr>
        <w:t xml:space="preserve"> to ask the Minister of Public Enterprises:</w:t>
      </w:r>
    </w:p>
    <w:p w:rsidR="006C7F97" w:rsidRPr="00B818B9" w:rsidRDefault="006C7F97" w:rsidP="006C7F97">
      <w:pPr>
        <w:ind w:left="720"/>
        <w:jc w:val="both"/>
        <w:rPr>
          <w:rFonts w:ascii="Arial" w:hAnsi="Arial" w:cs="Arial"/>
          <w:bCs/>
        </w:rPr>
      </w:pPr>
    </w:p>
    <w:p w:rsidR="007613B1" w:rsidRPr="008C19A3" w:rsidRDefault="007613B1" w:rsidP="007613B1">
      <w:pPr>
        <w:spacing w:line="360" w:lineRule="auto"/>
        <w:jc w:val="both"/>
        <w:rPr>
          <w:rFonts w:ascii="Tahoma" w:hAnsi="Tahoma" w:cs="Tahoma"/>
        </w:rPr>
      </w:pPr>
      <w:r w:rsidRPr="008C19A3">
        <w:rPr>
          <w:rFonts w:ascii="Tahoma" w:hAnsi="Tahoma" w:cs="Tahoma"/>
        </w:rPr>
        <w:t>Whether her department will provide a schedule of all chartered flights for (a) SA Airways, (b) SA Express and (c) Mango Airlines for the period 1 January 2016 to 28 February 2017, for all routes with details of (i) each route, (ii) the date of each flight, (iii) the time of each flight, (iv) the number of passengers, (v) the occupancy rate of each flight, (vi) the total amount paid in respect of each chartered flight and (vii) the details of each service provider?       </w:t>
      </w:r>
    </w:p>
    <w:p w:rsidR="007252FF" w:rsidRDefault="007252FF" w:rsidP="006C7F97">
      <w:pPr>
        <w:jc w:val="both"/>
        <w:rPr>
          <w:rFonts w:ascii="Arial" w:hAnsi="Arial" w:cs="Arial"/>
          <w:bCs/>
        </w:rPr>
      </w:pPr>
    </w:p>
    <w:p w:rsidR="007613B1" w:rsidRDefault="007613B1" w:rsidP="006C7F97">
      <w:pPr>
        <w:jc w:val="both"/>
        <w:rPr>
          <w:rFonts w:ascii="Arial" w:hAnsi="Arial" w:cs="Arial"/>
          <w:bCs/>
        </w:rPr>
      </w:pPr>
    </w:p>
    <w:p w:rsidR="007613B1" w:rsidRDefault="007613B1" w:rsidP="006C7F97">
      <w:pPr>
        <w:jc w:val="both"/>
        <w:rPr>
          <w:rFonts w:ascii="Arial" w:hAnsi="Arial" w:cs="Arial"/>
          <w:bCs/>
        </w:rPr>
      </w:pPr>
    </w:p>
    <w:p w:rsidR="007613B1" w:rsidRDefault="007613B1" w:rsidP="006C7F97">
      <w:pPr>
        <w:jc w:val="both"/>
        <w:rPr>
          <w:rFonts w:ascii="Arial" w:hAnsi="Arial" w:cs="Arial"/>
          <w:bCs/>
        </w:rPr>
      </w:pPr>
    </w:p>
    <w:p w:rsidR="007613B1" w:rsidRDefault="007613B1" w:rsidP="006C7F97">
      <w:pPr>
        <w:jc w:val="both"/>
        <w:rPr>
          <w:rFonts w:ascii="Arial" w:hAnsi="Arial" w:cs="Arial"/>
          <w:bCs/>
        </w:rPr>
      </w:pPr>
    </w:p>
    <w:p w:rsidR="007613B1" w:rsidRDefault="007613B1" w:rsidP="006C7F97">
      <w:pPr>
        <w:jc w:val="both"/>
        <w:rPr>
          <w:rFonts w:ascii="Arial" w:hAnsi="Arial" w:cs="Arial"/>
          <w:bCs/>
        </w:rPr>
      </w:pPr>
    </w:p>
    <w:p w:rsidR="007613B1" w:rsidRDefault="007613B1" w:rsidP="006C7F97">
      <w:pPr>
        <w:jc w:val="both"/>
        <w:rPr>
          <w:rFonts w:ascii="Arial" w:hAnsi="Arial" w:cs="Arial"/>
          <w:bCs/>
        </w:rPr>
      </w:pPr>
    </w:p>
    <w:p w:rsidR="007613B1" w:rsidRDefault="007613B1" w:rsidP="006C7F97">
      <w:pPr>
        <w:jc w:val="both"/>
        <w:rPr>
          <w:rFonts w:ascii="Arial" w:hAnsi="Arial" w:cs="Arial"/>
          <w:bCs/>
        </w:rPr>
      </w:pPr>
    </w:p>
    <w:p w:rsidR="007613B1" w:rsidRDefault="007613B1" w:rsidP="006C7F97">
      <w:pPr>
        <w:jc w:val="both"/>
        <w:rPr>
          <w:rFonts w:ascii="Arial" w:hAnsi="Arial" w:cs="Arial"/>
          <w:bCs/>
        </w:rPr>
      </w:pPr>
    </w:p>
    <w:p w:rsidR="007613B1" w:rsidRDefault="007613B1" w:rsidP="006C7F97">
      <w:pPr>
        <w:jc w:val="both"/>
        <w:rPr>
          <w:rFonts w:ascii="Arial" w:hAnsi="Arial" w:cs="Arial"/>
          <w:bCs/>
        </w:rPr>
      </w:pPr>
    </w:p>
    <w:p w:rsidR="007613B1" w:rsidRDefault="007613B1" w:rsidP="006C7F97">
      <w:pPr>
        <w:jc w:val="both"/>
        <w:rPr>
          <w:rFonts w:ascii="Arial" w:hAnsi="Arial" w:cs="Arial"/>
          <w:bCs/>
        </w:rPr>
      </w:pPr>
    </w:p>
    <w:p w:rsidR="007613B1" w:rsidRDefault="007613B1" w:rsidP="006C7F97">
      <w:pPr>
        <w:jc w:val="both"/>
        <w:rPr>
          <w:rFonts w:ascii="Arial" w:hAnsi="Arial" w:cs="Arial"/>
          <w:bCs/>
        </w:rPr>
      </w:pPr>
    </w:p>
    <w:p w:rsidR="007613B1" w:rsidRDefault="007613B1" w:rsidP="006C7F97">
      <w:pPr>
        <w:jc w:val="both"/>
        <w:rPr>
          <w:rFonts w:ascii="Arial" w:hAnsi="Arial" w:cs="Arial"/>
          <w:bCs/>
        </w:rPr>
      </w:pPr>
    </w:p>
    <w:p w:rsidR="007613B1" w:rsidRDefault="007613B1" w:rsidP="006C7F97">
      <w:pPr>
        <w:jc w:val="both"/>
        <w:rPr>
          <w:rFonts w:ascii="Arial" w:hAnsi="Arial" w:cs="Arial"/>
          <w:bCs/>
        </w:rPr>
      </w:pPr>
    </w:p>
    <w:p w:rsidR="007613B1" w:rsidRPr="007252FF" w:rsidRDefault="007613B1" w:rsidP="006C7F97">
      <w:pPr>
        <w:jc w:val="both"/>
        <w:rPr>
          <w:rFonts w:ascii="Arial" w:hAnsi="Arial" w:cs="Arial"/>
          <w:bCs/>
        </w:rPr>
      </w:pPr>
    </w:p>
    <w:p w:rsidR="007252FF" w:rsidRDefault="007252FF" w:rsidP="006C7F97">
      <w:pPr>
        <w:jc w:val="both"/>
        <w:rPr>
          <w:rFonts w:ascii="Arial" w:hAnsi="Arial" w:cs="Arial"/>
          <w:b/>
          <w:bCs/>
        </w:rPr>
      </w:pPr>
      <w:r w:rsidRPr="00A13546">
        <w:rPr>
          <w:rFonts w:ascii="Arial" w:hAnsi="Arial" w:cs="Arial"/>
          <w:b/>
          <w:bCs/>
        </w:rPr>
        <w:t>Reply:</w:t>
      </w:r>
    </w:p>
    <w:p w:rsidR="00EA1ECB" w:rsidRPr="00A13546" w:rsidRDefault="00EA1ECB" w:rsidP="006C7F97">
      <w:pPr>
        <w:jc w:val="both"/>
        <w:rPr>
          <w:rFonts w:ascii="Arial" w:hAnsi="Arial" w:cs="Arial"/>
          <w:b/>
          <w:bCs/>
        </w:rPr>
      </w:pPr>
    </w:p>
    <w:p w:rsidR="00EA1ECB" w:rsidRPr="00103F41" w:rsidRDefault="00EA1ECB" w:rsidP="00EA1ECB">
      <w:pPr>
        <w:tabs>
          <w:tab w:val="left" w:pos="1134"/>
        </w:tabs>
        <w:spacing w:line="280" w:lineRule="atLeast"/>
        <w:ind w:right="-11"/>
        <w:jc w:val="both"/>
        <w:rPr>
          <w:rFonts w:ascii="Tahoma" w:hAnsi="Tahoma" w:cs="Tahoma"/>
          <w:i/>
          <w:sz w:val="22"/>
          <w:szCs w:val="22"/>
        </w:rPr>
      </w:pPr>
      <w:r>
        <w:rPr>
          <w:rFonts w:ascii="Tahoma" w:hAnsi="Tahoma" w:cs="Tahoma"/>
          <w:b/>
          <w:sz w:val="22"/>
          <w:szCs w:val="22"/>
        </w:rPr>
        <w:t>Mango Airlines is a subsidiary of SAA which is within the oversight of the Minister of Finance.</w:t>
      </w:r>
      <w:r w:rsidRPr="00EA3898">
        <w:rPr>
          <w:rFonts w:ascii="Tahoma" w:hAnsi="Tahoma" w:cs="Tahoma"/>
          <w:b/>
          <w:sz w:val="22"/>
          <w:szCs w:val="22"/>
        </w:rPr>
        <w:tab/>
      </w:r>
    </w:p>
    <w:p w:rsidR="00A13546" w:rsidRDefault="00A13546" w:rsidP="00A13546">
      <w:pPr>
        <w:jc w:val="both"/>
        <w:rPr>
          <w:rFonts w:ascii="Arial" w:hAnsi="Arial" w:cs="Arial"/>
          <w:bCs/>
        </w:rPr>
      </w:pPr>
    </w:p>
    <w:p w:rsidR="007613B1" w:rsidRPr="00985267" w:rsidRDefault="007613B1" w:rsidP="007613B1">
      <w:pPr>
        <w:spacing w:line="360" w:lineRule="auto"/>
        <w:jc w:val="both"/>
        <w:rPr>
          <w:rFonts w:ascii="Tahoma" w:hAnsi="Tahoma" w:cs="Tahoma"/>
        </w:rPr>
      </w:pPr>
      <w:r>
        <w:rPr>
          <w:rFonts w:ascii="Tahoma" w:hAnsi="Tahoma" w:cs="Tahoma"/>
        </w:rPr>
        <w:t xml:space="preserve">Part </w:t>
      </w:r>
      <w:r w:rsidRPr="00985267">
        <w:rPr>
          <w:rFonts w:ascii="Tahoma" w:hAnsi="Tahoma" w:cs="Tahoma"/>
        </w:rPr>
        <w:t>(i)</w:t>
      </w:r>
      <w:r>
        <w:rPr>
          <w:rFonts w:ascii="Tahoma" w:hAnsi="Tahoma" w:cs="Tahoma"/>
        </w:rPr>
        <w:t xml:space="preserve"> of the question</w:t>
      </w:r>
      <w:r w:rsidR="00EA1ECB">
        <w:rPr>
          <w:rFonts w:ascii="Tahoma" w:hAnsi="Tahoma" w:cs="Tahoma"/>
        </w:rPr>
        <w:t xml:space="preserve"> with reference to SA Express</w:t>
      </w:r>
      <w:r>
        <w:rPr>
          <w:rFonts w:ascii="Tahoma" w:hAnsi="Tahoma" w:cs="Tahoma"/>
        </w:rPr>
        <w:t>:</w:t>
      </w:r>
    </w:p>
    <w:tbl>
      <w:tblPr>
        <w:tblW w:w="10683" w:type="dxa"/>
        <w:tblInd w:w="-468" w:type="dxa"/>
        <w:tblLook w:val="04A0"/>
      </w:tblPr>
      <w:tblGrid>
        <w:gridCol w:w="2232"/>
        <w:gridCol w:w="687"/>
        <w:gridCol w:w="673"/>
        <w:gridCol w:w="715"/>
        <w:gridCol w:w="730"/>
        <w:gridCol w:w="730"/>
        <w:gridCol w:w="744"/>
        <w:gridCol w:w="665"/>
        <w:gridCol w:w="701"/>
        <w:gridCol w:w="673"/>
        <w:gridCol w:w="730"/>
        <w:gridCol w:w="673"/>
        <w:gridCol w:w="730"/>
      </w:tblGrid>
      <w:tr w:rsidR="007613B1" w:rsidRPr="00A94199" w:rsidTr="007613B1">
        <w:trPr>
          <w:trHeight w:val="294"/>
        </w:trPr>
        <w:tc>
          <w:tcPr>
            <w:tcW w:w="2232"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rPr>
                <w:rFonts w:ascii="Tahoma" w:hAnsi="Tahoma" w:cs="Tahoma"/>
                <w:b/>
                <w:bCs/>
                <w:color w:val="FFFFFF"/>
                <w:sz w:val="22"/>
                <w:szCs w:val="22"/>
              </w:rPr>
            </w:pPr>
            <w:r w:rsidRPr="00A94199">
              <w:rPr>
                <w:rFonts w:ascii="Tahoma" w:hAnsi="Tahoma" w:cs="Tahoma"/>
                <w:b/>
                <w:bCs/>
                <w:color w:val="FFFFFF"/>
                <w:sz w:val="22"/>
                <w:szCs w:val="22"/>
              </w:rPr>
              <w:t>Charter Airline Operation</w:t>
            </w:r>
            <w:r w:rsidRPr="00A94199">
              <w:rPr>
                <w:rFonts w:ascii="Tahoma" w:hAnsi="Tahoma" w:cs="Tahoma"/>
                <w:b/>
                <w:bCs/>
                <w:color w:val="FFFFFF"/>
                <w:sz w:val="22"/>
                <w:szCs w:val="22"/>
              </w:rPr>
              <w:br/>
              <w:t xml:space="preserve"> Jan 2016 - Jan 2017 </w:t>
            </w:r>
          </w:p>
        </w:tc>
        <w:tc>
          <w:tcPr>
            <w:tcW w:w="687"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color w:val="FFFFFF"/>
                <w:sz w:val="22"/>
                <w:szCs w:val="22"/>
              </w:rPr>
            </w:pPr>
            <w:r w:rsidRPr="00A94199">
              <w:rPr>
                <w:rFonts w:ascii="Tahoma" w:hAnsi="Tahoma" w:cs="Tahoma"/>
                <w:color w:val="FFFFFF"/>
                <w:sz w:val="22"/>
                <w:szCs w:val="22"/>
              </w:rPr>
              <w:t>JNB-BFN</w:t>
            </w:r>
          </w:p>
        </w:tc>
        <w:tc>
          <w:tcPr>
            <w:tcW w:w="673"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color w:val="FFFFFF"/>
                <w:sz w:val="22"/>
                <w:szCs w:val="22"/>
              </w:rPr>
            </w:pPr>
            <w:r w:rsidRPr="00A94199">
              <w:rPr>
                <w:rFonts w:ascii="Tahoma" w:hAnsi="Tahoma" w:cs="Tahoma"/>
                <w:color w:val="FFFFFF"/>
                <w:sz w:val="22"/>
                <w:szCs w:val="22"/>
              </w:rPr>
              <w:t>JNB-KIM</w:t>
            </w:r>
          </w:p>
        </w:tc>
        <w:tc>
          <w:tcPr>
            <w:tcW w:w="715"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color w:val="FFFFFF"/>
                <w:sz w:val="22"/>
                <w:szCs w:val="22"/>
              </w:rPr>
            </w:pPr>
            <w:r w:rsidRPr="00A94199">
              <w:rPr>
                <w:rFonts w:ascii="Tahoma" w:hAnsi="Tahoma" w:cs="Tahoma"/>
                <w:color w:val="FFFFFF"/>
                <w:sz w:val="22"/>
                <w:szCs w:val="22"/>
              </w:rPr>
              <w:t>JNB-RCB</w:t>
            </w:r>
          </w:p>
        </w:tc>
        <w:tc>
          <w:tcPr>
            <w:tcW w:w="73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color w:val="FFFFFF"/>
                <w:sz w:val="22"/>
                <w:szCs w:val="22"/>
              </w:rPr>
            </w:pPr>
            <w:r w:rsidRPr="00A94199">
              <w:rPr>
                <w:rFonts w:ascii="Tahoma" w:hAnsi="Tahoma" w:cs="Tahoma"/>
                <w:color w:val="FFFFFF"/>
                <w:sz w:val="22"/>
                <w:szCs w:val="22"/>
              </w:rPr>
              <w:t>JNB-HDS</w:t>
            </w:r>
          </w:p>
        </w:tc>
        <w:tc>
          <w:tcPr>
            <w:tcW w:w="73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color w:val="FFFFFF"/>
                <w:sz w:val="22"/>
                <w:szCs w:val="22"/>
              </w:rPr>
            </w:pPr>
            <w:r w:rsidRPr="00A94199">
              <w:rPr>
                <w:rFonts w:ascii="Tahoma" w:hAnsi="Tahoma" w:cs="Tahoma"/>
                <w:color w:val="FFFFFF"/>
                <w:sz w:val="22"/>
                <w:szCs w:val="22"/>
              </w:rPr>
              <w:t>JNB-GRJ</w:t>
            </w:r>
          </w:p>
        </w:tc>
        <w:tc>
          <w:tcPr>
            <w:tcW w:w="744"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color w:val="FFFFFF"/>
                <w:sz w:val="22"/>
                <w:szCs w:val="22"/>
              </w:rPr>
            </w:pPr>
            <w:r w:rsidRPr="00A94199">
              <w:rPr>
                <w:rFonts w:ascii="Tahoma" w:hAnsi="Tahoma" w:cs="Tahoma"/>
                <w:color w:val="FFFFFF"/>
                <w:sz w:val="22"/>
                <w:szCs w:val="22"/>
              </w:rPr>
              <w:t>JNB-PLZ</w:t>
            </w:r>
          </w:p>
        </w:tc>
        <w:tc>
          <w:tcPr>
            <w:tcW w:w="665"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color w:val="FFFFFF"/>
                <w:sz w:val="22"/>
                <w:szCs w:val="22"/>
              </w:rPr>
            </w:pPr>
            <w:r w:rsidRPr="00A94199">
              <w:rPr>
                <w:rFonts w:ascii="Tahoma" w:hAnsi="Tahoma" w:cs="Tahoma"/>
                <w:color w:val="FFFFFF"/>
                <w:sz w:val="22"/>
                <w:szCs w:val="22"/>
              </w:rPr>
              <w:t>JNB-ELS</w:t>
            </w:r>
          </w:p>
        </w:tc>
        <w:tc>
          <w:tcPr>
            <w:tcW w:w="701"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color w:val="FFFFFF"/>
                <w:sz w:val="22"/>
                <w:szCs w:val="22"/>
              </w:rPr>
            </w:pPr>
            <w:r w:rsidRPr="00A94199">
              <w:rPr>
                <w:rFonts w:ascii="Tahoma" w:hAnsi="Tahoma" w:cs="Tahoma"/>
                <w:color w:val="FFFFFF"/>
                <w:sz w:val="22"/>
                <w:szCs w:val="22"/>
              </w:rPr>
              <w:t>JNB-FBM</w:t>
            </w:r>
          </w:p>
        </w:tc>
        <w:tc>
          <w:tcPr>
            <w:tcW w:w="673" w:type="dxa"/>
            <w:vMerge w:val="restart"/>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7613B1" w:rsidRPr="00A94199" w:rsidRDefault="007613B1" w:rsidP="004270F4">
            <w:pPr>
              <w:jc w:val="center"/>
              <w:rPr>
                <w:rFonts w:ascii="Tahoma" w:hAnsi="Tahoma" w:cs="Tahoma"/>
                <w:color w:val="FFFFFF"/>
                <w:sz w:val="22"/>
                <w:szCs w:val="22"/>
              </w:rPr>
            </w:pPr>
            <w:r w:rsidRPr="00A94199">
              <w:rPr>
                <w:rFonts w:ascii="Tahoma" w:hAnsi="Tahoma" w:cs="Tahoma"/>
                <w:color w:val="FFFFFF"/>
                <w:sz w:val="22"/>
                <w:szCs w:val="22"/>
              </w:rPr>
              <w:t>JNB-GBE</w:t>
            </w:r>
          </w:p>
        </w:tc>
        <w:tc>
          <w:tcPr>
            <w:tcW w:w="730" w:type="dxa"/>
            <w:vMerge w:val="restart"/>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7613B1" w:rsidRPr="00A94199" w:rsidRDefault="007613B1" w:rsidP="004270F4">
            <w:pPr>
              <w:jc w:val="center"/>
              <w:rPr>
                <w:rFonts w:ascii="Tahoma" w:hAnsi="Tahoma" w:cs="Tahoma"/>
                <w:color w:val="FFFFFF"/>
                <w:sz w:val="22"/>
                <w:szCs w:val="22"/>
              </w:rPr>
            </w:pPr>
            <w:r w:rsidRPr="00A94199">
              <w:rPr>
                <w:rFonts w:ascii="Tahoma" w:hAnsi="Tahoma" w:cs="Tahoma"/>
                <w:color w:val="FFFFFF"/>
                <w:sz w:val="22"/>
                <w:szCs w:val="22"/>
              </w:rPr>
              <w:t>JNB-WVB</w:t>
            </w:r>
          </w:p>
        </w:tc>
        <w:tc>
          <w:tcPr>
            <w:tcW w:w="673" w:type="dxa"/>
            <w:vMerge w:val="restart"/>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7613B1" w:rsidRPr="00A94199" w:rsidRDefault="007613B1" w:rsidP="004270F4">
            <w:pPr>
              <w:jc w:val="center"/>
              <w:rPr>
                <w:rFonts w:ascii="Tahoma" w:hAnsi="Tahoma" w:cs="Tahoma"/>
                <w:color w:val="FFFFFF"/>
                <w:sz w:val="22"/>
                <w:szCs w:val="22"/>
              </w:rPr>
            </w:pPr>
            <w:r w:rsidRPr="00A94199">
              <w:rPr>
                <w:rFonts w:ascii="Tahoma" w:hAnsi="Tahoma" w:cs="Tahoma"/>
                <w:color w:val="FFFFFF"/>
                <w:sz w:val="22"/>
                <w:szCs w:val="22"/>
              </w:rPr>
              <w:t>JNB-NTY</w:t>
            </w:r>
          </w:p>
        </w:tc>
        <w:tc>
          <w:tcPr>
            <w:tcW w:w="730" w:type="dxa"/>
            <w:vMerge w:val="restart"/>
            <w:tcBorders>
              <w:top w:val="single" w:sz="4" w:space="0" w:color="auto"/>
              <w:left w:val="single" w:sz="4" w:space="0" w:color="auto"/>
              <w:bottom w:val="single" w:sz="4" w:space="0" w:color="auto"/>
              <w:right w:val="single" w:sz="4" w:space="0" w:color="auto"/>
            </w:tcBorders>
            <w:shd w:val="clear" w:color="000000" w:fill="595959"/>
            <w:noWrap/>
            <w:vAlign w:val="center"/>
            <w:hideMark/>
          </w:tcPr>
          <w:p w:rsidR="007613B1" w:rsidRPr="00A94199" w:rsidRDefault="007613B1" w:rsidP="004270F4">
            <w:pPr>
              <w:jc w:val="center"/>
              <w:rPr>
                <w:rFonts w:ascii="Tahoma" w:hAnsi="Tahoma" w:cs="Tahoma"/>
                <w:color w:val="FFFFFF"/>
                <w:sz w:val="22"/>
                <w:szCs w:val="22"/>
              </w:rPr>
            </w:pPr>
            <w:r w:rsidRPr="00A94199">
              <w:rPr>
                <w:rFonts w:ascii="Tahoma" w:hAnsi="Tahoma" w:cs="Tahoma"/>
                <w:color w:val="FFFFFF"/>
                <w:sz w:val="22"/>
                <w:szCs w:val="22"/>
              </w:rPr>
              <w:t>JNB-MBD</w:t>
            </w:r>
          </w:p>
        </w:tc>
      </w:tr>
      <w:tr w:rsidR="007613B1" w:rsidRPr="00A94199" w:rsidTr="007613B1">
        <w:trPr>
          <w:trHeight w:val="294"/>
        </w:trPr>
        <w:tc>
          <w:tcPr>
            <w:tcW w:w="2232"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color w:val="FFFFFF"/>
                <w:sz w:val="22"/>
                <w:szCs w:val="22"/>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color w:val="FFFFFF"/>
                <w:sz w:val="22"/>
                <w:szCs w:val="22"/>
              </w:rPr>
            </w:pP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color w:val="FFFFFF"/>
                <w:sz w:val="22"/>
                <w:szCs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color w:val="FFFFFF"/>
                <w:sz w:val="22"/>
                <w:szCs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color w:val="FFFFFF"/>
                <w:sz w:val="22"/>
                <w:szCs w:val="22"/>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color w:val="FFFFFF"/>
                <w:sz w:val="22"/>
                <w:szCs w:val="22"/>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color w:val="FFFFFF"/>
                <w:sz w:val="22"/>
                <w:szCs w:val="22"/>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color w:val="FFFFFF"/>
                <w:sz w:val="22"/>
                <w:szCs w:val="22"/>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color w:val="FFFFFF"/>
                <w:sz w:val="22"/>
                <w:szCs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color w:val="FFFFFF"/>
                <w:sz w:val="22"/>
                <w:szCs w:val="22"/>
              </w:rPr>
            </w:pPr>
          </w:p>
        </w:tc>
        <w:tc>
          <w:tcPr>
            <w:tcW w:w="673"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color w:val="FFFFFF"/>
                <w:sz w:val="22"/>
                <w:szCs w:val="22"/>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color w:val="FFFFFF"/>
                <w:sz w:val="22"/>
                <w:szCs w:val="22"/>
              </w:rPr>
            </w:pPr>
          </w:p>
        </w:tc>
      </w:tr>
      <w:tr w:rsidR="007613B1" w:rsidRPr="00A94199" w:rsidTr="007613B1">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Solenta</w:t>
            </w:r>
          </w:p>
        </w:tc>
        <w:tc>
          <w:tcPr>
            <w:tcW w:w="687" w:type="dxa"/>
            <w:tcBorders>
              <w:top w:val="nil"/>
              <w:left w:val="nil"/>
              <w:bottom w:val="single" w:sz="4" w:space="0" w:color="auto"/>
              <w:right w:val="single" w:sz="4" w:space="0" w:color="auto"/>
            </w:tcBorders>
            <w:shd w:val="clear" w:color="auto" w:fill="auto"/>
            <w:noWrap/>
            <w:vAlign w:val="center"/>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180</w:t>
            </w: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115</w:t>
            </w:r>
          </w:p>
        </w:tc>
        <w:tc>
          <w:tcPr>
            <w:tcW w:w="71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12</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64</w:t>
            </w:r>
          </w:p>
        </w:tc>
        <w:tc>
          <w:tcPr>
            <w:tcW w:w="744"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26</w:t>
            </w:r>
          </w:p>
        </w:tc>
        <w:tc>
          <w:tcPr>
            <w:tcW w:w="66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33</w:t>
            </w:r>
          </w:p>
        </w:tc>
        <w:tc>
          <w:tcPr>
            <w:tcW w:w="701"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228</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43</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122</w:t>
            </w:r>
          </w:p>
        </w:tc>
      </w:tr>
      <w:tr w:rsidR="007613B1" w:rsidRPr="00A94199" w:rsidTr="007613B1">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StarAir Cargo</w:t>
            </w:r>
          </w:p>
        </w:tc>
        <w:tc>
          <w:tcPr>
            <w:tcW w:w="687"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384</w:t>
            </w: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141</w:t>
            </w:r>
          </w:p>
        </w:tc>
        <w:tc>
          <w:tcPr>
            <w:tcW w:w="71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86</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399</w:t>
            </w:r>
          </w:p>
        </w:tc>
        <w:tc>
          <w:tcPr>
            <w:tcW w:w="744"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18</w:t>
            </w:r>
          </w:p>
        </w:tc>
        <w:tc>
          <w:tcPr>
            <w:tcW w:w="66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94</w:t>
            </w:r>
          </w:p>
        </w:tc>
        <w:tc>
          <w:tcPr>
            <w:tcW w:w="701"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235</w:t>
            </w: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100</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245</w:t>
            </w: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r>
      <w:tr w:rsidR="007613B1" w:rsidRPr="00A94199" w:rsidTr="007613B1">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CemAir</w:t>
            </w:r>
          </w:p>
        </w:tc>
        <w:tc>
          <w:tcPr>
            <w:tcW w:w="687"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26</w:t>
            </w: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32</w:t>
            </w:r>
          </w:p>
        </w:tc>
        <w:tc>
          <w:tcPr>
            <w:tcW w:w="71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6</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8</w:t>
            </w:r>
          </w:p>
        </w:tc>
        <w:tc>
          <w:tcPr>
            <w:tcW w:w="744"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4</w:t>
            </w:r>
          </w:p>
        </w:tc>
        <w:tc>
          <w:tcPr>
            <w:tcW w:w="66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13</w:t>
            </w:r>
          </w:p>
        </w:tc>
        <w:tc>
          <w:tcPr>
            <w:tcW w:w="701"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36</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w:t>
            </w: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4</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39</w:t>
            </w:r>
          </w:p>
        </w:tc>
      </w:tr>
      <w:tr w:rsidR="007613B1" w:rsidRPr="00A94199" w:rsidTr="007613B1">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Global Aviation</w:t>
            </w:r>
          </w:p>
        </w:tc>
        <w:tc>
          <w:tcPr>
            <w:tcW w:w="687"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86</w:t>
            </w: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1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23</w:t>
            </w:r>
          </w:p>
        </w:tc>
        <w:tc>
          <w:tcPr>
            <w:tcW w:w="744"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3</w:t>
            </w:r>
          </w:p>
        </w:tc>
        <w:tc>
          <w:tcPr>
            <w:tcW w:w="66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11</w:t>
            </w:r>
          </w:p>
        </w:tc>
        <w:tc>
          <w:tcPr>
            <w:tcW w:w="701"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4</w:t>
            </w: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r>
      <w:tr w:rsidR="007613B1" w:rsidRPr="00A94199" w:rsidTr="007613B1">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Golden Wings/SKA</w:t>
            </w:r>
          </w:p>
        </w:tc>
        <w:tc>
          <w:tcPr>
            <w:tcW w:w="687"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26</w:t>
            </w: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8</w:t>
            </w:r>
          </w:p>
        </w:tc>
        <w:tc>
          <w:tcPr>
            <w:tcW w:w="71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4</w:t>
            </w:r>
          </w:p>
        </w:tc>
        <w:tc>
          <w:tcPr>
            <w:tcW w:w="744"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w:t>
            </w:r>
          </w:p>
        </w:tc>
        <w:tc>
          <w:tcPr>
            <w:tcW w:w="66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w:t>
            </w:r>
          </w:p>
        </w:tc>
        <w:tc>
          <w:tcPr>
            <w:tcW w:w="701"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r>
      <w:tr w:rsidR="007613B1" w:rsidRPr="00A94199" w:rsidTr="007613B1">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Flyfofa- Sahara</w:t>
            </w:r>
          </w:p>
        </w:tc>
        <w:tc>
          <w:tcPr>
            <w:tcW w:w="687"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10</w:t>
            </w: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10</w:t>
            </w:r>
          </w:p>
        </w:tc>
        <w:tc>
          <w:tcPr>
            <w:tcW w:w="71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4</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44"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66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01"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6</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22</w:t>
            </w:r>
          </w:p>
        </w:tc>
      </w:tr>
      <w:tr w:rsidR="007613B1" w:rsidRPr="00A94199" w:rsidTr="007613B1">
        <w:trPr>
          <w:trHeight w:val="285"/>
        </w:trPr>
        <w:tc>
          <w:tcPr>
            <w:tcW w:w="2232"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Africa Charter Airline</w:t>
            </w:r>
          </w:p>
        </w:tc>
        <w:tc>
          <w:tcPr>
            <w:tcW w:w="687"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54</w:t>
            </w: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4</w:t>
            </w:r>
          </w:p>
        </w:tc>
        <w:tc>
          <w:tcPr>
            <w:tcW w:w="71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148</w:t>
            </w:r>
          </w:p>
        </w:tc>
        <w:tc>
          <w:tcPr>
            <w:tcW w:w="744"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665"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01"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228</w:t>
            </w: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24</w:t>
            </w: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673"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73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r>
    </w:tbl>
    <w:p w:rsidR="007613B1" w:rsidRDefault="007613B1" w:rsidP="007613B1">
      <w:pPr>
        <w:spacing w:line="360" w:lineRule="auto"/>
        <w:jc w:val="both"/>
        <w:rPr>
          <w:rFonts w:ascii="Tahoma" w:hAnsi="Tahoma" w:cs="Tahoma"/>
          <w:b/>
        </w:rPr>
      </w:pPr>
    </w:p>
    <w:tbl>
      <w:tblPr>
        <w:tblW w:w="8060" w:type="dxa"/>
        <w:tblInd w:w="93" w:type="dxa"/>
        <w:tblLook w:val="04A0"/>
      </w:tblPr>
      <w:tblGrid>
        <w:gridCol w:w="3120"/>
        <w:gridCol w:w="960"/>
        <w:gridCol w:w="940"/>
        <w:gridCol w:w="1000"/>
        <w:gridCol w:w="1020"/>
        <w:gridCol w:w="1020"/>
      </w:tblGrid>
      <w:tr w:rsidR="007613B1" w:rsidRPr="00A94199" w:rsidTr="004270F4">
        <w:trPr>
          <w:trHeight w:val="300"/>
        </w:trPr>
        <w:tc>
          <w:tcPr>
            <w:tcW w:w="312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rPr>
                <w:rFonts w:ascii="Tahoma" w:hAnsi="Tahoma" w:cs="Tahoma"/>
                <w:b/>
                <w:bCs/>
                <w:color w:val="FFFFFF"/>
                <w:sz w:val="22"/>
                <w:szCs w:val="22"/>
              </w:rPr>
            </w:pPr>
            <w:r w:rsidRPr="00A94199">
              <w:rPr>
                <w:rFonts w:ascii="Tahoma" w:hAnsi="Tahoma" w:cs="Tahoma"/>
                <w:b/>
                <w:bCs/>
                <w:color w:val="FFFFFF"/>
                <w:sz w:val="22"/>
                <w:szCs w:val="22"/>
              </w:rPr>
              <w:t>Charter Airline Operation</w:t>
            </w:r>
            <w:r w:rsidRPr="00A94199">
              <w:rPr>
                <w:rFonts w:ascii="Tahoma" w:hAnsi="Tahoma" w:cs="Tahoma"/>
                <w:b/>
                <w:bCs/>
                <w:color w:val="FFFFFF"/>
                <w:sz w:val="22"/>
                <w:szCs w:val="22"/>
              </w:rPr>
              <w:br/>
              <w:t xml:space="preserve"> Jan 2016 - Jan 2017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b/>
                <w:bCs/>
                <w:color w:val="FFFFFF"/>
                <w:sz w:val="22"/>
                <w:szCs w:val="22"/>
              </w:rPr>
            </w:pPr>
            <w:r w:rsidRPr="00A94199">
              <w:rPr>
                <w:rFonts w:ascii="Tahoma" w:hAnsi="Tahoma" w:cs="Tahoma"/>
                <w:b/>
                <w:bCs/>
                <w:color w:val="FFFFFF"/>
                <w:sz w:val="22"/>
                <w:szCs w:val="22"/>
              </w:rPr>
              <w:t>DUR-PLZ</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b/>
                <w:bCs/>
                <w:color w:val="FFFFFF"/>
                <w:sz w:val="22"/>
                <w:szCs w:val="22"/>
              </w:rPr>
            </w:pPr>
            <w:r w:rsidRPr="00A94199">
              <w:rPr>
                <w:rFonts w:ascii="Tahoma" w:hAnsi="Tahoma" w:cs="Tahoma"/>
                <w:b/>
                <w:bCs/>
                <w:color w:val="FFFFFF"/>
                <w:sz w:val="22"/>
                <w:szCs w:val="22"/>
              </w:rPr>
              <w:t>DUR-ELS</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b/>
                <w:bCs/>
                <w:color w:val="FFFFFF"/>
                <w:sz w:val="22"/>
                <w:szCs w:val="22"/>
              </w:rPr>
            </w:pPr>
            <w:r w:rsidRPr="00A94199">
              <w:rPr>
                <w:rFonts w:ascii="Tahoma" w:hAnsi="Tahoma" w:cs="Tahoma"/>
                <w:b/>
                <w:bCs/>
                <w:color w:val="FFFFFF"/>
                <w:sz w:val="22"/>
                <w:szCs w:val="22"/>
              </w:rPr>
              <w:t>DUR-CPT</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b/>
                <w:bCs/>
                <w:color w:val="FFFFFF"/>
                <w:sz w:val="22"/>
                <w:szCs w:val="22"/>
              </w:rPr>
            </w:pPr>
            <w:r w:rsidRPr="00A94199">
              <w:rPr>
                <w:rFonts w:ascii="Tahoma" w:hAnsi="Tahoma" w:cs="Tahoma"/>
                <w:b/>
                <w:bCs/>
                <w:color w:val="FFFFFF"/>
                <w:sz w:val="22"/>
                <w:szCs w:val="22"/>
              </w:rPr>
              <w:t>DUR-HRE</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b/>
                <w:bCs/>
                <w:color w:val="FFFFFF"/>
                <w:sz w:val="22"/>
                <w:szCs w:val="22"/>
              </w:rPr>
            </w:pPr>
            <w:r w:rsidRPr="00A94199">
              <w:rPr>
                <w:rFonts w:ascii="Tahoma" w:hAnsi="Tahoma" w:cs="Tahoma"/>
                <w:b/>
                <w:bCs/>
                <w:color w:val="FFFFFF"/>
                <w:sz w:val="22"/>
                <w:szCs w:val="22"/>
              </w:rPr>
              <w:t>DUR-LUN</w:t>
            </w:r>
          </w:p>
        </w:tc>
      </w:tr>
      <w:tr w:rsidR="007613B1" w:rsidRPr="00A94199" w:rsidTr="004270F4">
        <w:trPr>
          <w:trHeight w:val="30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Solenta</w:t>
            </w:r>
          </w:p>
        </w:tc>
        <w:tc>
          <w:tcPr>
            <w:tcW w:w="960" w:type="dxa"/>
            <w:tcBorders>
              <w:top w:val="nil"/>
              <w:left w:val="nil"/>
              <w:bottom w:val="single" w:sz="4" w:space="0" w:color="auto"/>
              <w:right w:val="single" w:sz="4" w:space="0" w:color="auto"/>
            </w:tcBorders>
            <w:shd w:val="clear" w:color="auto" w:fill="auto"/>
            <w:noWrap/>
            <w:vAlign w:val="center"/>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1025</w:t>
            </w: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564</w:t>
            </w: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269</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36</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8</w:t>
            </w: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StarAir Cargo</w:t>
            </w:r>
          </w:p>
        </w:tc>
        <w:tc>
          <w:tcPr>
            <w:tcW w:w="96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2</w:t>
            </w: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1</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4</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1</w:t>
            </w: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CemAir</w:t>
            </w:r>
          </w:p>
        </w:tc>
        <w:tc>
          <w:tcPr>
            <w:tcW w:w="96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20</w:t>
            </w: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14</w:t>
            </w: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6</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right"/>
              <w:rPr>
                <w:rFonts w:ascii="Tahoma" w:hAnsi="Tahoma" w:cs="Tahoma"/>
                <w:color w:val="000000"/>
                <w:sz w:val="22"/>
                <w:szCs w:val="22"/>
              </w:rPr>
            </w:pPr>
            <w:r w:rsidRPr="00A94199">
              <w:rPr>
                <w:rFonts w:ascii="Tahoma" w:hAnsi="Tahoma" w:cs="Tahoma"/>
                <w:color w:val="000000"/>
                <w:sz w:val="22"/>
                <w:szCs w:val="22"/>
              </w:rPr>
              <w:t>2</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Global Aviation</w:t>
            </w:r>
          </w:p>
        </w:tc>
        <w:tc>
          <w:tcPr>
            <w:tcW w:w="96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Golden Wings/SKA</w:t>
            </w:r>
          </w:p>
        </w:tc>
        <w:tc>
          <w:tcPr>
            <w:tcW w:w="96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Flyfofa- Sahara</w:t>
            </w:r>
          </w:p>
        </w:tc>
        <w:tc>
          <w:tcPr>
            <w:tcW w:w="96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Africa Charter Airline</w:t>
            </w:r>
          </w:p>
        </w:tc>
        <w:tc>
          <w:tcPr>
            <w:tcW w:w="96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r>
    </w:tbl>
    <w:p w:rsidR="007613B1" w:rsidRDefault="007613B1" w:rsidP="007613B1">
      <w:pPr>
        <w:spacing w:line="360" w:lineRule="auto"/>
        <w:jc w:val="both"/>
        <w:rPr>
          <w:rFonts w:ascii="Tahoma" w:hAnsi="Tahoma" w:cs="Tahoma"/>
          <w:b/>
        </w:rPr>
      </w:pPr>
    </w:p>
    <w:p w:rsidR="00EA1ECB" w:rsidRDefault="00EA1ECB" w:rsidP="007613B1">
      <w:pPr>
        <w:spacing w:line="360" w:lineRule="auto"/>
        <w:jc w:val="both"/>
        <w:rPr>
          <w:rFonts w:ascii="Tahoma" w:hAnsi="Tahoma" w:cs="Tahoma"/>
          <w:b/>
        </w:rPr>
      </w:pPr>
    </w:p>
    <w:p w:rsidR="00EA1ECB" w:rsidRDefault="00EA1ECB" w:rsidP="007613B1">
      <w:pPr>
        <w:spacing w:line="360" w:lineRule="auto"/>
        <w:jc w:val="both"/>
        <w:rPr>
          <w:rFonts w:ascii="Tahoma" w:hAnsi="Tahoma" w:cs="Tahoma"/>
          <w:b/>
        </w:rPr>
      </w:pPr>
    </w:p>
    <w:p w:rsidR="00EA1ECB" w:rsidRDefault="00EA1ECB" w:rsidP="007613B1">
      <w:pPr>
        <w:spacing w:line="360" w:lineRule="auto"/>
        <w:jc w:val="both"/>
        <w:rPr>
          <w:rFonts w:ascii="Tahoma" w:hAnsi="Tahoma" w:cs="Tahoma"/>
          <w:b/>
        </w:rPr>
      </w:pPr>
    </w:p>
    <w:p w:rsidR="00EA1ECB" w:rsidRDefault="00EA1ECB" w:rsidP="007613B1">
      <w:pPr>
        <w:spacing w:line="360" w:lineRule="auto"/>
        <w:jc w:val="both"/>
        <w:rPr>
          <w:rFonts w:ascii="Tahoma" w:hAnsi="Tahoma" w:cs="Tahoma"/>
          <w:b/>
        </w:rPr>
      </w:pPr>
    </w:p>
    <w:p w:rsidR="00EA1ECB" w:rsidRDefault="00EA1ECB" w:rsidP="007613B1">
      <w:pPr>
        <w:spacing w:line="360" w:lineRule="auto"/>
        <w:jc w:val="both"/>
        <w:rPr>
          <w:rFonts w:ascii="Tahoma" w:hAnsi="Tahoma" w:cs="Tahoma"/>
          <w:b/>
        </w:rPr>
      </w:pPr>
    </w:p>
    <w:p w:rsidR="00EA1ECB" w:rsidRDefault="00EA1ECB" w:rsidP="007613B1">
      <w:pPr>
        <w:spacing w:line="360" w:lineRule="auto"/>
        <w:jc w:val="both"/>
        <w:rPr>
          <w:rFonts w:ascii="Tahoma" w:hAnsi="Tahoma" w:cs="Tahoma"/>
          <w:b/>
        </w:rPr>
      </w:pPr>
    </w:p>
    <w:p w:rsidR="00EA1ECB" w:rsidRDefault="00EA1ECB" w:rsidP="007613B1">
      <w:pPr>
        <w:spacing w:line="360" w:lineRule="auto"/>
        <w:jc w:val="both"/>
        <w:rPr>
          <w:rFonts w:ascii="Tahoma" w:hAnsi="Tahoma" w:cs="Tahoma"/>
          <w:b/>
        </w:rPr>
      </w:pPr>
    </w:p>
    <w:p w:rsidR="00EA1ECB" w:rsidRDefault="00EA1ECB" w:rsidP="007613B1">
      <w:pPr>
        <w:spacing w:line="360" w:lineRule="auto"/>
        <w:jc w:val="both"/>
        <w:rPr>
          <w:rFonts w:ascii="Tahoma" w:hAnsi="Tahoma" w:cs="Tahoma"/>
          <w:b/>
        </w:rPr>
      </w:pPr>
    </w:p>
    <w:p w:rsidR="00EA1ECB" w:rsidRDefault="00EA1ECB" w:rsidP="007613B1">
      <w:pPr>
        <w:spacing w:line="360" w:lineRule="auto"/>
        <w:jc w:val="both"/>
        <w:rPr>
          <w:rFonts w:ascii="Tahoma" w:hAnsi="Tahoma" w:cs="Tahoma"/>
          <w:b/>
        </w:rPr>
      </w:pPr>
    </w:p>
    <w:p w:rsidR="00EA1ECB" w:rsidRDefault="00EA1ECB" w:rsidP="007613B1">
      <w:pPr>
        <w:spacing w:line="360" w:lineRule="auto"/>
        <w:jc w:val="both"/>
        <w:rPr>
          <w:rFonts w:ascii="Tahoma" w:hAnsi="Tahoma" w:cs="Tahoma"/>
          <w:b/>
        </w:rPr>
      </w:pPr>
    </w:p>
    <w:p w:rsidR="00EA1ECB" w:rsidRDefault="00EA1ECB" w:rsidP="007613B1">
      <w:pPr>
        <w:spacing w:line="360" w:lineRule="auto"/>
        <w:jc w:val="both"/>
        <w:rPr>
          <w:rFonts w:ascii="Tahoma" w:hAnsi="Tahoma" w:cs="Tahoma"/>
          <w:b/>
        </w:rPr>
      </w:pPr>
    </w:p>
    <w:p w:rsidR="00EA1ECB" w:rsidRDefault="00EA1ECB" w:rsidP="007613B1">
      <w:pPr>
        <w:spacing w:line="360" w:lineRule="auto"/>
        <w:jc w:val="both"/>
        <w:rPr>
          <w:rFonts w:ascii="Tahoma" w:hAnsi="Tahoma" w:cs="Tahoma"/>
          <w:b/>
        </w:rPr>
      </w:pPr>
    </w:p>
    <w:tbl>
      <w:tblPr>
        <w:tblW w:w="9100" w:type="dxa"/>
        <w:tblInd w:w="93" w:type="dxa"/>
        <w:tblLook w:val="04A0"/>
      </w:tblPr>
      <w:tblGrid>
        <w:gridCol w:w="3120"/>
        <w:gridCol w:w="960"/>
        <w:gridCol w:w="940"/>
        <w:gridCol w:w="1000"/>
        <w:gridCol w:w="1020"/>
        <w:gridCol w:w="1020"/>
        <w:gridCol w:w="1040"/>
      </w:tblGrid>
      <w:tr w:rsidR="007613B1" w:rsidRPr="00A94199" w:rsidTr="004270F4">
        <w:trPr>
          <w:trHeight w:val="300"/>
        </w:trPr>
        <w:tc>
          <w:tcPr>
            <w:tcW w:w="312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rPr>
                <w:rFonts w:ascii="Tahoma" w:hAnsi="Tahoma" w:cs="Tahoma"/>
                <w:b/>
                <w:bCs/>
                <w:color w:val="FFFFFF"/>
                <w:sz w:val="22"/>
                <w:szCs w:val="22"/>
              </w:rPr>
            </w:pPr>
            <w:r w:rsidRPr="00A94199">
              <w:rPr>
                <w:rFonts w:ascii="Tahoma" w:hAnsi="Tahoma" w:cs="Tahoma"/>
                <w:b/>
                <w:bCs/>
                <w:color w:val="FFFFFF"/>
                <w:sz w:val="22"/>
                <w:szCs w:val="22"/>
              </w:rPr>
              <w:t>Charter Airline Operation</w:t>
            </w:r>
            <w:r w:rsidRPr="00A94199">
              <w:rPr>
                <w:rFonts w:ascii="Tahoma" w:hAnsi="Tahoma" w:cs="Tahoma"/>
                <w:b/>
                <w:bCs/>
                <w:color w:val="FFFFFF"/>
                <w:sz w:val="22"/>
                <w:szCs w:val="22"/>
              </w:rPr>
              <w:br/>
              <w:t xml:space="preserve"> Jan 2016 - Jan 2017 </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b/>
                <w:bCs/>
                <w:color w:val="FFFFFF"/>
                <w:sz w:val="22"/>
                <w:szCs w:val="22"/>
              </w:rPr>
            </w:pPr>
            <w:r w:rsidRPr="00A94199">
              <w:rPr>
                <w:rFonts w:ascii="Tahoma" w:hAnsi="Tahoma" w:cs="Tahoma"/>
                <w:b/>
                <w:bCs/>
                <w:color w:val="FFFFFF"/>
                <w:sz w:val="22"/>
                <w:szCs w:val="22"/>
              </w:rPr>
              <w:t>CPT-BFN</w:t>
            </w: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b/>
                <w:bCs/>
                <w:color w:val="FFFFFF"/>
                <w:sz w:val="22"/>
                <w:szCs w:val="22"/>
              </w:rPr>
            </w:pPr>
            <w:r w:rsidRPr="00A94199">
              <w:rPr>
                <w:rFonts w:ascii="Tahoma" w:hAnsi="Tahoma" w:cs="Tahoma"/>
                <w:b/>
                <w:bCs/>
                <w:color w:val="FFFFFF"/>
                <w:sz w:val="22"/>
                <w:szCs w:val="22"/>
              </w:rPr>
              <w:t>CPT-ELS</w:t>
            </w:r>
          </w:p>
        </w:tc>
        <w:tc>
          <w:tcPr>
            <w:tcW w:w="100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b/>
                <w:bCs/>
                <w:color w:val="FFFFFF"/>
                <w:sz w:val="22"/>
                <w:szCs w:val="22"/>
              </w:rPr>
            </w:pPr>
            <w:r w:rsidRPr="00A94199">
              <w:rPr>
                <w:rFonts w:ascii="Tahoma" w:hAnsi="Tahoma" w:cs="Tahoma"/>
                <w:b/>
                <w:bCs/>
                <w:color w:val="FFFFFF"/>
                <w:sz w:val="22"/>
                <w:szCs w:val="22"/>
              </w:rPr>
              <w:t>CPT-PLZ</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b/>
                <w:bCs/>
                <w:color w:val="FFFFFF"/>
                <w:sz w:val="22"/>
                <w:szCs w:val="22"/>
              </w:rPr>
            </w:pPr>
            <w:r w:rsidRPr="00A94199">
              <w:rPr>
                <w:rFonts w:ascii="Tahoma" w:hAnsi="Tahoma" w:cs="Tahoma"/>
                <w:b/>
                <w:bCs/>
                <w:color w:val="FFFFFF"/>
                <w:sz w:val="22"/>
                <w:szCs w:val="22"/>
              </w:rPr>
              <w:t>CPT-HDS</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b/>
                <w:bCs/>
                <w:color w:val="FFFFFF"/>
                <w:sz w:val="22"/>
                <w:szCs w:val="22"/>
              </w:rPr>
            </w:pPr>
            <w:r w:rsidRPr="00A94199">
              <w:rPr>
                <w:rFonts w:ascii="Tahoma" w:hAnsi="Tahoma" w:cs="Tahoma"/>
                <w:b/>
                <w:bCs/>
                <w:color w:val="FFFFFF"/>
                <w:sz w:val="22"/>
                <w:szCs w:val="22"/>
              </w:rPr>
              <w:t>CPT-NTY</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595959"/>
            <w:vAlign w:val="center"/>
            <w:hideMark/>
          </w:tcPr>
          <w:p w:rsidR="007613B1" w:rsidRPr="00A94199" w:rsidRDefault="007613B1" w:rsidP="004270F4">
            <w:pPr>
              <w:jc w:val="center"/>
              <w:rPr>
                <w:rFonts w:ascii="Tahoma" w:hAnsi="Tahoma" w:cs="Tahoma"/>
                <w:b/>
                <w:bCs/>
                <w:color w:val="FFFFFF"/>
                <w:sz w:val="22"/>
                <w:szCs w:val="22"/>
              </w:rPr>
            </w:pPr>
            <w:r w:rsidRPr="00A94199">
              <w:rPr>
                <w:rFonts w:ascii="Tahoma" w:hAnsi="Tahoma" w:cs="Tahoma"/>
                <w:b/>
                <w:bCs/>
                <w:color w:val="FFFFFF"/>
                <w:sz w:val="22"/>
                <w:szCs w:val="22"/>
              </w:rPr>
              <w:t>CPT-WVB</w:t>
            </w:r>
          </w:p>
        </w:tc>
      </w:tr>
      <w:tr w:rsidR="007613B1" w:rsidRPr="00A94199" w:rsidTr="004270F4">
        <w:trPr>
          <w:trHeight w:val="300"/>
        </w:trPr>
        <w:tc>
          <w:tcPr>
            <w:tcW w:w="312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7613B1" w:rsidRPr="00A94199" w:rsidRDefault="007613B1" w:rsidP="004270F4">
            <w:pPr>
              <w:rPr>
                <w:rFonts w:ascii="Tahoma" w:hAnsi="Tahoma" w:cs="Tahoma"/>
                <w:b/>
                <w:bCs/>
                <w:color w:val="FFFFFF"/>
                <w:sz w:val="22"/>
                <w:szCs w:val="22"/>
              </w:rPr>
            </w:pP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Solenta</w:t>
            </w:r>
          </w:p>
        </w:tc>
        <w:tc>
          <w:tcPr>
            <w:tcW w:w="960" w:type="dxa"/>
            <w:tcBorders>
              <w:top w:val="nil"/>
              <w:left w:val="nil"/>
              <w:bottom w:val="single" w:sz="4" w:space="0" w:color="auto"/>
              <w:right w:val="single" w:sz="4" w:space="0" w:color="auto"/>
            </w:tcBorders>
            <w:shd w:val="clear" w:color="auto" w:fill="auto"/>
            <w:noWrap/>
            <w:vAlign w:val="center"/>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38</w:t>
            </w: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122</w:t>
            </w: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137</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10</w:t>
            </w:r>
          </w:p>
        </w:tc>
        <w:tc>
          <w:tcPr>
            <w:tcW w:w="10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StarAir Cargo</w:t>
            </w:r>
          </w:p>
        </w:tc>
        <w:tc>
          <w:tcPr>
            <w:tcW w:w="96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4</w:t>
            </w: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12</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w:t>
            </w: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CemAir</w:t>
            </w:r>
          </w:p>
        </w:tc>
        <w:tc>
          <w:tcPr>
            <w:tcW w:w="96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15</w:t>
            </w: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41</w:t>
            </w: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22</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4</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8</w:t>
            </w:r>
          </w:p>
        </w:tc>
        <w:tc>
          <w:tcPr>
            <w:tcW w:w="10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12</w:t>
            </w: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Global Aviation</w:t>
            </w:r>
          </w:p>
        </w:tc>
        <w:tc>
          <w:tcPr>
            <w:tcW w:w="96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r w:rsidRPr="00A94199">
              <w:rPr>
                <w:rFonts w:ascii="Tahoma" w:hAnsi="Tahoma" w:cs="Tahoma"/>
                <w:color w:val="000000"/>
                <w:sz w:val="22"/>
                <w:szCs w:val="22"/>
              </w:rPr>
              <w:t>8</w:t>
            </w: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Golden Wings/SKA</w:t>
            </w:r>
          </w:p>
        </w:tc>
        <w:tc>
          <w:tcPr>
            <w:tcW w:w="96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Flyfofa- Sahara</w:t>
            </w:r>
          </w:p>
        </w:tc>
        <w:tc>
          <w:tcPr>
            <w:tcW w:w="96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c>
          <w:tcPr>
            <w:tcW w:w="10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jc w:val="center"/>
              <w:rPr>
                <w:rFonts w:ascii="Tahoma" w:hAnsi="Tahoma" w:cs="Tahoma"/>
                <w:color w:val="000000"/>
                <w:sz w:val="22"/>
                <w:szCs w:val="22"/>
              </w:rPr>
            </w:pPr>
          </w:p>
        </w:tc>
      </w:tr>
      <w:tr w:rsidR="007613B1" w:rsidRPr="00A94199" w:rsidTr="004270F4">
        <w:trPr>
          <w:trHeight w:val="31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Africa Charter Airline</w:t>
            </w:r>
          </w:p>
        </w:tc>
        <w:tc>
          <w:tcPr>
            <w:tcW w:w="96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0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c>
          <w:tcPr>
            <w:tcW w:w="1040" w:type="dxa"/>
            <w:tcBorders>
              <w:top w:val="nil"/>
              <w:left w:val="nil"/>
              <w:bottom w:val="single" w:sz="4" w:space="0" w:color="auto"/>
              <w:right w:val="single" w:sz="4" w:space="0" w:color="auto"/>
            </w:tcBorders>
            <w:shd w:val="clear" w:color="auto" w:fill="auto"/>
            <w:noWrap/>
            <w:vAlign w:val="bottom"/>
            <w:hideMark/>
          </w:tcPr>
          <w:p w:rsidR="007613B1" w:rsidRPr="00A94199" w:rsidRDefault="007613B1" w:rsidP="004270F4">
            <w:pPr>
              <w:rPr>
                <w:rFonts w:ascii="Tahoma" w:hAnsi="Tahoma" w:cs="Tahoma"/>
                <w:color w:val="000000"/>
                <w:sz w:val="22"/>
                <w:szCs w:val="22"/>
              </w:rPr>
            </w:pPr>
            <w:r w:rsidRPr="00A94199">
              <w:rPr>
                <w:rFonts w:ascii="Tahoma" w:hAnsi="Tahoma" w:cs="Tahoma"/>
                <w:color w:val="000000"/>
                <w:sz w:val="22"/>
                <w:szCs w:val="22"/>
              </w:rPr>
              <w:t> </w:t>
            </w:r>
          </w:p>
        </w:tc>
      </w:tr>
    </w:tbl>
    <w:p w:rsidR="007613B1" w:rsidRDefault="007613B1" w:rsidP="00A13546">
      <w:pPr>
        <w:jc w:val="both"/>
        <w:rPr>
          <w:rFonts w:ascii="Arial" w:hAnsi="Arial" w:cs="Arial"/>
          <w:bCs/>
        </w:rPr>
      </w:pPr>
    </w:p>
    <w:p w:rsidR="00856D44" w:rsidRDefault="00856D44" w:rsidP="00856D44">
      <w:pPr>
        <w:tabs>
          <w:tab w:val="left" w:pos="1134"/>
        </w:tabs>
        <w:spacing w:line="280" w:lineRule="atLeast"/>
        <w:ind w:right="-11"/>
        <w:jc w:val="both"/>
        <w:rPr>
          <w:rFonts w:ascii="Arial" w:hAnsi="Arial" w:cs="Arial"/>
          <w:bCs/>
        </w:rPr>
      </w:pPr>
    </w:p>
    <w:p w:rsidR="00C66C9E" w:rsidRDefault="00C66C9E" w:rsidP="00856D44">
      <w:pPr>
        <w:tabs>
          <w:tab w:val="left" w:pos="1134"/>
        </w:tabs>
        <w:spacing w:line="280" w:lineRule="atLeast"/>
        <w:ind w:right="-11"/>
        <w:jc w:val="both"/>
        <w:rPr>
          <w:rFonts w:ascii="Arial" w:hAnsi="Arial" w:cs="Arial"/>
          <w:bCs/>
        </w:rPr>
      </w:pPr>
      <w:r>
        <w:rPr>
          <w:rFonts w:ascii="Arial" w:hAnsi="Arial" w:cs="Arial"/>
          <w:bCs/>
        </w:rPr>
        <w:t>Part (vi) of the question with reference to SA Express:</w:t>
      </w:r>
    </w:p>
    <w:p w:rsidR="00C66C9E" w:rsidRDefault="00C66C9E" w:rsidP="00856D44">
      <w:pPr>
        <w:tabs>
          <w:tab w:val="left" w:pos="1134"/>
        </w:tabs>
        <w:spacing w:line="280" w:lineRule="atLeast"/>
        <w:ind w:right="-11"/>
        <w:jc w:val="both"/>
        <w:rPr>
          <w:rFonts w:ascii="Arial" w:hAnsi="Arial" w:cs="Arial"/>
          <w:bCs/>
        </w:rPr>
      </w:pPr>
    </w:p>
    <w:tbl>
      <w:tblPr>
        <w:tblW w:w="4982" w:type="dxa"/>
        <w:tblInd w:w="93" w:type="dxa"/>
        <w:tblLook w:val="04A0"/>
      </w:tblPr>
      <w:tblGrid>
        <w:gridCol w:w="2505"/>
        <w:gridCol w:w="2477"/>
      </w:tblGrid>
      <w:tr w:rsidR="00C66C9E" w:rsidRPr="00AF7782" w:rsidTr="004E58C6">
        <w:trPr>
          <w:trHeight w:val="300"/>
        </w:trPr>
        <w:tc>
          <w:tcPr>
            <w:tcW w:w="2505"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66C9E" w:rsidRPr="00AF7782" w:rsidRDefault="00C66C9E" w:rsidP="004E58C6">
            <w:pPr>
              <w:jc w:val="center"/>
              <w:rPr>
                <w:rFonts w:ascii="Tahoma" w:hAnsi="Tahoma" w:cs="Tahoma"/>
                <w:b/>
                <w:bCs/>
                <w:color w:val="000000"/>
                <w:lang w:val="en-ZA" w:eastAsia="en-ZA"/>
              </w:rPr>
            </w:pPr>
            <w:r w:rsidRPr="00AF7782">
              <w:rPr>
                <w:rFonts w:ascii="Tahoma" w:hAnsi="Tahoma" w:cs="Tahoma"/>
                <w:b/>
                <w:bCs/>
                <w:color w:val="000000"/>
                <w:lang w:val="en-ZA" w:eastAsia="en-ZA"/>
              </w:rPr>
              <w:t>Supplier</w:t>
            </w:r>
          </w:p>
        </w:tc>
        <w:tc>
          <w:tcPr>
            <w:tcW w:w="2477" w:type="dxa"/>
            <w:tcBorders>
              <w:top w:val="single" w:sz="4" w:space="0" w:color="auto"/>
              <w:left w:val="nil"/>
              <w:bottom w:val="single" w:sz="4" w:space="0" w:color="auto"/>
              <w:right w:val="single" w:sz="4" w:space="0" w:color="auto"/>
            </w:tcBorders>
            <w:shd w:val="clear" w:color="000000" w:fill="F2F2F2"/>
            <w:noWrap/>
            <w:vAlign w:val="bottom"/>
            <w:hideMark/>
          </w:tcPr>
          <w:p w:rsidR="00C66C9E" w:rsidRPr="00AF7782" w:rsidRDefault="00C66C9E" w:rsidP="004E58C6">
            <w:pPr>
              <w:jc w:val="center"/>
              <w:rPr>
                <w:rFonts w:ascii="Tahoma" w:hAnsi="Tahoma" w:cs="Tahoma"/>
                <w:b/>
                <w:bCs/>
                <w:color w:val="000000"/>
                <w:lang w:val="en-ZA" w:eastAsia="en-ZA"/>
              </w:rPr>
            </w:pPr>
            <w:r w:rsidRPr="00AF7782">
              <w:rPr>
                <w:rFonts w:ascii="Tahoma" w:hAnsi="Tahoma" w:cs="Tahoma"/>
                <w:b/>
                <w:bCs/>
                <w:color w:val="000000"/>
                <w:lang w:val="en-ZA" w:eastAsia="en-ZA"/>
              </w:rPr>
              <w:t>Actual</w:t>
            </w:r>
          </w:p>
        </w:tc>
      </w:tr>
      <w:tr w:rsidR="00C66C9E" w:rsidRPr="00AF7782" w:rsidTr="004E58C6">
        <w:trPr>
          <w:trHeight w:val="300"/>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C66C9E" w:rsidRPr="00AF7782" w:rsidRDefault="00C66C9E" w:rsidP="004E58C6">
            <w:pPr>
              <w:rPr>
                <w:rFonts w:ascii="Tahoma" w:hAnsi="Tahoma" w:cs="Tahoma"/>
                <w:lang w:val="en-ZA" w:eastAsia="en-ZA"/>
              </w:rPr>
            </w:pPr>
            <w:r w:rsidRPr="00AF7782">
              <w:rPr>
                <w:rFonts w:ascii="Tahoma" w:hAnsi="Tahoma" w:cs="Tahoma"/>
                <w:lang w:val="en-ZA" w:eastAsia="en-ZA"/>
              </w:rPr>
              <w:t>MATEKANE</w:t>
            </w:r>
          </w:p>
        </w:tc>
        <w:tc>
          <w:tcPr>
            <w:tcW w:w="2477" w:type="dxa"/>
            <w:tcBorders>
              <w:top w:val="nil"/>
              <w:left w:val="nil"/>
              <w:bottom w:val="single" w:sz="4" w:space="0" w:color="auto"/>
              <w:right w:val="single" w:sz="4" w:space="0" w:color="auto"/>
            </w:tcBorders>
            <w:shd w:val="clear" w:color="auto" w:fill="auto"/>
            <w:noWrap/>
            <w:vAlign w:val="bottom"/>
            <w:hideMark/>
          </w:tcPr>
          <w:p w:rsidR="00C66C9E" w:rsidRPr="00AF7782" w:rsidRDefault="00C66C9E" w:rsidP="004E58C6">
            <w:pPr>
              <w:jc w:val="center"/>
              <w:rPr>
                <w:rFonts w:ascii="Tahoma" w:hAnsi="Tahoma" w:cs="Tahoma"/>
                <w:color w:val="000000"/>
                <w:lang w:val="en-ZA" w:eastAsia="en-ZA"/>
              </w:rPr>
            </w:pPr>
            <w:r w:rsidRPr="00AF7782">
              <w:rPr>
                <w:rFonts w:ascii="Tahoma" w:hAnsi="Tahoma" w:cs="Tahoma"/>
                <w:color w:val="000000"/>
                <w:lang w:val="en-ZA" w:eastAsia="en-ZA"/>
              </w:rPr>
              <w:t>50 278 977.86</w:t>
            </w:r>
          </w:p>
        </w:tc>
      </w:tr>
      <w:tr w:rsidR="00C66C9E" w:rsidRPr="00AF7782" w:rsidTr="004E58C6">
        <w:trPr>
          <w:trHeight w:val="300"/>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C66C9E" w:rsidRPr="00AF7782" w:rsidRDefault="00C66C9E" w:rsidP="004E58C6">
            <w:pPr>
              <w:rPr>
                <w:rFonts w:ascii="Tahoma" w:hAnsi="Tahoma" w:cs="Tahoma"/>
                <w:lang w:val="en-ZA" w:eastAsia="en-ZA"/>
              </w:rPr>
            </w:pPr>
            <w:r w:rsidRPr="00AF7782">
              <w:rPr>
                <w:rFonts w:ascii="Tahoma" w:hAnsi="Tahoma" w:cs="Tahoma"/>
                <w:lang w:val="en-ZA" w:eastAsia="en-ZA"/>
              </w:rPr>
              <w:t>GLOBAL AVIATION</w:t>
            </w:r>
          </w:p>
        </w:tc>
        <w:tc>
          <w:tcPr>
            <w:tcW w:w="2477" w:type="dxa"/>
            <w:tcBorders>
              <w:top w:val="nil"/>
              <w:left w:val="nil"/>
              <w:bottom w:val="single" w:sz="4" w:space="0" w:color="auto"/>
              <w:right w:val="single" w:sz="4" w:space="0" w:color="auto"/>
            </w:tcBorders>
            <w:shd w:val="clear" w:color="auto" w:fill="auto"/>
            <w:noWrap/>
            <w:vAlign w:val="bottom"/>
            <w:hideMark/>
          </w:tcPr>
          <w:p w:rsidR="00C66C9E" w:rsidRPr="00AF7782" w:rsidRDefault="00C66C9E" w:rsidP="004E58C6">
            <w:pPr>
              <w:jc w:val="center"/>
              <w:rPr>
                <w:rFonts w:ascii="Tahoma" w:hAnsi="Tahoma" w:cs="Tahoma"/>
                <w:color w:val="000000"/>
                <w:lang w:val="en-ZA" w:eastAsia="en-ZA"/>
              </w:rPr>
            </w:pPr>
            <w:r w:rsidRPr="00AF7782">
              <w:rPr>
                <w:rFonts w:ascii="Tahoma" w:hAnsi="Tahoma" w:cs="Tahoma"/>
                <w:color w:val="000000"/>
                <w:lang w:val="en-ZA" w:eastAsia="en-ZA"/>
              </w:rPr>
              <w:t>5 697 784.23</w:t>
            </w:r>
          </w:p>
        </w:tc>
      </w:tr>
      <w:tr w:rsidR="00C66C9E" w:rsidRPr="00AF7782" w:rsidTr="004E58C6">
        <w:trPr>
          <w:trHeight w:val="300"/>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C66C9E" w:rsidRPr="00AF7782" w:rsidRDefault="00C66C9E" w:rsidP="004E58C6">
            <w:pPr>
              <w:rPr>
                <w:rFonts w:ascii="Tahoma" w:hAnsi="Tahoma" w:cs="Tahoma"/>
                <w:lang w:val="en-ZA" w:eastAsia="en-ZA"/>
              </w:rPr>
            </w:pPr>
            <w:r w:rsidRPr="00AF7782">
              <w:rPr>
                <w:rFonts w:ascii="Tahoma" w:hAnsi="Tahoma" w:cs="Tahoma"/>
                <w:lang w:val="en-ZA" w:eastAsia="en-ZA"/>
              </w:rPr>
              <w:t>SOLENTA AVIATION</w:t>
            </w:r>
          </w:p>
        </w:tc>
        <w:tc>
          <w:tcPr>
            <w:tcW w:w="2477" w:type="dxa"/>
            <w:tcBorders>
              <w:top w:val="nil"/>
              <w:left w:val="nil"/>
              <w:bottom w:val="single" w:sz="4" w:space="0" w:color="auto"/>
              <w:right w:val="single" w:sz="4" w:space="0" w:color="auto"/>
            </w:tcBorders>
            <w:shd w:val="clear" w:color="auto" w:fill="auto"/>
            <w:noWrap/>
            <w:vAlign w:val="bottom"/>
            <w:hideMark/>
          </w:tcPr>
          <w:p w:rsidR="00C66C9E" w:rsidRPr="00AF7782" w:rsidRDefault="00C66C9E" w:rsidP="004E58C6">
            <w:pPr>
              <w:jc w:val="center"/>
              <w:rPr>
                <w:rFonts w:ascii="Tahoma" w:hAnsi="Tahoma" w:cs="Tahoma"/>
                <w:color w:val="000000"/>
                <w:lang w:val="en-ZA" w:eastAsia="en-ZA"/>
              </w:rPr>
            </w:pPr>
            <w:r w:rsidRPr="00AF7782">
              <w:rPr>
                <w:rFonts w:ascii="Tahoma" w:hAnsi="Tahoma" w:cs="Tahoma"/>
                <w:color w:val="000000"/>
                <w:lang w:val="en-ZA" w:eastAsia="en-ZA"/>
              </w:rPr>
              <w:t>120 141 296.91</w:t>
            </w:r>
          </w:p>
        </w:tc>
      </w:tr>
      <w:tr w:rsidR="00C66C9E" w:rsidRPr="00AF7782" w:rsidTr="004E58C6">
        <w:trPr>
          <w:trHeight w:val="300"/>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C66C9E" w:rsidRPr="00AF7782" w:rsidRDefault="00C66C9E" w:rsidP="004E58C6">
            <w:pPr>
              <w:rPr>
                <w:rFonts w:ascii="Tahoma" w:hAnsi="Tahoma" w:cs="Tahoma"/>
                <w:lang w:val="en-ZA" w:eastAsia="en-ZA"/>
              </w:rPr>
            </w:pPr>
            <w:r w:rsidRPr="00AF7782">
              <w:rPr>
                <w:rFonts w:ascii="Tahoma" w:hAnsi="Tahoma" w:cs="Tahoma"/>
                <w:lang w:val="en-ZA" w:eastAsia="en-ZA"/>
              </w:rPr>
              <w:t>STAR AIR CARGO</w:t>
            </w:r>
          </w:p>
        </w:tc>
        <w:tc>
          <w:tcPr>
            <w:tcW w:w="2477" w:type="dxa"/>
            <w:tcBorders>
              <w:top w:val="nil"/>
              <w:left w:val="nil"/>
              <w:bottom w:val="single" w:sz="4" w:space="0" w:color="auto"/>
              <w:right w:val="single" w:sz="4" w:space="0" w:color="auto"/>
            </w:tcBorders>
            <w:shd w:val="clear" w:color="auto" w:fill="auto"/>
            <w:noWrap/>
            <w:vAlign w:val="bottom"/>
            <w:hideMark/>
          </w:tcPr>
          <w:p w:rsidR="00C66C9E" w:rsidRPr="00AF7782" w:rsidRDefault="00C66C9E" w:rsidP="004E58C6">
            <w:pPr>
              <w:jc w:val="center"/>
              <w:rPr>
                <w:rFonts w:ascii="Tahoma" w:hAnsi="Tahoma" w:cs="Tahoma"/>
                <w:color w:val="000000"/>
                <w:lang w:val="en-ZA" w:eastAsia="en-ZA"/>
              </w:rPr>
            </w:pPr>
            <w:r w:rsidRPr="00AF7782">
              <w:rPr>
                <w:rFonts w:ascii="Tahoma" w:hAnsi="Tahoma" w:cs="Tahoma"/>
                <w:color w:val="000000"/>
                <w:lang w:val="en-ZA" w:eastAsia="en-ZA"/>
              </w:rPr>
              <w:t>86 802 316.02</w:t>
            </w:r>
          </w:p>
        </w:tc>
      </w:tr>
      <w:tr w:rsidR="00C66C9E" w:rsidRPr="00AF7782" w:rsidTr="004E58C6">
        <w:trPr>
          <w:trHeight w:val="300"/>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C66C9E" w:rsidRPr="00AF7782" w:rsidRDefault="00C66C9E" w:rsidP="004E58C6">
            <w:pPr>
              <w:rPr>
                <w:rFonts w:ascii="Tahoma" w:hAnsi="Tahoma" w:cs="Tahoma"/>
                <w:lang w:val="en-ZA" w:eastAsia="en-ZA"/>
              </w:rPr>
            </w:pPr>
            <w:r w:rsidRPr="00AF7782">
              <w:rPr>
                <w:rFonts w:ascii="Tahoma" w:hAnsi="Tahoma" w:cs="Tahoma"/>
                <w:lang w:val="en-ZA" w:eastAsia="en-ZA"/>
              </w:rPr>
              <w:t>AFRICA CHARTER</w:t>
            </w:r>
          </w:p>
        </w:tc>
        <w:tc>
          <w:tcPr>
            <w:tcW w:w="2477" w:type="dxa"/>
            <w:tcBorders>
              <w:top w:val="nil"/>
              <w:left w:val="nil"/>
              <w:bottom w:val="single" w:sz="4" w:space="0" w:color="auto"/>
              <w:right w:val="single" w:sz="4" w:space="0" w:color="auto"/>
            </w:tcBorders>
            <w:shd w:val="clear" w:color="auto" w:fill="auto"/>
            <w:noWrap/>
            <w:vAlign w:val="bottom"/>
            <w:hideMark/>
          </w:tcPr>
          <w:p w:rsidR="00C66C9E" w:rsidRPr="00AF7782" w:rsidRDefault="00C66C9E" w:rsidP="004E58C6">
            <w:pPr>
              <w:jc w:val="center"/>
              <w:rPr>
                <w:rFonts w:ascii="Tahoma" w:hAnsi="Tahoma" w:cs="Tahoma"/>
                <w:color w:val="000000"/>
                <w:lang w:val="en-ZA" w:eastAsia="en-ZA"/>
              </w:rPr>
            </w:pPr>
            <w:r w:rsidRPr="00AF7782">
              <w:rPr>
                <w:rFonts w:ascii="Tahoma" w:hAnsi="Tahoma" w:cs="Tahoma"/>
                <w:color w:val="000000"/>
                <w:lang w:val="en-ZA" w:eastAsia="en-ZA"/>
              </w:rPr>
              <w:t>28 740 805.08</w:t>
            </w:r>
          </w:p>
        </w:tc>
      </w:tr>
      <w:tr w:rsidR="00C66C9E" w:rsidRPr="00AF7782" w:rsidTr="004E58C6">
        <w:trPr>
          <w:trHeight w:val="300"/>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C66C9E" w:rsidRPr="00AF7782" w:rsidRDefault="00C66C9E" w:rsidP="004E58C6">
            <w:pPr>
              <w:rPr>
                <w:rFonts w:ascii="Tahoma" w:hAnsi="Tahoma" w:cs="Tahoma"/>
                <w:lang w:val="en-ZA" w:eastAsia="en-ZA"/>
              </w:rPr>
            </w:pPr>
            <w:r w:rsidRPr="00AF7782">
              <w:rPr>
                <w:rFonts w:ascii="Tahoma" w:hAnsi="Tahoma" w:cs="Tahoma"/>
                <w:lang w:val="en-ZA" w:eastAsia="en-ZA"/>
              </w:rPr>
              <w:t>CEM AIR</w:t>
            </w:r>
          </w:p>
        </w:tc>
        <w:tc>
          <w:tcPr>
            <w:tcW w:w="2477" w:type="dxa"/>
            <w:tcBorders>
              <w:top w:val="nil"/>
              <w:left w:val="nil"/>
              <w:bottom w:val="single" w:sz="4" w:space="0" w:color="auto"/>
              <w:right w:val="single" w:sz="4" w:space="0" w:color="auto"/>
            </w:tcBorders>
            <w:shd w:val="clear" w:color="auto" w:fill="auto"/>
            <w:noWrap/>
            <w:vAlign w:val="bottom"/>
            <w:hideMark/>
          </w:tcPr>
          <w:p w:rsidR="00C66C9E" w:rsidRPr="00AF7782" w:rsidRDefault="00C66C9E" w:rsidP="004E58C6">
            <w:pPr>
              <w:jc w:val="center"/>
              <w:rPr>
                <w:rFonts w:ascii="Tahoma" w:hAnsi="Tahoma" w:cs="Tahoma"/>
                <w:color w:val="000000"/>
                <w:lang w:val="en-ZA" w:eastAsia="en-ZA"/>
              </w:rPr>
            </w:pPr>
            <w:r w:rsidRPr="00AF7782">
              <w:rPr>
                <w:rFonts w:ascii="Tahoma" w:hAnsi="Tahoma" w:cs="Tahoma"/>
                <w:color w:val="000000"/>
                <w:lang w:val="en-ZA" w:eastAsia="en-ZA"/>
              </w:rPr>
              <w:t>10 558 845.02</w:t>
            </w:r>
          </w:p>
        </w:tc>
      </w:tr>
      <w:tr w:rsidR="00C66C9E" w:rsidRPr="00AF7782" w:rsidTr="004E58C6">
        <w:trPr>
          <w:trHeight w:val="300"/>
        </w:trPr>
        <w:tc>
          <w:tcPr>
            <w:tcW w:w="2505" w:type="dxa"/>
            <w:tcBorders>
              <w:top w:val="nil"/>
              <w:left w:val="single" w:sz="4" w:space="0" w:color="auto"/>
              <w:bottom w:val="single" w:sz="4" w:space="0" w:color="auto"/>
              <w:right w:val="single" w:sz="4" w:space="0" w:color="auto"/>
            </w:tcBorders>
            <w:shd w:val="clear" w:color="auto" w:fill="auto"/>
            <w:noWrap/>
            <w:vAlign w:val="bottom"/>
            <w:hideMark/>
          </w:tcPr>
          <w:p w:rsidR="00C66C9E" w:rsidRPr="00AF7782" w:rsidRDefault="00C66C9E" w:rsidP="004E58C6">
            <w:pPr>
              <w:rPr>
                <w:rFonts w:ascii="Tahoma" w:hAnsi="Tahoma" w:cs="Tahoma"/>
                <w:lang w:val="en-ZA" w:eastAsia="en-ZA"/>
              </w:rPr>
            </w:pPr>
            <w:r w:rsidRPr="00AF7782">
              <w:rPr>
                <w:rFonts w:ascii="Tahoma" w:hAnsi="Tahoma" w:cs="Tahoma"/>
                <w:lang w:val="en-ZA" w:eastAsia="en-ZA"/>
              </w:rPr>
              <w:t>GOLDEN WINGS</w:t>
            </w:r>
          </w:p>
        </w:tc>
        <w:tc>
          <w:tcPr>
            <w:tcW w:w="2477" w:type="dxa"/>
            <w:tcBorders>
              <w:top w:val="nil"/>
              <w:left w:val="nil"/>
              <w:bottom w:val="single" w:sz="4" w:space="0" w:color="auto"/>
              <w:right w:val="single" w:sz="4" w:space="0" w:color="auto"/>
            </w:tcBorders>
            <w:shd w:val="clear" w:color="auto" w:fill="auto"/>
            <w:noWrap/>
            <w:vAlign w:val="bottom"/>
            <w:hideMark/>
          </w:tcPr>
          <w:p w:rsidR="00C66C9E" w:rsidRPr="00AF7782" w:rsidRDefault="00C66C9E" w:rsidP="004E58C6">
            <w:pPr>
              <w:jc w:val="center"/>
              <w:rPr>
                <w:rFonts w:ascii="Tahoma" w:hAnsi="Tahoma" w:cs="Tahoma"/>
                <w:color w:val="000000"/>
                <w:lang w:val="en-ZA" w:eastAsia="en-ZA"/>
              </w:rPr>
            </w:pPr>
            <w:r w:rsidRPr="00AF7782">
              <w:rPr>
                <w:rFonts w:ascii="Tahoma" w:hAnsi="Tahoma" w:cs="Tahoma"/>
                <w:color w:val="000000"/>
                <w:lang w:val="en-ZA" w:eastAsia="en-ZA"/>
              </w:rPr>
              <w:t>1 339 489.92</w:t>
            </w:r>
          </w:p>
        </w:tc>
      </w:tr>
      <w:tr w:rsidR="00C66C9E" w:rsidRPr="00AF7782" w:rsidTr="004E58C6">
        <w:trPr>
          <w:trHeight w:val="315"/>
        </w:trPr>
        <w:tc>
          <w:tcPr>
            <w:tcW w:w="2505" w:type="dxa"/>
            <w:tcBorders>
              <w:top w:val="nil"/>
              <w:left w:val="nil"/>
              <w:bottom w:val="nil"/>
              <w:right w:val="nil"/>
            </w:tcBorders>
            <w:shd w:val="clear" w:color="auto" w:fill="auto"/>
            <w:noWrap/>
            <w:vAlign w:val="bottom"/>
            <w:hideMark/>
          </w:tcPr>
          <w:p w:rsidR="00C66C9E" w:rsidRPr="00AF7782" w:rsidRDefault="00C66C9E" w:rsidP="004E58C6">
            <w:pPr>
              <w:rPr>
                <w:rFonts w:ascii="Tahoma" w:hAnsi="Tahoma" w:cs="Tahoma"/>
                <w:color w:val="000000"/>
                <w:lang w:val="en-ZA" w:eastAsia="en-ZA"/>
              </w:rPr>
            </w:pPr>
          </w:p>
        </w:tc>
        <w:tc>
          <w:tcPr>
            <w:tcW w:w="2477" w:type="dxa"/>
            <w:tcBorders>
              <w:top w:val="nil"/>
              <w:left w:val="nil"/>
              <w:bottom w:val="double" w:sz="6" w:space="0" w:color="auto"/>
              <w:right w:val="nil"/>
            </w:tcBorders>
            <w:shd w:val="clear" w:color="auto" w:fill="auto"/>
            <w:noWrap/>
            <w:vAlign w:val="bottom"/>
            <w:hideMark/>
          </w:tcPr>
          <w:p w:rsidR="00C66C9E" w:rsidRPr="00AF7782" w:rsidRDefault="00C66C9E" w:rsidP="004E58C6">
            <w:pPr>
              <w:rPr>
                <w:rFonts w:ascii="Tahoma" w:hAnsi="Tahoma" w:cs="Tahoma"/>
                <w:b/>
                <w:bCs/>
                <w:color w:val="000000"/>
                <w:lang w:val="en-ZA" w:eastAsia="en-ZA"/>
              </w:rPr>
            </w:pPr>
            <w:r w:rsidRPr="00AF7782">
              <w:rPr>
                <w:rFonts w:ascii="Tahoma" w:hAnsi="Tahoma" w:cs="Tahoma"/>
                <w:b/>
                <w:bCs/>
                <w:color w:val="000000"/>
                <w:lang w:val="en-ZA" w:eastAsia="en-ZA"/>
              </w:rPr>
              <w:t xml:space="preserve">  303 559 515.04 </w:t>
            </w:r>
          </w:p>
        </w:tc>
      </w:tr>
    </w:tbl>
    <w:p w:rsidR="00C66C9E" w:rsidRDefault="00C66C9E" w:rsidP="00856D44">
      <w:pPr>
        <w:tabs>
          <w:tab w:val="left" w:pos="1134"/>
        </w:tabs>
        <w:spacing w:line="280" w:lineRule="atLeast"/>
        <w:ind w:right="-11"/>
        <w:jc w:val="both"/>
        <w:rPr>
          <w:rFonts w:ascii="Arial" w:hAnsi="Arial" w:cs="Arial"/>
          <w:bCs/>
        </w:rPr>
      </w:pPr>
    </w:p>
    <w:p w:rsidR="00C66C9E" w:rsidRDefault="00C66C9E" w:rsidP="00856D44">
      <w:pPr>
        <w:tabs>
          <w:tab w:val="left" w:pos="1134"/>
        </w:tabs>
        <w:spacing w:line="280" w:lineRule="atLeast"/>
        <w:ind w:right="-11"/>
        <w:jc w:val="both"/>
        <w:rPr>
          <w:rFonts w:ascii="Arial" w:hAnsi="Arial" w:cs="Arial"/>
          <w:bCs/>
        </w:rPr>
      </w:pPr>
    </w:p>
    <w:p w:rsidR="00C66C9E" w:rsidRPr="007A0A55" w:rsidRDefault="00C66C9E" w:rsidP="00C66C9E">
      <w:pPr>
        <w:spacing w:line="360" w:lineRule="auto"/>
        <w:jc w:val="both"/>
        <w:rPr>
          <w:rFonts w:ascii="Arial" w:hAnsi="Arial" w:cs="Arial"/>
          <w:bCs/>
        </w:rPr>
      </w:pPr>
      <w:r>
        <w:rPr>
          <w:rFonts w:ascii="Tahoma" w:hAnsi="Tahoma" w:cs="Tahoma"/>
          <w:b/>
        </w:rPr>
        <w:t>Part (ii, iii, iv, v, vii) of the question attached as Annexure A.</w:t>
      </w:r>
    </w:p>
    <w:p w:rsidR="00C66C9E" w:rsidRPr="00493249" w:rsidRDefault="00C66C9E" w:rsidP="00856D44">
      <w:pPr>
        <w:tabs>
          <w:tab w:val="left" w:pos="1134"/>
        </w:tabs>
        <w:spacing w:line="280" w:lineRule="atLeast"/>
        <w:ind w:right="-11"/>
        <w:jc w:val="both"/>
        <w:rPr>
          <w:rFonts w:ascii="Arial" w:hAnsi="Arial" w:cs="Arial"/>
          <w:bCs/>
        </w:rPr>
      </w:pPr>
    </w:p>
    <w:p w:rsidR="00856D44" w:rsidRDefault="00856D44" w:rsidP="00856D44">
      <w:pPr>
        <w:pStyle w:val="ListParagraph"/>
        <w:spacing w:after="120"/>
        <w:ind w:left="426"/>
        <w:jc w:val="both"/>
        <w:rPr>
          <w:b/>
        </w:rPr>
      </w:pPr>
    </w:p>
    <w:p w:rsidR="00EA1ECB" w:rsidRDefault="00EA1ECB" w:rsidP="00856D44">
      <w:pPr>
        <w:pStyle w:val="ListParagraph"/>
        <w:spacing w:after="120"/>
        <w:ind w:left="426"/>
        <w:jc w:val="both"/>
        <w:rPr>
          <w:b/>
        </w:rPr>
      </w:pPr>
    </w:p>
    <w:p w:rsidR="007776BB" w:rsidRPr="007776BB" w:rsidRDefault="00D37BD8" w:rsidP="006C7F97">
      <w:pPr>
        <w:jc w:val="both"/>
        <w:rPr>
          <w:rFonts w:ascii="Arial" w:hAnsi="Arial" w:cs="Arial"/>
          <w:b/>
          <w:sz w:val="22"/>
          <w:szCs w:val="22"/>
        </w:rPr>
      </w:pPr>
      <w:r>
        <w:rPr>
          <w:rFonts w:ascii="Arial" w:hAnsi="Arial" w:cs="Arial"/>
          <w:b/>
          <w:sz w:val="22"/>
          <w:szCs w:val="22"/>
        </w:rPr>
        <w:t>Mogokare Richard Seleke</w:t>
      </w:r>
      <w:r w:rsidR="00CE6D28">
        <w:rPr>
          <w:rFonts w:ascii="Arial" w:hAnsi="Arial" w:cs="Arial"/>
          <w:b/>
          <w:sz w:val="22"/>
          <w:szCs w:val="22"/>
        </w:rPr>
        <w:tab/>
      </w:r>
      <w:r w:rsidR="007776BB" w:rsidRPr="007776BB">
        <w:rPr>
          <w:rFonts w:ascii="Arial" w:hAnsi="Arial" w:cs="Arial"/>
          <w:b/>
          <w:sz w:val="22"/>
          <w:szCs w:val="22"/>
        </w:rPr>
        <w:tab/>
        <w:t>Lynne Brown, MP</w:t>
      </w:r>
      <w:r w:rsidR="007776BB" w:rsidRPr="007776BB">
        <w:rPr>
          <w:rFonts w:ascii="Arial" w:hAnsi="Arial" w:cs="Arial"/>
          <w:b/>
          <w:sz w:val="22"/>
          <w:szCs w:val="22"/>
        </w:rPr>
        <w:tab/>
      </w:r>
      <w:r w:rsidR="007776BB" w:rsidRPr="007776BB">
        <w:rPr>
          <w:rFonts w:ascii="Arial" w:hAnsi="Arial" w:cs="Arial"/>
          <w:b/>
          <w:sz w:val="22"/>
          <w:szCs w:val="22"/>
        </w:rPr>
        <w:tab/>
      </w:r>
    </w:p>
    <w:p w:rsidR="007776BB" w:rsidRDefault="007776BB" w:rsidP="006C7F97">
      <w:pPr>
        <w:jc w:val="both"/>
        <w:rPr>
          <w:rFonts w:ascii="Arial" w:hAnsi="Arial" w:cs="Arial"/>
          <w:b/>
          <w:sz w:val="22"/>
          <w:szCs w:val="22"/>
        </w:rPr>
      </w:pPr>
      <w:r w:rsidRPr="007776BB">
        <w:rPr>
          <w:rFonts w:ascii="Arial" w:hAnsi="Arial" w:cs="Arial"/>
          <w:b/>
          <w:sz w:val="22"/>
          <w:szCs w:val="22"/>
        </w:rPr>
        <w:t>Director-General</w:t>
      </w:r>
      <w:r w:rsidRPr="007776BB">
        <w:rPr>
          <w:rFonts w:ascii="Arial" w:hAnsi="Arial" w:cs="Arial"/>
          <w:b/>
          <w:sz w:val="22"/>
          <w:szCs w:val="22"/>
        </w:rPr>
        <w:tab/>
      </w:r>
      <w:r w:rsidRPr="007776BB">
        <w:rPr>
          <w:rFonts w:ascii="Arial" w:hAnsi="Arial" w:cs="Arial"/>
          <w:b/>
          <w:sz w:val="22"/>
          <w:szCs w:val="22"/>
        </w:rPr>
        <w:tab/>
        <w:t xml:space="preserve">    </w:t>
      </w:r>
      <w:r w:rsidRPr="007776BB">
        <w:rPr>
          <w:rFonts w:ascii="Arial" w:hAnsi="Arial" w:cs="Arial"/>
          <w:b/>
          <w:sz w:val="22"/>
          <w:szCs w:val="22"/>
        </w:rPr>
        <w:tab/>
        <w:t>Minister of Public Enterprises</w:t>
      </w:r>
    </w:p>
    <w:p w:rsidR="00093C4D" w:rsidRPr="007776BB" w:rsidRDefault="00093C4D" w:rsidP="006C7F97">
      <w:pPr>
        <w:ind w:left="426" w:hanging="426"/>
        <w:jc w:val="both"/>
        <w:rPr>
          <w:rFonts w:ascii="Arial" w:hAnsi="Arial" w:cs="Arial"/>
          <w:b/>
          <w:sz w:val="22"/>
          <w:szCs w:val="22"/>
        </w:rPr>
      </w:pPr>
    </w:p>
    <w:p w:rsidR="00E9248E" w:rsidRPr="00EA3DFB" w:rsidRDefault="007776BB" w:rsidP="006C7F97">
      <w:pPr>
        <w:jc w:val="both"/>
        <w:rPr>
          <w:rFonts w:ascii="Arial" w:hAnsi="Arial" w:cs="Arial"/>
          <w:b/>
        </w:rPr>
      </w:pPr>
      <w:r w:rsidRPr="007776BB">
        <w:rPr>
          <w:rFonts w:ascii="Arial" w:hAnsi="Arial" w:cs="Arial"/>
          <w:b/>
          <w:sz w:val="22"/>
          <w:szCs w:val="22"/>
        </w:rPr>
        <w:t>Date:</w:t>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r>
      <w:r w:rsidRPr="007776BB">
        <w:rPr>
          <w:rFonts w:ascii="Arial" w:hAnsi="Arial" w:cs="Arial"/>
          <w:b/>
          <w:sz w:val="22"/>
          <w:szCs w:val="22"/>
        </w:rPr>
        <w:tab/>
        <w:t>Date:</w:t>
      </w:r>
      <w:bookmarkStart w:id="0" w:name="_GoBack"/>
      <w:bookmarkEnd w:id="0"/>
    </w:p>
    <w:sectPr w:rsidR="00E9248E" w:rsidRPr="00EA3DFB">
      <w:headerReference w:type="default" r:id="rId10"/>
      <w:footerReference w:type="default" r:id="rId11"/>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F3F" w:rsidRDefault="00D95F3F" w:rsidP="002F7B6C">
      <w:r>
        <w:separator/>
      </w:r>
    </w:p>
  </w:endnote>
  <w:endnote w:type="continuationSeparator" w:id="0">
    <w:p w:rsidR="00D95F3F" w:rsidRDefault="00D95F3F" w:rsidP="002F7B6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D95F3F">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F3F" w:rsidRDefault="00D95F3F" w:rsidP="002F7B6C">
      <w:r>
        <w:separator/>
      </w:r>
    </w:p>
  </w:footnote>
  <w:footnote w:type="continuationSeparator" w:id="0">
    <w:p w:rsidR="00D95F3F" w:rsidRDefault="00D95F3F"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B5839"/>
    <w:multiLevelType w:val="hybridMultilevel"/>
    <w:tmpl w:val="F86620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26896"/>
    <w:rsid w:val="00026961"/>
    <w:rsid w:val="00037BA8"/>
    <w:rsid w:val="00053958"/>
    <w:rsid w:val="00063424"/>
    <w:rsid w:val="000761C1"/>
    <w:rsid w:val="00082DF7"/>
    <w:rsid w:val="00093C4D"/>
    <w:rsid w:val="000A6768"/>
    <w:rsid w:val="000B0078"/>
    <w:rsid w:val="000B0758"/>
    <w:rsid w:val="000B6C62"/>
    <w:rsid w:val="000D0546"/>
    <w:rsid w:val="000E13FF"/>
    <w:rsid w:val="000E5477"/>
    <w:rsid w:val="000F170E"/>
    <w:rsid w:val="000F4733"/>
    <w:rsid w:val="000F4C3B"/>
    <w:rsid w:val="0010539F"/>
    <w:rsid w:val="00121003"/>
    <w:rsid w:val="00143667"/>
    <w:rsid w:val="001465A8"/>
    <w:rsid w:val="00154917"/>
    <w:rsid w:val="001617C6"/>
    <w:rsid w:val="001740EB"/>
    <w:rsid w:val="001768FA"/>
    <w:rsid w:val="00180887"/>
    <w:rsid w:val="001835A6"/>
    <w:rsid w:val="00187731"/>
    <w:rsid w:val="001A15FB"/>
    <w:rsid w:val="001A2020"/>
    <w:rsid w:val="001A63AA"/>
    <w:rsid w:val="001B58A0"/>
    <w:rsid w:val="001D6636"/>
    <w:rsid w:val="001E36FF"/>
    <w:rsid w:val="001F68BA"/>
    <w:rsid w:val="00202E8D"/>
    <w:rsid w:val="00204BA5"/>
    <w:rsid w:val="00205793"/>
    <w:rsid w:val="002102C5"/>
    <w:rsid w:val="00226482"/>
    <w:rsid w:val="00231713"/>
    <w:rsid w:val="00251886"/>
    <w:rsid w:val="00253EEE"/>
    <w:rsid w:val="002558F8"/>
    <w:rsid w:val="00260EDE"/>
    <w:rsid w:val="00262CCB"/>
    <w:rsid w:val="002860E0"/>
    <w:rsid w:val="002945C8"/>
    <w:rsid w:val="002A2992"/>
    <w:rsid w:val="002A6914"/>
    <w:rsid w:val="002C183F"/>
    <w:rsid w:val="002C219A"/>
    <w:rsid w:val="002C356F"/>
    <w:rsid w:val="002E237E"/>
    <w:rsid w:val="002E2DEB"/>
    <w:rsid w:val="002E3DDC"/>
    <w:rsid w:val="002F564A"/>
    <w:rsid w:val="002F7B6C"/>
    <w:rsid w:val="003022B2"/>
    <w:rsid w:val="00304D24"/>
    <w:rsid w:val="00335B3C"/>
    <w:rsid w:val="00344369"/>
    <w:rsid w:val="003502E6"/>
    <w:rsid w:val="00375892"/>
    <w:rsid w:val="003828D9"/>
    <w:rsid w:val="0039441D"/>
    <w:rsid w:val="00397F90"/>
    <w:rsid w:val="003A0568"/>
    <w:rsid w:val="003A7F30"/>
    <w:rsid w:val="003E19BD"/>
    <w:rsid w:val="003E4CFD"/>
    <w:rsid w:val="003F04C2"/>
    <w:rsid w:val="004270F4"/>
    <w:rsid w:val="004278AA"/>
    <w:rsid w:val="0046734D"/>
    <w:rsid w:val="00470635"/>
    <w:rsid w:val="00493249"/>
    <w:rsid w:val="004941C3"/>
    <w:rsid w:val="004A3751"/>
    <w:rsid w:val="004A79CE"/>
    <w:rsid w:val="004C4CB3"/>
    <w:rsid w:val="004C5539"/>
    <w:rsid w:val="004D461D"/>
    <w:rsid w:val="004D772A"/>
    <w:rsid w:val="004E1FD7"/>
    <w:rsid w:val="004E3AE1"/>
    <w:rsid w:val="004E58C6"/>
    <w:rsid w:val="005007A5"/>
    <w:rsid w:val="005047F1"/>
    <w:rsid w:val="005240E0"/>
    <w:rsid w:val="00530AF1"/>
    <w:rsid w:val="00543405"/>
    <w:rsid w:val="00543F78"/>
    <w:rsid w:val="0054476C"/>
    <w:rsid w:val="00550D7F"/>
    <w:rsid w:val="00557E9E"/>
    <w:rsid w:val="00572202"/>
    <w:rsid w:val="00584888"/>
    <w:rsid w:val="005A234A"/>
    <w:rsid w:val="005A49C8"/>
    <w:rsid w:val="005B5054"/>
    <w:rsid w:val="005C2BD3"/>
    <w:rsid w:val="005C3BE9"/>
    <w:rsid w:val="005D4452"/>
    <w:rsid w:val="005E232A"/>
    <w:rsid w:val="00600858"/>
    <w:rsid w:val="00617391"/>
    <w:rsid w:val="00632C36"/>
    <w:rsid w:val="00634841"/>
    <w:rsid w:val="006522AE"/>
    <w:rsid w:val="00674548"/>
    <w:rsid w:val="00683DF1"/>
    <w:rsid w:val="00691516"/>
    <w:rsid w:val="00692C78"/>
    <w:rsid w:val="00693729"/>
    <w:rsid w:val="006B1B03"/>
    <w:rsid w:val="006B6CAA"/>
    <w:rsid w:val="006C24C3"/>
    <w:rsid w:val="006C3A71"/>
    <w:rsid w:val="006C63EE"/>
    <w:rsid w:val="006C7F97"/>
    <w:rsid w:val="006E0341"/>
    <w:rsid w:val="00705C70"/>
    <w:rsid w:val="007113A7"/>
    <w:rsid w:val="00712883"/>
    <w:rsid w:val="00712C1E"/>
    <w:rsid w:val="007252FF"/>
    <w:rsid w:val="00736012"/>
    <w:rsid w:val="007409DE"/>
    <w:rsid w:val="00742BC6"/>
    <w:rsid w:val="00747CF6"/>
    <w:rsid w:val="007613B1"/>
    <w:rsid w:val="0076173C"/>
    <w:rsid w:val="00763B2A"/>
    <w:rsid w:val="00770C6C"/>
    <w:rsid w:val="007721D8"/>
    <w:rsid w:val="007776BB"/>
    <w:rsid w:val="007821F5"/>
    <w:rsid w:val="00794BA1"/>
    <w:rsid w:val="007A0A55"/>
    <w:rsid w:val="007A205F"/>
    <w:rsid w:val="007A5976"/>
    <w:rsid w:val="007B3B72"/>
    <w:rsid w:val="007C59C4"/>
    <w:rsid w:val="007D3B93"/>
    <w:rsid w:val="007D51A4"/>
    <w:rsid w:val="007D5303"/>
    <w:rsid w:val="007E303E"/>
    <w:rsid w:val="007E573D"/>
    <w:rsid w:val="007E662D"/>
    <w:rsid w:val="007F06CF"/>
    <w:rsid w:val="007F5018"/>
    <w:rsid w:val="00836F90"/>
    <w:rsid w:val="00841E05"/>
    <w:rsid w:val="00852FB0"/>
    <w:rsid w:val="00856D44"/>
    <w:rsid w:val="00857EE2"/>
    <w:rsid w:val="008617C6"/>
    <w:rsid w:val="0087180B"/>
    <w:rsid w:val="00881CA9"/>
    <w:rsid w:val="008858C0"/>
    <w:rsid w:val="00887984"/>
    <w:rsid w:val="00892651"/>
    <w:rsid w:val="008971B8"/>
    <w:rsid w:val="008A124E"/>
    <w:rsid w:val="008A25CE"/>
    <w:rsid w:val="008E0C4E"/>
    <w:rsid w:val="008F31BE"/>
    <w:rsid w:val="008F4E54"/>
    <w:rsid w:val="00900509"/>
    <w:rsid w:val="00933A9C"/>
    <w:rsid w:val="00956CC7"/>
    <w:rsid w:val="00983134"/>
    <w:rsid w:val="00983745"/>
    <w:rsid w:val="00983E48"/>
    <w:rsid w:val="009D0942"/>
    <w:rsid w:val="009D3ED9"/>
    <w:rsid w:val="009E4929"/>
    <w:rsid w:val="009F5322"/>
    <w:rsid w:val="009F6CDC"/>
    <w:rsid w:val="00A10673"/>
    <w:rsid w:val="00A13546"/>
    <w:rsid w:val="00A1552C"/>
    <w:rsid w:val="00A22CA5"/>
    <w:rsid w:val="00A46FB4"/>
    <w:rsid w:val="00A61DC4"/>
    <w:rsid w:val="00A63EEE"/>
    <w:rsid w:val="00A675CD"/>
    <w:rsid w:val="00A71193"/>
    <w:rsid w:val="00A82983"/>
    <w:rsid w:val="00A940D5"/>
    <w:rsid w:val="00A96A47"/>
    <w:rsid w:val="00AA2FC2"/>
    <w:rsid w:val="00AA4EE7"/>
    <w:rsid w:val="00AB1C3D"/>
    <w:rsid w:val="00AC40F3"/>
    <w:rsid w:val="00AD1830"/>
    <w:rsid w:val="00AE041D"/>
    <w:rsid w:val="00B06002"/>
    <w:rsid w:val="00B21B4E"/>
    <w:rsid w:val="00B4224B"/>
    <w:rsid w:val="00B52D1A"/>
    <w:rsid w:val="00B64C51"/>
    <w:rsid w:val="00B65996"/>
    <w:rsid w:val="00B818B9"/>
    <w:rsid w:val="00B82F17"/>
    <w:rsid w:val="00B84C5C"/>
    <w:rsid w:val="00B86DE5"/>
    <w:rsid w:val="00B91B50"/>
    <w:rsid w:val="00B977DB"/>
    <w:rsid w:val="00BC2946"/>
    <w:rsid w:val="00BD652C"/>
    <w:rsid w:val="00BE2C89"/>
    <w:rsid w:val="00C02B81"/>
    <w:rsid w:val="00C05B52"/>
    <w:rsid w:val="00C163FA"/>
    <w:rsid w:val="00C33AC7"/>
    <w:rsid w:val="00C35B67"/>
    <w:rsid w:val="00C35C85"/>
    <w:rsid w:val="00C36C5A"/>
    <w:rsid w:val="00C37C01"/>
    <w:rsid w:val="00C66C9E"/>
    <w:rsid w:val="00C673A6"/>
    <w:rsid w:val="00C9463B"/>
    <w:rsid w:val="00CB5861"/>
    <w:rsid w:val="00CB5C46"/>
    <w:rsid w:val="00CB74D7"/>
    <w:rsid w:val="00CE514E"/>
    <w:rsid w:val="00CE6D28"/>
    <w:rsid w:val="00CF5106"/>
    <w:rsid w:val="00CF5D4B"/>
    <w:rsid w:val="00D01AC9"/>
    <w:rsid w:val="00D042B8"/>
    <w:rsid w:val="00D25ED9"/>
    <w:rsid w:val="00D301BD"/>
    <w:rsid w:val="00D37BD8"/>
    <w:rsid w:val="00D4715B"/>
    <w:rsid w:val="00D71D6C"/>
    <w:rsid w:val="00D72332"/>
    <w:rsid w:val="00D72B16"/>
    <w:rsid w:val="00D80097"/>
    <w:rsid w:val="00D805A3"/>
    <w:rsid w:val="00D81CD0"/>
    <w:rsid w:val="00D95F3F"/>
    <w:rsid w:val="00D960C4"/>
    <w:rsid w:val="00DA61B8"/>
    <w:rsid w:val="00DB00DD"/>
    <w:rsid w:val="00DB2624"/>
    <w:rsid w:val="00DB49FC"/>
    <w:rsid w:val="00DC0DD3"/>
    <w:rsid w:val="00DD247F"/>
    <w:rsid w:val="00DD305B"/>
    <w:rsid w:val="00DD58A5"/>
    <w:rsid w:val="00DE23D3"/>
    <w:rsid w:val="00DF0B46"/>
    <w:rsid w:val="00DF5BDD"/>
    <w:rsid w:val="00DF5F61"/>
    <w:rsid w:val="00E21D6C"/>
    <w:rsid w:val="00E30CC9"/>
    <w:rsid w:val="00E34EC5"/>
    <w:rsid w:val="00E418EB"/>
    <w:rsid w:val="00E569CD"/>
    <w:rsid w:val="00E72CCA"/>
    <w:rsid w:val="00E83DB6"/>
    <w:rsid w:val="00E9248E"/>
    <w:rsid w:val="00E92965"/>
    <w:rsid w:val="00EA1ECB"/>
    <w:rsid w:val="00EA3573"/>
    <w:rsid w:val="00EA3DFB"/>
    <w:rsid w:val="00ED3319"/>
    <w:rsid w:val="00EE1975"/>
    <w:rsid w:val="00EE4B89"/>
    <w:rsid w:val="00EF5F14"/>
    <w:rsid w:val="00F24B6C"/>
    <w:rsid w:val="00F33528"/>
    <w:rsid w:val="00F544FA"/>
    <w:rsid w:val="00F75EA0"/>
    <w:rsid w:val="00F80BD9"/>
    <w:rsid w:val="00F968DE"/>
    <w:rsid w:val="00FA4243"/>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character" w:customStyle="1" w:styleId="ListParagraphChar">
    <w:name w:val="List Paragraph Char"/>
    <w:link w:val="ListParagraph"/>
    <w:uiPriority w:val="34"/>
    <w:rsid w:val="00B818B9"/>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cruywagenc\Documents\PQs\DPE%20Stationery:DPE%20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3064</CharactersWithSpaces>
  <SharedDoc>false</SharedDoc>
  <HLinks>
    <vt:vector size="6" baseType="variant">
      <vt:variant>
        <vt:i4>6291484</vt:i4>
      </vt:variant>
      <vt:variant>
        <vt:i4>-1</vt:i4>
      </vt:variant>
      <vt:variant>
        <vt:i4>1027</vt:i4>
      </vt:variant>
      <vt:variant>
        <vt:i4>1</vt:i4>
      </vt:variant>
      <vt:variant>
        <vt:lpwstr>C:\Users\cruywagenc\Documents\PQs\DPE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PUMZA</cp:lastModifiedBy>
  <cp:revision>2</cp:revision>
  <cp:lastPrinted>2017-03-20T10:02:00Z</cp:lastPrinted>
  <dcterms:created xsi:type="dcterms:W3CDTF">2017-04-19T09:16:00Z</dcterms:created>
  <dcterms:modified xsi:type="dcterms:W3CDTF">2017-04-19T09:16:00Z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00000000BC095E7D7A071E45AEB31986C17B1DABC4DD7300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0000000038A1BB1005E5101AA1BB08002B2A56C200006D737073742E646C6C00000000004E495441F9BFB80100AA0037D96E0000000043003A005C00550073006500720073005C00500055004D005A0041005C0041007000700044006100740061005C004C006F00630061006C005C004D006900630072006F0073006F00660</vt:lpwstr>
  </property>
  <property fmtid="{D5CDD505-2E9C-101B-9397-08002B2CF9AE}" pid="8" name="_EmailStoreID1">
    <vt:lpwstr>074005C004F00750074006C006F006F006B005C004F00750074006C006F006F006B002E007000730074000000</vt:lpwstr>
  </property>
  <property fmtid="{D5CDD505-2E9C-101B-9397-08002B2CF9AE}" pid="9" name="_ReviewingToolsShownOnce">
    <vt:lpwstr/>
  </property>
</Properties>
</file>